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D1CF03" w14:textId="00A29068" w:rsidR="007674A4" w:rsidRDefault="00212CE8" w:rsidP="00212CE8">
      <w:pPr>
        <w:jc w:val="center"/>
      </w:pPr>
      <w:r>
        <w:rPr>
          <w:noProof/>
        </w:rPr>
        <w:drawing>
          <wp:inline distT="0" distB="0" distL="0" distR="0" wp14:anchorId="6CDBFDA8" wp14:editId="4E9EFB09">
            <wp:extent cx="2780658" cy="1372949"/>
            <wp:effectExtent l="0" t="0" r="1270" b="0"/>
            <wp:docPr id="592335738" name="Picture 59233573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741104" name="Picture 1474741104" descr="Logo, company nam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780658" cy="1372949"/>
                    </a:xfrm>
                    <a:prstGeom prst="rect">
                      <a:avLst/>
                    </a:prstGeom>
                  </pic:spPr>
                </pic:pic>
              </a:graphicData>
            </a:graphic>
          </wp:inline>
        </w:drawing>
      </w:r>
    </w:p>
    <w:p w14:paraId="50F8A040" w14:textId="6D2892E3" w:rsidR="001B12F4" w:rsidRDefault="001B12F4" w:rsidP="00212CE8">
      <w:pPr>
        <w:jc w:val="center"/>
      </w:pPr>
    </w:p>
    <w:p w14:paraId="4897EDEC" w14:textId="77777777" w:rsidR="001B12F4" w:rsidRDefault="001B12F4" w:rsidP="00212CE8">
      <w:pPr>
        <w:jc w:val="center"/>
      </w:pPr>
    </w:p>
    <w:tbl>
      <w:tblPr>
        <w:tblStyle w:val="TableGrid"/>
        <w:tblW w:w="0" w:type="auto"/>
        <w:tblLook w:val="04A0" w:firstRow="1" w:lastRow="0" w:firstColumn="1" w:lastColumn="0" w:noHBand="0" w:noVBand="1"/>
      </w:tblPr>
      <w:tblGrid>
        <w:gridCol w:w="9016"/>
      </w:tblGrid>
      <w:tr w:rsidR="001C4A50" w14:paraId="24ACF12B" w14:textId="77777777" w:rsidTr="00D366DF">
        <w:tc>
          <w:tcPr>
            <w:tcW w:w="9016" w:type="dxa"/>
            <w:tcBorders>
              <w:top w:val="single" w:sz="4" w:space="0" w:color="auto"/>
              <w:left w:val="single" w:sz="4" w:space="0" w:color="auto"/>
              <w:bottom w:val="single" w:sz="4" w:space="0" w:color="auto"/>
              <w:right w:val="single" w:sz="4" w:space="0" w:color="auto"/>
            </w:tcBorders>
            <w:shd w:val="clear" w:color="auto" w:fill="038B91"/>
          </w:tcPr>
          <w:p w14:paraId="67D776E4" w14:textId="0D47EC6C" w:rsidR="001C4A50" w:rsidRDefault="001C4A50" w:rsidP="00D366DF">
            <w:pPr>
              <w:spacing w:after="133" w:line="276" w:lineRule="auto"/>
              <w:ind w:right="6"/>
              <w:jc w:val="center"/>
              <w:rPr>
                <w:rFonts w:cstheme="minorHAnsi"/>
                <w:b/>
                <w:bCs/>
                <w:noProof/>
                <w:color w:val="FFFFFF" w:themeColor="background1"/>
                <w:sz w:val="36"/>
                <w:szCs w:val="36"/>
                <w:lang w:val="en-GB"/>
              </w:rPr>
            </w:pPr>
            <w:r>
              <w:rPr>
                <w:rFonts w:cstheme="minorHAnsi"/>
                <w:b/>
                <w:bCs/>
                <w:noProof/>
                <w:color w:val="FFFFFF" w:themeColor="background1"/>
                <w:sz w:val="36"/>
                <w:szCs w:val="36"/>
                <w:lang w:val="en-GB"/>
              </w:rPr>
              <w:t xml:space="preserve">Dynamic Purchasing System (DPS) </w:t>
            </w:r>
          </w:p>
          <w:p w14:paraId="1B45920D" w14:textId="77777777" w:rsidR="001B12F4" w:rsidRDefault="001B12F4" w:rsidP="00D366DF">
            <w:pPr>
              <w:spacing w:after="133" w:line="276" w:lineRule="auto"/>
              <w:ind w:right="6"/>
              <w:jc w:val="center"/>
              <w:rPr>
                <w:rFonts w:cstheme="minorHAnsi"/>
                <w:b/>
                <w:bCs/>
                <w:noProof/>
                <w:color w:val="FFFFFF" w:themeColor="background1"/>
                <w:sz w:val="36"/>
                <w:szCs w:val="36"/>
                <w:lang w:val="en-GB"/>
              </w:rPr>
            </w:pPr>
          </w:p>
          <w:p w14:paraId="4FF8F82C" w14:textId="0B260107" w:rsidR="001C4A50" w:rsidRDefault="001C4A50" w:rsidP="00D366DF">
            <w:pPr>
              <w:spacing w:line="360" w:lineRule="auto"/>
              <w:jc w:val="center"/>
              <w:rPr>
                <w:rFonts w:cstheme="minorHAnsi"/>
                <w:b/>
                <w:bCs/>
                <w:noProof/>
                <w:color w:val="FFFFFF" w:themeColor="background1"/>
                <w:sz w:val="36"/>
                <w:szCs w:val="36"/>
                <w:lang w:val="en-GB"/>
              </w:rPr>
            </w:pPr>
            <w:r>
              <w:rPr>
                <w:rFonts w:cstheme="minorHAnsi"/>
                <w:b/>
                <w:bCs/>
                <w:noProof/>
                <w:color w:val="FFFFFF" w:themeColor="background1"/>
                <w:sz w:val="36"/>
                <w:szCs w:val="36"/>
                <w:lang w:val="en-GB"/>
              </w:rPr>
              <w:t>Stage 2 –</w:t>
            </w:r>
            <w:r w:rsidR="005B495D">
              <w:rPr>
                <w:rFonts w:cstheme="minorHAnsi"/>
                <w:b/>
                <w:bCs/>
                <w:noProof/>
                <w:color w:val="FFFFFF" w:themeColor="background1"/>
                <w:sz w:val="36"/>
                <w:szCs w:val="36"/>
                <w:lang w:val="en-GB"/>
              </w:rPr>
              <w:t>LWETB</w:t>
            </w:r>
            <w:r>
              <w:rPr>
                <w:rFonts w:cstheme="minorHAnsi"/>
                <w:b/>
                <w:bCs/>
                <w:noProof/>
                <w:color w:val="FFFFFF" w:themeColor="background1"/>
                <w:sz w:val="36"/>
                <w:szCs w:val="36"/>
                <w:lang w:val="en-GB"/>
              </w:rPr>
              <w:t xml:space="preserve"> Selection Criteria Application</w:t>
            </w:r>
          </w:p>
          <w:p w14:paraId="22C2937B" w14:textId="1DA0AAE1" w:rsidR="001B12F4" w:rsidRDefault="001B12F4" w:rsidP="00D366DF">
            <w:pPr>
              <w:spacing w:line="360" w:lineRule="auto"/>
              <w:jc w:val="center"/>
              <w:rPr>
                <w:rFonts w:cstheme="minorHAnsi"/>
                <w:b/>
                <w:bCs/>
                <w:noProof/>
                <w:color w:val="FFFFFF" w:themeColor="background1"/>
                <w:sz w:val="36"/>
                <w:szCs w:val="36"/>
                <w:lang w:val="en-GB"/>
              </w:rPr>
            </w:pPr>
          </w:p>
          <w:p w14:paraId="1FEE5C39" w14:textId="77777777" w:rsidR="001B12F4" w:rsidRPr="001B12F4" w:rsidRDefault="001B12F4" w:rsidP="001B12F4">
            <w:pPr>
              <w:spacing w:after="133" w:line="276" w:lineRule="auto"/>
              <w:ind w:left="10" w:right="6" w:hanging="10"/>
              <w:jc w:val="center"/>
              <w:rPr>
                <w:rFonts w:ascii="Times New Roman" w:eastAsia="Times New Roman" w:hAnsi="Times New Roman" w:cstheme="minorHAnsi"/>
                <w:b/>
                <w:bCs/>
                <w:color w:val="FFFFFF" w:themeColor="background1"/>
                <w:kern w:val="2"/>
                <w:sz w:val="40"/>
                <w:szCs w:val="40"/>
                <w:lang w:eastAsia="en-IE"/>
                <w14:ligatures w14:val="standardContextual"/>
              </w:rPr>
            </w:pPr>
            <w:r w:rsidRPr="001B12F4">
              <w:rPr>
                <w:rFonts w:ascii="Times New Roman" w:eastAsia="Times New Roman" w:hAnsi="Times New Roman" w:cstheme="minorHAnsi"/>
                <w:b/>
                <w:bCs/>
                <w:color w:val="FFFFFF" w:themeColor="background1"/>
                <w:kern w:val="2"/>
                <w:sz w:val="40"/>
                <w:szCs w:val="40"/>
                <w:lang w:eastAsia="en-IE"/>
                <w14:ligatures w14:val="standardContextual"/>
              </w:rPr>
              <w:t xml:space="preserve">Provision for the Supply, Delivery, </w:t>
            </w:r>
          </w:p>
          <w:p w14:paraId="1654A7DD" w14:textId="77777777" w:rsidR="001B12F4" w:rsidRPr="001B12F4" w:rsidRDefault="001B12F4" w:rsidP="001B12F4">
            <w:pPr>
              <w:spacing w:after="133" w:line="276" w:lineRule="auto"/>
              <w:ind w:left="10" w:right="6" w:hanging="10"/>
              <w:jc w:val="center"/>
              <w:rPr>
                <w:rFonts w:ascii="Calibri" w:eastAsia="Times New Roman" w:hAnsi="Calibri" w:cs="Calibri"/>
                <w:color w:val="FFFFFF" w:themeColor="background1"/>
                <w:kern w:val="2"/>
                <w:sz w:val="40"/>
                <w:szCs w:val="40"/>
                <w:lang w:eastAsia="en-IE"/>
                <w14:ligatures w14:val="standardContextual"/>
              </w:rPr>
            </w:pPr>
            <w:r w:rsidRPr="001B12F4">
              <w:rPr>
                <w:rFonts w:ascii="Times New Roman" w:eastAsia="Times New Roman" w:hAnsi="Times New Roman" w:cstheme="minorHAnsi"/>
                <w:b/>
                <w:bCs/>
                <w:color w:val="FFFFFF" w:themeColor="background1"/>
                <w:kern w:val="2"/>
                <w:sz w:val="40"/>
                <w:szCs w:val="40"/>
                <w:lang w:eastAsia="en-IE"/>
                <w14:ligatures w14:val="standardContextual"/>
              </w:rPr>
              <w:t>Assembly and/or installation of Furniture and Equipment for Longford and Westmeath Education and Training Board (LWETB)</w:t>
            </w:r>
          </w:p>
          <w:p w14:paraId="37C8415F" w14:textId="1880A5DE" w:rsidR="001B12F4" w:rsidRDefault="001B12F4" w:rsidP="00D366DF">
            <w:pPr>
              <w:spacing w:line="360" w:lineRule="auto"/>
              <w:jc w:val="center"/>
              <w:rPr>
                <w:rFonts w:cstheme="minorHAnsi"/>
                <w:b/>
                <w:bCs/>
                <w:noProof/>
                <w:color w:val="FFFFFF" w:themeColor="background1"/>
                <w:sz w:val="36"/>
                <w:szCs w:val="36"/>
                <w:lang w:val="en-GB"/>
              </w:rPr>
            </w:pPr>
          </w:p>
          <w:p w14:paraId="1A67ECA6" w14:textId="77777777" w:rsidR="001B12F4" w:rsidRDefault="001B12F4" w:rsidP="00D366DF">
            <w:pPr>
              <w:spacing w:line="360" w:lineRule="auto"/>
              <w:jc w:val="center"/>
              <w:rPr>
                <w:rFonts w:cstheme="minorHAnsi"/>
                <w:b/>
                <w:bCs/>
                <w:noProof/>
                <w:color w:val="FFFFFF" w:themeColor="background1"/>
                <w:sz w:val="36"/>
                <w:szCs w:val="36"/>
                <w:lang w:val="en-GB"/>
              </w:rPr>
            </w:pPr>
          </w:p>
          <w:p w14:paraId="531D4355" w14:textId="77777777" w:rsidR="001C4A50" w:rsidRDefault="001C4A50" w:rsidP="001B12F4">
            <w:pPr>
              <w:spacing w:after="133" w:line="276" w:lineRule="auto"/>
              <w:ind w:right="6"/>
              <w:jc w:val="center"/>
              <w:rPr>
                <w:b/>
                <w:bCs/>
                <w:noProof/>
                <w:sz w:val="36"/>
                <w:szCs w:val="36"/>
                <w:lang w:val="en-GB"/>
              </w:rPr>
            </w:pPr>
          </w:p>
        </w:tc>
      </w:tr>
    </w:tbl>
    <w:p w14:paraId="5AFF780F" w14:textId="77777777" w:rsidR="00212CE8" w:rsidRDefault="00212CE8" w:rsidP="00212CE8">
      <w:pPr>
        <w:jc w:val="center"/>
      </w:pPr>
    </w:p>
    <w:p w14:paraId="0A557202" w14:textId="55314D1F" w:rsidR="00212CE8" w:rsidRDefault="00212CE8" w:rsidP="00E26D58">
      <w:pPr>
        <w:rPr>
          <w:rFonts w:ascii="Times New Roman" w:eastAsia="Times New Roman" w:hAnsi="Times New Roman" w:cs="Times New Roman"/>
          <w:b/>
          <w:color w:val="000000"/>
          <w:kern w:val="2"/>
          <w:sz w:val="36"/>
          <w:lang w:eastAsia="en-IE"/>
          <w14:ligatures w14:val="standardContextual"/>
        </w:rPr>
      </w:pPr>
    </w:p>
    <w:p w14:paraId="5F687BD8" w14:textId="77777777" w:rsidR="00B06BD9" w:rsidRDefault="00B06BD9" w:rsidP="00E26D58">
      <w:pPr>
        <w:rPr>
          <w:rFonts w:ascii="Times New Roman" w:eastAsia="Times New Roman" w:hAnsi="Times New Roman" w:cs="Times New Roman"/>
          <w:b/>
          <w:color w:val="000000"/>
          <w:kern w:val="2"/>
          <w:sz w:val="36"/>
          <w:lang w:eastAsia="en-IE"/>
          <w14:ligatures w14:val="standardContextual"/>
        </w:rPr>
      </w:pPr>
    </w:p>
    <w:p w14:paraId="000EB340" w14:textId="77777777" w:rsidR="003D4424" w:rsidRDefault="003D4424" w:rsidP="00E26D58"/>
    <w:p w14:paraId="0B037E70" w14:textId="77777777" w:rsidR="00212CE8" w:rsidRDefault="00212CE8" w:rsidP="00212CE8">
      <w:pPr>
        <w:jc w:val="center"/>
      </w:pPr>
    </w:p>
    <w:p w14:paraId="20163BA6" w14:textId="77777777" w:rsidR="00212CE8" w:rsidRDefault="00212CE8" w:rsidP="00212CE8">
      <w:pPr>
        <w:jc w:val="center"/>
      </w:pPr>
    </w:p>
    <w:p w14:paraId="07F78BD0" w14:textId="7FA1BB0F" w:rsidR="00212CE8" w:rsidRPr="00212CE8" w:rsidRDefault="00212CE8" w:rsidP="00212CE8">
      <w:pPr>
        <w:keepNext/>
        <w:keepLines/>
        <w:spacing w:before="240" w:after="0" w:line="276" w:lineRule="auto"/>
        <w:outlineLvl w:val="0"/>
        <w:rPr>
          <w:rFonts w:eastAsiaTheme="majorEastAsia" w:cstheme="minorHAnsi"/>
          <w:color w:val="2F5496" w:themeColor="accent1" w:themeShade="BF"/>
          <w:sz w:val="32"/>
          <w:szCs w:val="32"/>
          <w:lang w:val="en-GB" w:eastAsia="ja-JP"/>
        </w:rPr>
      </w:pPr>
      <w:bookmarkStart w:id="0" w:name="_Toc140154333"/>
      <w:bookmarkStart w:id="1" w:name="_Hlk114234536"/>
      <w:bookmarkStart w:id="2" w:name="_Toc487130170"/>
      <w:bookmarkStart w:id="3" w:name="_Toc75944900"/>
      <w:bookmarkStart w:id="4" w:name="_Toc110950131"/>
      <w:bookmarkStart w:id="5" w:name="_Toc460518593"/>
      <w:bookmarkStart w:id="6" w:name="_Toc474254483"/>
      <w:bookmarkStart w:id="7" w:name="_Toc145340916"/>
      <w:r w:rsidRPr="00212CE8">
        <w:rPr>
          <w:rFonts w:eastAsiaTheme="majorEastAsia" w:cstheme="minorHAnsi"/>
          <w:color w:val="2F5496" w:themeColor="accent1" w:themeShade="BF"/>
          <w:sz w:val="32"/>
          <w:szCs w:val="32"/>
          <w:lang w:val="en-GB" w:eastAsia="ja-JP"/>
        </w:rPr>
        <w:lastRenderedPageBreak/>
        <w:t xml:space="preserve">SECTION </w:t>
      </w:r>
      <w:r w:rsidRPr="002902C7">
        <w:rPr>
          <w:rFonts w:eastAsiaTheme="majorEastAsia" w:cstheme="minorHAnsi"/>
          <w:color w:val="2F5496" w:themeColor="accent1" w:themeShade="BF"/>
          <w:sz w:val="32"/>
          <w:szCs w:val="32"/>
          <w:lang w:val="en-GB" w:eastAsia="ja-JP"/>
        </w:rPr>
        <w:t>2</w:t>
      </w:r>
      <w:r w:rsidRPr="00212CE8">
        <w:rPr>
          <w:rFonts w:eastAsiaTheme="majorEastAsia" w:cstheme="minorHAnsi"/>
          <w:color w:val="2F5496" w:themeColor="accent1" w:themeShade="BF"/>
          <w:sz w:val="32"/>
          <w:szCs w:val="32"/>
          <w:lang w:val="en-GB" w:eastAsia="ja-JP"/>
        </w:rPr>
        <w:t xml:space="preserve"> – AWAR</w:t>
      </w:r>
      <w:bookmarkStart w:id="8" w:name="_GoBack"/>
      <w:bookmarkEnd w:id="8"/>
      <w:r w:rsidRPr="00212CE8">
        <w:rPr>
          <w:rFonts w:eastAsiaTheme="majorEastAsia" w:cstheme="minorHAnsi"/>
          <w:color w:val="2F5496" w:themeColor="accent1" w:themeShade="BF"/>
          <w:sz w:val="32"/>
          <w:szCs w:val="32"/>
          <w:lang w:val="en-GB" w:eastAsia="ja-JP"/>
        </w:rPr>
        <w:t>D CRITERIA</w:t>
      </w:r>
      <w:bookmarkEnd w:id="0"/>
      <w:bookmarkEnd w:id="7"/>
    </w:p>
    <w:bookmarkEnd w:id="1"/>
    <w:p w14:paraId="3EBB6D2D" w14:textId="77777777" w:rsidR="00212CE8" w:rsidRPr="00212CE8" w:rsidRDefault="00212CE8" w:rsidP="00212CE8">
      <w:pPr>
        <w:spacing w:after="200" w:line="276" w:lineRule="auto"/>
        <w:rPr>
          <w:rFonts w:cstheme="minorHAnsi"/>
          <w:lang w:val="en-GB"/>
        </w:rPr>
      </w:pPr>
      <w:r w:rsidRPr="00212CE8">
        <w:rPr>
          <w:rFonts w:cstheme="minorHAnsi"/>
          <w:lang w:val="en-GB"/>
        </w:rPr>
        <w:t>Failure to complete this part of the tender response document will deem your tender inadmissible</w:t>
      </w:r>
    </w:p>
    <w:p w14:paraId="15873542" w14:textId="718D33F7" w:rsidR="008866E0" w:rsidRPr="00212CE8" w:rsidRDefault="008866E0" w:rsidP="008866E0">
      <w:pPr>
        <w:pStyle w:val="Heading2"/>
        <w:rPr>
          <w:rFonts w:ascii="Trebuchet MS" w:eastAsia="Times New Roman" w:hAnsi="Trebuchet MS" w:cs="Times New Roman"/>
          <w:color w:val="5B9BD5"/>
          <w:sz w:val="24"/>
          <w:szCs w:val="24"/>
          <w:lang w:val="en-US" w:eastAsia="ja-JP"/>
        </w:rPr>
      </w:pPr>
      <w:bookmarkStart w:id="9" w:name="_Toc145340920"/>
      <w:bookmarkStart w:id="10" w:name="_Toc485919467"/>
      <w:bookmarkStart w:id="11" w:name="_Toc97290480"/>
      <w:bookmarkStart w:id="12" w:name="_Toc492383565"/>
      <w:bookmarkStart w:id="13" w:name="_Toc145340917"/>
      <w:r w:rsidRPr="00212CE8">
        <w:rPr>
          <w:lang w:val="en-GB"/>
        </w:rPr>
        <w:t xml:space="preserve">Criterion </w:t>
      </w:r>
      <w:r>
        <w:rPr>
          <w:lang w:val="en-GB"/>
        </w:rPr>
        <w:t>A</w:t>
      </w:r>
      <w:r w:rsidRPr="00212CE8">
        <w:rPr>
          <w:lang w:val="en-GB"/>
        </w:rPr>
        <w:t xml:space="preserve"> – </w:t>
      </w:r>
      <w:bookmarkEnd w:id="9"/>
      <w:r w:rsidR="00C3061E">
        <w:rPr>
          <w:lang w:val="en-GB"/>
        </w:rPr>
        <w:t>Contract Management</w:t>
      </w:r>
    </w:p>
    <w:p w14:paraId="7F12E75C" w14:textId="77777777" w:rsidR="008866E0" w:rsidRPr="00212CE8" w:rsidRDefault="008866E0" w:rsidP="008866E0">
      <w:pPr>
        <w:spacing w:after="180" w:line="288" w:lineRule="auto"/>
        <w:rPr>
          <w:rFonts w:eastAsia="Times New Roman" w:cstheme="minorHAnsi"/>
          <w:bCs/>
          <w:color w:val="404040"/>
          <w:szCs w:val="18"/>
          <w:lang w:val="en-US" w:eastAsia="ja-JP"/>
        </w:rPr>
      </w:pPr>
      <w:r w:rsidRPr="00212CE8">
        <w:rPr>
          <w:rFonts w:eastAsia="Times New Roman" w:cstheme="minorHAnsi"/>
          <w:bCs/>
          <w:color w:val="404040"/>
          <w:szCs w:val="18"/>
          <w:lang w:val="en-US" w:eastAsia="ja-JP"/>
        </w:rPr>
        <w:t>(Maximum Score 100)</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08"/>
      </w:tblGrid>
      <w:tr w:rsidR="008866E0" w:rsidRPr="00212CE8" w14:paraId="72974E16" w14:textId="77777777" w:rsidTr="0074069B">
        <w:tc>
          <w:tcPr>
            <w:tcW w:w="8908" w:type="dxa"/>
            <w:tcBorders>
              <w:top w:val="single" w:sz="4" w:space="0" w:color="000000"/>
              <w:left w:val="single" w:sz="4" w:space="0" w:color="000000"/>
              <w:bottom w:val="single" w:sz="4" w:space="0" w:color="000000"/>
              <w:right w:val="single" w:sz="4" w:space="0" w:color="000000"/>
            </w:tcBorders>
            <w:shd w:val="clear" w:color="auto" w:fill="038B91"/>
          </w:tcPr>
          <w:p w14:paraId="1342B214" w14:textId="55B93FC2" w:rsidR="008866E0" w:rsidRPr="00212CE8" w:rsidRDefault="008866E0" w:rsidP="00963BED">
            <w:pPr>
              <w:spacing w:after="200" w:line="276" w:lineRule="auto"/>
              <w:rPr>
                <w:rFonts w:ascii="Calibri" w:hAnsi="Calibri" w:cs="Calibri"/>
                <w:b/>
                <w:bCs/>
                <w:color w:val="FFFFFF" w:themeColor="background1"/>
                <w:lang w:val="en-GB"/>
              </w:rPr>
            </w:pPr>
            <w:r w:rsidRPr="00212CE8">
              <w:rPr>
                <w:rFonts w:ascii="Calibri" w:hAnsi="Calibri" w:cs="Calibri"/>
                <w:b/>
                <w:bCs/>
                <w:color w:val="FFFFFF" w:themeColor="background1"/>
                <w:lang w:val="en-GB"/>
              </w:rPr>
              <w:t xml:space="preserve">Tenderers </w:t>
            </w:r>
            <w:r>
              <w:rPr>
                <w:rFonts w:ascii="Calibri" w:hAnsi="Calibri" w:cs="Calibri"/>
                <w:b/>
                <w:bCs/>
                <w:color w:val="FFFFFF" w:themeColor="background1"/>
                <w:lang w:val="en-GB"/>
              </w:rPr>
              <w:t>should provide the name</w:t>
            </w:r>
            <w:r w:rsidR="00097333">
              <w:rPr>
                <w:rFonts w:ascii="Calibri" w:hAnsi="Calibri" w:cs="Calibri"/>
                <w:b/>
                <w:bCs/>
                <w:color w:val="FFFFFF" w:themeColor="background1"/>
                <w:lang w:val="en-GB"/>
              </w:rPr>
              <w:t>/s</w:t>
            </w:r>
            <w:r>
              <w:rPr>
                <w:rFonts w:ascii="Calibri" w:hAnsi="Calibri" w:cs="Calibri"/>
                <w:b/>
                <w:bCs/>
                <w:color w:val="FFFFFF" w:themeColor="background1"/>
                <w:lang w:val="en-GB"/>
              </w:rPr>
              <w:t xml:space="preserve"> for Support Personnel for the account</w:t>
            </w:r>
            <w:r w:rsidR="00097333">
              <w:rPr>
                <w:rFonts w:ascii="Calibri" w:hAnsi="Calibri" w:cs="Calibri"/>
                <w:b/>
                <w:bCs/>
                <w:color w:val="FFFFFF" w:themeColor="background1"/>
                <w:lang w:val="en-GB"/>
              </w:rPr>
              <w:t xml:space="preserve"> and their contact details</w:t>
            </w:r>
            <w:r w:rsidR="00AC1689">
              <w:rPr>
                <w:rFonts w:ascii="Calibri" w:hAnsi="Calibri" w:cs="Calibri"/>
                <w:b/>
                <w:bCs/>
                <w:color w:val="FFFFFF" w:themeColor="background1"/>
                <w:lang w:val="en-GB"/>
              </w:rPr>
              <w:t xml:space="preserve"> and job title</w:t>
            </w:r>
            <w:r w:rsidR="00097333">
              <w:rPr>
                <w:rFonts w:ascii="Calibri" w:hAnsi="Calibri" w:cs="Calibri"/>
                <w:b/>
                <w:bCs/>
                <w:color w:val="FFFFFF" w:themeColor="background1"/>
                <w:lang w:val="en-GB"/>
              </w:rPr>
              <w:t>.</w:t>
            </w:r>
          </w:p>
          <w:p w14:paraId="00B67446" w14:textId="77777777" w:rsidR="008866E0" w:rsidRPr="00212CE8" w:rsidRDefault="008866E0" w:rsidP="00963BED">
            <w:pPr>
              <w:autoSpaceDE w:val="0"/>
              <w:autoSpaceDN w:val="0"/>
              <w:adjustRightInd w:val="0"/>
              <w:spacing w:after="0" w:line="276" w:lineRule="auto"/>
              <w:rPr>
                <w:rFonts w:ascii="Times New Roman" w:eastAsia="Times New Roman" w:hAnsi="Times New Roman" w:cs="Times New Roman"/>
                <w:b/>
                <w:color w:val="FFFFFF"/>
                <w:sz w:val="28"/>
                <w:szCs w:val="24"/>
                <w:lang w:val="en-US" w:eastAsia="ja-JP"/>
              </w:rPr>
            </w:pPr>
          </w:p>
        </w:tc>
      </w:tr>
      <w:tr w:rsidR="0074069B" w:rsidRPr="00212CE8" w14:paraId="7B210488" w14:textId="77777777" w:rsidTr="0074069B">
        <w:tc>
          <w:tcPr>
            <w:tcW w:w="8908" w:type="dxa"/>
            <w:shd w:val="clear" w:color="auto" w:fill="D9D9D9" w:themeFill="background1" w:themeFillShade="D9"/>
          </w:tcPr>
          <w:p w14:paraId="5529BB8C" w14:textId="77777777" w:rsidR="0074069B" w:rsidRPr="00212CE8" w:rsidRDefault="0074069B" w:rsidP="00963BED">
            <w:pPr>
              <w:spacing w:after="200" w:line="276" w:lineRule="auto"/>
              <w:jc w:val="both"/>
              <w:rPr>
                <w:rFonts w:cstheme="minorHAnsi"/>
                <w:b/>
                <w:color w:val="FFFFFF" w:themeColor="background1"/>
                <w:highlight w:val="yellow"/>
                <w:lang w:val="en-GB"/>
              </w:rPr>
            </w:pPr>
          </w:p>
          <w:p w14:paraId="3D0CD4C8" w14:textId="77777777" w:rsidR="0074069B" w:rsidRPr="00212CE8" w:rsidRDefault="0074069B" w:rsidP="00963BED">
            <w:pPr>
              <w:spacing w:after="200" w:line="276" w:lineRule="auto"/>
              <w:jc w:val="both"/>
              <w:rPr>
                <w:rFonts w:cstheme="minorHAnsi"/>
                <w:b/>
                <w:color w:val="FFFFFF" w:themeColor="background1"/>
                <w:highlight w:val="yellow"/>
                <w:lang w:val="en-GB"/>
              </w:rPr>
            </w:pPr>
          </w:p>
          <w:p w14:paraId="2AD67A8F" w14:textId="77777777" w:rsidR="0074069B" w:rsidRPr="00212CE8" w:rsidRDefault="0074069B" w:rsidP="00963BED">
            <w:pPr>
              <w:spacing w:after="200" w:line="276" w:lineRule="auto"/>
              <w:jc w:val="both"/>
              <w:rPr>
                <w:rFonts w:cstheme="minorHAnsi"/>
                <w:b/>
                <w:color w:val="FFFFFF" w:themeColor="background1"/>
                <w:highlight w:val="yellow"/>
                <w:lang w:val="en-GB"/>
              </w:rPr>
            </w:pPr>
          </w:p>
          <w:p w14:paraId="012889E8" w14:textId="77777777" w:rsidR="0074069B" w:rsidRPr="00212CE8" w:rsidRDefault="0074069B" w:rsidP="00963BED">
            <w:pPr>
              <w:spacing w:after="200" w:line="276" w:lineRule="auto"/>
              <w:jc w:val="both"/>
              <w:rPr>
                <w:rFonts w:cstheme="minorHAnsi"/>
                <w:b/>
                <w:color w:val="FFFFFF" w:themeColor="background1"/>
                <w:highlight w:val="yellow"/>
                <w:lang w:val="en-GB"/>
              </w:rPr>
            </w:pPr>
          </w:p>
          <w:p w14:paraId="0B3F477A" w14:textId="77777777" w:rsidR="0074069B" w:rsidRPr="00212CE8" w:rsidRDefault="0074069B" w:rsidP="00963BED">
            <w:pPr>
              <w:spacing w:after="200" w:line="276" w:lineRule="auto"/>
              <w:jc w:val="both"/>
              <w:rPr>
                <w:rFonts w:cstheme="minorHAnsi"/>
                <w:b/>
                <w:color w:val="FFFFFF" w:themeColor="background1"/>
                <w:highlight w:val="yellow"/>
                <w:lang w:val="en-GB"/>
              </w:rPr>
            </w:pPr>
          </w:p>
          <w:p w14:paraId="15A5BDA9" w14:textId="77777777" w:rsidR="0074069B" w:rsidRPr="00212CE8" w:rsidRDefault="0074069B" w:rsidP="00963BED">
            <w:pPr>
              <w:spacing w:after="200" w:line="276" w:lineRule="auto"/>
              <w:jc w:val="both"/>
              <w:rPr>
                <w:rFonts w:cstheme="minorHAnsi"/>
                <w:b/>
                <w:color w:val="FFFFFF" w:themeColor="background1"/>
                <w:highlight w:val="yellow"/>
                <w:lang w:val="en-GB"/>
              </w:rPr>
            </w:pPr>
          </w:p>
          <w:p w14:paraId="1269AD10" w14:textId="77777777" w:rsidR="0074069B" w:rsidRPr="00212CE8" w:rsidRDefault="0074069B" w:rsidP="00963BED">
            <w:pPr>
              <w:spacing w:after="200" w:line="276" w:lineRule="auto"/>
              <w:jc w:val="both"/>
              <w:rPr>
                <w:rFonts w:cstheme="minorHAnsi"/>
                <w:highlight w:val="yellow"/>
                <w:lang w:val="en-GB"/>
              </w:rPr>
            </w:pPr>
          </w:p>
        </w:tc>
      </w:tr>
    </w:tbl>
    <w:p w14:paraId="5CA3DDF7" w14:textId="77777777" w:rsidR="008866E0" w:rsidRDefault="008866E0" w:rsidP="0074069B">
      <w:pPr>
        <w:rPr>
          <w:lang w:val="en-GB"/>
        </w:rPr>
      </w:pPr>
    </w:p>
    <w:p w14:paraId="37581D2F" w14:textId="4B7F8694" w:rsidR="00212CE8" w:rsidRPr="00212CE8" w:rsidRDefault="00212CE8" w:rsidP="00A35029">
      <w:pPr>
        <w:pStyle w:val="Heading2"/>
        <w:rPr>
          <w:lang w:val="en-GB"/>
        </w:rPr>
      </w:pPr>
      <w:r w:rsidRPr="00212CE8">
        <w:rPr>
          <w:lang w:val="en-GB"/>
        </w:rPr>
        <w:t xml:space="preserve">Criterion </w:t>
      </w:r>
      <w:r w:rsidR="008866E0">
        <w:rPr>
          <w:lang w:val="en-GB"/>
        </w:rPr>
        <w:t>B</w:t>
      </w:r>
      <w:r w:rsidRPr="00212CE8">
        <w:rPr>
          <w:lang w:val="en-GB"/>
        </w:rPr>
        <w:t xml:space="preserve"> – </w:t>
      </w:r>
      <w:bookmarkEnd w:id="10"/>
      <w:bookmarkEnd w:id="11"/>
      <w:bookmarkEnd w:id="12"/>
      <w:r w:rsidRPr="00212CE8">
        <w:rPr>
          <w:lang w:val="en-GB"/>
        </w:rPr>
        <w:t>Ordering, Delivery &amp; Installation</w:t>
      </w:r>
      <w:bookmarkEnd w:id="13"/>
    </w:p>
    <w:p w14:paraId="4A6452A4" w14:textId="77777777" w:rsidR="00212CE8" w:rsidRPr="00212CE8" w:rsidRDefault="00212CE8" w:rsidP="00212CE8">
      <w:pPr>
        <w:spacing w:after="200" w:line="276" w:lineRule="auto"/>
        <w:rPr>
          <w:rFonts w:cstheme="minorHAnsi"/>
          <w:lang w:val="en-GB"/>
        </w:rPr>
      </w:pPr>
      <w:r w:rsidRPr="00212CE8">
        <w:rPr>
          <w:rFonts w:cstheme="minorHAnsi"/>
          <w:lang w:val="en-GB"/>
        </w:rPr>
        <w:t>(Maximum score 400– Minimum Score 200)</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21"/>
      </w:tblGrid>
      <w:tr w:rsidR="00212CE8" w:rsidRPr="00212CE8" w14:paraId="1F5E275E" w14:textId="77777777" w:rsidTr="009128E6">
        <w:tc>
          <w:tcPr>
            <w:tcW w:w="9021" w:type="dxa"/>
            <w:shd w:val="clear" w:color="auto" w:fill="038B91"/>
          </w:tcPr>
          <w:p w14:paraId="05C32AC2" w14:textId="51F8634E" w:rsidR="00212CE8" w:rsidRPr="00212CE8" w:rsidRDefault="00212CE8" w:rsidP="00212CE8">
            <w:pPr>
              <w:spacing w:after="200" w:line="276" w:lineRule="auto"/>
              <w:rPr>
                <w:rFonts w:ascii="Calibri" w:hAnsi="Calibri" w:cs="Calibri"/>
                <w:b/>
                <w:bCs/>
                <w:iCs/>
                <w:color w:val="FFFFFF" w:themeColor="background1"/>
                <w:lang w:val="en-GB"/>
              </w:rPr>
            </w:pPr>
            <w:r w:rsidRPr="00212CE8">
              <w:rPr>
                <w:rFonts w:ascii="Calibri" w:hAnsi="Calibri" w:cs="Calibri"/>
                <w:b/>
                <w:color w:val="FFFFFF" w:themeColor="background1"/>
                <w:lang w:val="en-GB"/>
              </w:rPr>
              <w:t xml:space="preserve">Tenderers should describe the ordering, delivery </w:t>
            </w:r>
            <w:r w:rsidR="0038192F">
              <w:rPr>
                <w:rFonts w:ascii="Calibri" w:hAnsi="Calibri" w:cs="Calibri"/>
                <w:b/>
                <w:color w:val="FFFFFF" w:themeColor="background1"/>
                <w:lang w:val="en-GB"/>
              </w:rPr>
              <w:t xml:space="preserve">, </w:t>
            </w:r>
            <w:r w:rsidRPr="00212CE8">
              <w:rPr>
                <w:rFonts w:ascii="Calibri" w:hAnsi="Calibri" w:cs="Calibri"/>
                <w:b/>
                <w:color w:val="FFFFFF" w:themeColor="background1"/>
                <w:lang w:val="en-GB"/>
              </w:rPr>
              <w:t>installation process</w:t>
            </w:r>
            <w:r w:rsidR="0038192F">
              <w:rPr>
                <w:rFonts w:ascii="Calibri" w:hAnsi="Calibri" w:cs="Calibri"/>
                <w:b/>
                <w:color w:val="FFFFFF" w:themeColor="background1"/>
                <w:lang w:val="en-GB"/>
              </w:rPr>
              <w:t xml:space="preserve"> and</w:t>
            </w:r>
            <w:r w:rsidRPr="00212CE8">
              <w:rPr>
                <w:rFonts w:ascii="Calibri" w:hAnsi="Calibri" w:cs="Calibri"/>
                <w:b/>
                <w:color w:val="FFFFFF" w:themeColor="background1"/>
                <w:lang w:val="en-GB"/>
              </w:rPr>
              <w:t xml:space="preserve"> timelines.  Tenderers should document the flexible ordering options available, along with the delivery procedures, including but not limited to, lead times from placement of order to receipt of order.</w:t>
            </w:r>
          </w:p>
          <w:p w14:paraId="2B4C0B67" w14:textId="77777777" w:rsidR="00212CE8" w:rsidRPr="00212CE8" w:rsidRDefault="00212CE8" w:rsidP="00212CE8">
            <w:pPr>
              <w:spacing w:after="200" w:line="276" w:lineRule="auto"/>
              <w:rPr>
                <w:rFonts w:cstheme="minorHAnsi"/>
                <w:b/>
                <w:bCs/>
                <w:iCs/>
                <w:color w:val="FFFFFF" w:themeColor="background1"/>
                <w:lang w:val="en-GB"/>
              </w:rPr>
            </w:pPr>
            <w:r w:rsidRPr="00212CE8">
              <w:rPr>
                <w:rFonts w:cstheme="minorHAnsi"/>
                <w:b/>
                <w:bCs/>
                <w:iCs/>
                <w:color w:val="FFFFFF" w:themeColor="background1"/>
                <w:lang w:val="en-GB"/>
              </w:rPr>
              <w:br/>
              <w:t>(Maximum 1000 words)</w:t>
            </w:r>
          </w:p>
        </w:tc>
      </w:tr>
      <w:tr w:rsidR="00212CE8" w:rsidRPr="00212CE8" w14:paraId="5E6810A3" w14:textId="77777777" w:rsidTr="008866E0">
        <w:tc>
          <w:tcPr>
            <w:tcW w:w="9021" w:type="dxa"/>
            <w:shd w:val="clear" w:color="auto" w:fill="D9D9D9" w:themeFill="background1" w:themeFillShade="D9"/>
          </w:tcPr>
          <w:p w14:paraId="7A18F66B" w14:textId="77777777" w:rsidR="00212CE8" w:rsidRPr="00212CE8" w:rsidRDefault="00212CE8" w:rsidP="00212CE8">
            <w:pPr>
              <w:spacing w:after="200" w:line="276" w:lineRule="auto"/>
              <w:jc w:val="both"/>
              <w:rPr>
                <w:rFonts w:cstheme="minorHAnsi"/>
                <w:b/>
                <w:color w:val="FFFFFF" w:themeColor="background1"/>
                <w:highlight w:val="yellow"/>
                <w:lang w:val="en-GB"/>
              </w:rPr>
            </w:pPr>
          </w:p>
          <w:p w14:paraId="2AB26CB2" w14:textId="77777777" w:rsidR="00212CE8" w:rsidRPr="00212CE8" w:rsidRDefault="00212CE8" w:rsidP="00212CE8">
            <w:pPr>
              <w:spacing w:after="200" w:line="276" w:lineRule="auto"/>
              <w:jc w:val="both"/>
              <w:rPr>
                <w:rFonts w:cstheme="minorHAnsi"/>
                <w:b/>
                <w:color w:val="FFFFFF" w:themeColor="background1"/>
                <w:highlight w:val="yellow"/>
                <w:lang w:val="en-GB"/>
              </w:rPr>
            </w:pPr>
          </w:p>
          <w:p w14:paraId="1A00AC07" w14:textId="77777777" w:rsidR="00212CE8" w:rsidRPr="00212CE8" w:rsidRDefault="00212CE8" w:rsidP="00212CE8">
            <w:pPr>
              <w:spacing w:after="200" w:line="276" w:lineRule="auto"/>
              <w:jc w:val="both"/>
              <w:rPr>
                <w:rFonts w:cstheme="minorHAnsi"/>
                <w:b/>
                <w:color w:val="FFFFFF" w:themeColor="background1"/>
                <w:highlight w:val="yellow"/>
                <w:lang w:val="en-GB"/>
              </w:rPr>
            </w:pPr>
          </w:p>
          <w:p w14:paraId="26D44756" w14:textId="77777777" w:rsidR="00212CE8" w:rsidRPr="00212CE8" w:rsidRDefault="00212CE8" w:rsidP="00212CE8">
            <w:pPr>
              <w:spacing w:after="200" w:line="276" w:lineRule="auto"/>
              <w:jc w:val="both"/>
              <w:rPr>
                <w:rFonts w:cstheme="minorHAnsi"/>
                <w:b/>
                <w:color w:val="FFFFFF" w:themeColor="background1"/>
                <w:highlight w:val="yellow"/>
                <w:lang w:val="en-GB"/>
              </w:rPr>
            </w:pPr>
          </w:p>
          <w:p w14:paraId="38C169F6" w14:textId="77777777" w:rsidR="00212CE8" w:rsidRPr="00212CE8" w:rsidRDefault="00212CE8" w:rsidP="00212CE8">
            <w:pPr>
              <w:spacing w:after="200" w:line="276" w:lineRule="auto"/>
              <w:jc w:val="both"/>
              <w:rPr>
                <w:rFonts w:cstheme="minorHAnsi"/>
                <w:b/>
                <w:color w:val="FFFFFF" w:themeColor="background1"/>
                <w:highlight w:val="yellow"/>
                <w:lang w:val="en-GB"/>
              </w:rPr>
            </w:pPr>
          </w:p>
          <w:p w14:paraId="6F0AD34A" w14:textId="77777777" w:rsidR="00212CE8" w:rsidRPr="00212CE8" w:rsidRDefault="00212CE8" w:rsidP="00212CE8">
            <w:pPr>
              <w:spacing w:after="200" w:line="276" w:lineRule="auto"/>
              <w:jc w:val="both"/>
              <w:rPr>
                <w:rFonts w:cstheme="minorHAnsi"/>
                <w:b/>
                <w:color w:val="FFFFFF" w:themeColor="background1"/>
                <w:highlight w:val="yellow"/>
                <w:lang w:val="en-GB"/>
              </w:rPr>
            </w:pPr>
          </w:p>
          <w:p w14:paraId="0D589E52" w14:textId="77777777" w:rsidR="00212CE8" w:rsidRPr="00212CE8" w:rsidRDefault="00212CE8" w:rsidP="00212CE8">
            <w:pPr>
              <w:spacing w:after="200" w:line="276" w:lineRule="auto"/>
              <w:jc w:val="both"/>
              <w:rPr>
                <w:rFonts w:cstheme="minorHAnsi"/>
                <w:b/>
                <w:color w:val="FFFFFF" w:themeColor="background1"/>
                <w:highlight w:val="yellow"/>
                <w:lang w:val="en-GB"/>
              </w:rPr>
            </w:pPr>
          </w:p>
          <w:p w14:paraId="1BBE5A93" w14:textId="77777777" w:rsidR="00212CE8" w:rsidRPr="00212CE8" w:rsidRDefault="00212CE8" w:rsidP="00212CE8">
            <w:pPr>
              <w:spacing w:after="200" w:line="276" w:lineRule="auto"/>
              <w:jc w:val="both"/>
              <w:rPr>
                <w:rFonts w:cstheme="minorHAnsi"/>
                <w:b/>
                <w:color w:val="FFFFFF" w:themeColor="background1"/>
                <w:highlight w:val="yellow"/>
                <w:lang w:val="en-GB"/>
              </w:rPr>
            </w:pPr>
          </w:p>
          <w:p w14:paraId="70A58860" w14:textId="77777777" w:rsidR="00212CE8" w:rsidRPr="00212CE8" w:rsidRDefault="00212CE8" w:rsidP="00212CE8">
            <w:pPr>
              <w:spacing w:after="200" w:line="276" w:lineRule="auto"/>
              <w:jc w:val="both"/>
              <w:rPr>
                <w:rFonts w:cstheme="minorHAnsi"/>
                <w:b/>
                <w:color w:val="FFFFFF" w:themeColor="background1"/>
                <w:highlight w:val="yellow"/>
                <w:lang w:val="en-GB"/>
              </w:rPr>
            </w:pPr>
          </w:p>
          <w:p w14:paraId="196DB5F3" w14:textId="77777777" w:rsidR="00212CE8" w:rsidRPr="00212CE8" w:rsidRDefault="00212CE8" w:rsidP="00212CE8">
            <w:pPr>
              <w:spacing w:after="200" w:line="276" w:lineRule="auto"/>
              <w:jc w:val="both"/>
              <w:rPr>
                <w:rFonts w:cstheme="minorHAnsi"/>
                <w:b/>
                <w:color w:val="FFFFFF" w:themeColor="background1"/>
                <w:highlight w:val="yellow"/>
                <w:lang w:val="en-GB"/>
              </w:rPr>
            </w:pPr>
          </w:p>
          <w:p w14:paraId="20E9F47C" w14:textId="77777777" w:rsidR="00212CE8" w:rsidRPr="00212CE8" w:rsidRDefault="00212CE8" w:rsidP="00212CE8">
            <w:pPr>
              <w:spacing w:after="200" w:line="276" w:lineRule="auto"/>
              <w:jc w:val="both"/>
              <w:rPr>
                <w:rFonts w:cstheme="minorHAnsi"/>
                <w:b/>
                <w:color w:val="FFFFFF" w:themeColor="background1"/>
                <w:highlight w:val="yellow"/>
                <w:lang w:val="en-GB"/>
              </w:rPr>
            </w:pPr>
          </w:p>
          <w:p w14:paraId="5B6D45E2" w14:textId="77777777" w:rsidR="00212CE8" w:rsidRPr="00212CE8" w:rsidRDefault="00212CE8" w:rsidP="00212CE8">
            <w:pPr>
              <w:spacing w:after="200" w:line="276" w:lineRule="auto"/>
              <w:jc w:val="both"/>
              <w:rPr>
                <w:rFonts w:cstheme="minorHAnsi"/>
                <w:b/>
                <w:color w:val="FFFFFF" w:themeColor="background1"/>
                <w:highlight w:val="yellow"/>
                <w:lang w:val="en-GB"/>
              </w:rPr>
            </w:pPr>
          </w:p>
          <w:p w14:paraId="0A1EE5F1" w14:textId="77777777" w:rsidR="00212CE8" w:rsidRPr="00212CE8" w:rsidRDefault="00212CE8" w:rsidP="00212CE8">
            <w:pPr>
              <w:spacing w:after="200" w:line="276" w:lineRule="auto"/>
              <w:jc w:val="both"/>
              <w:rPr>
                <w:rFonts w:cstheme="minorHAnsi"/>
                <w:highlight w:val="yellow"/>
                <w:lang w:val="en-GB"/>
              </w:rPr>
            </w:pPr>
          </w:p>
        </w:tc>
      </w:tr>
    </w:tbl>
    <w:p w14:paraId="64E602C4" w14:textId="77777777" w:rsidR="0074069B" w:rsidRDefault="0074069B" w:rsidP="0074069B">
      <w:pPr>
        <w:rPr>
          <w:lang w:val="en-GB"/>
        </w:rPr>
      </w:pPr>
      <w:bookmarkStart w:id="14" w:name="_Toc492383566"/>
      <w:bookmarkStart w:id="15" w:name="_Toc97290481"/>
      <w:bookmarkStart w:id="16" w:name="_Toc145340918"/>
    </w:p>
    <w:p w14:paraId="72B0D546" w14:textId="24016756" w:rsidR="00212CE8" w:rsidRPr="00212CE8" w:rsidRDefault="00212CE8" w:rsidP="00A35029">
      <w:pPr>
        <w:pStyle w:val="Heading2"/>
        <w:rPr>
          <w:lang w:val="en-GB"/>
        </w:rPr>
      </w:pPr>
      <w:r w:rsidRPr="00212CE8">
        <w:rPr>
          <w:lang w:val="en-GB"/>
        </w:rPr>
        <w:t xml:space="preserve">Criterion </w:t>
      </w:r>
      <w:r w:rsidR="008866E0">
        <w:rPr>
          <w:lang w:val="en-GB"/>
        </w:rPr>
        <w:t>C</w:t>
      </w:r>
      <w:r w:rsidRPr="00212CE8">
        <w:rPr>
          <w:lang w:val="en-GB"/>
        </w:rPr>
        <w:t xml:space="preserve"> – Methodology for Quality Assurance including Systems for Managing Co</w:t>
      </w:r>
      <w:bookmarkEnd w:id="14"/>
      <w:bookmarkEnd w:id="15"/>
      <w:r w:rsidRPr="00212CE8">
        <w:rPr>
          <w:lang w:val="en-GB"/>
        </w:rPr>
        <w:t>mplaints</w:t>
      </w:r>
      <w:bookmarkEnd w:id="16"/>
    </w:p>
    <w:p w14:paraId="04F2D45F" w14:textId="77777777" w:rsidR="00212CE8" w:rsidRPr="00212CE8" w:rsidRDefault="00212CE8" w:rsidP="00212CE8">
      <w:pPr>
        <w:spacing w:after="200" w:line="276" w:lineRule="auto"/>
        <w:rPr>
          <w:rFonts w:cstheme="minorHAnsi"/>
          <w:lang w:val="en-GB"/>
        </w:rPr>
      </w:pPr>
      <w:r w:rsidRPr="00212CE8">
        <w:rPr>
          <w:rFonts w:cstheme="minorHAnsi"/>
          <w:lang w:val="en-GB"/>
        </w:rPr>
        <w:t>(Maximum score 300 – Minimum Score 150)</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08"/>
      </w:tblGrid>
      <w:tr w:rsidR="00212CE8" w:rsidRPr="00212CE8" w14:paraId="5D160CEA" w14:textId="77777777" w:rsidTr="009128E6">
        <w:tc>
          <w:tcPr>
            <w:tcW w:w="8908" w:type="dxa"/>
            <w:shd w:val="clear" w:color="auto" w:fill="038B91"/>
          </w:tcPr>
          <w:p w14:paraId="72C9F063" w14:textId="77777777" w:rsidR="00212CE8" w:rsidRPr="00212CE8" w:rsidRDefault="00212CE8" w:rsidP="00212CE8">
            <w:pPr>
              <w:spacing w:after="200" w:line="276" w:lineRule="auto"/>
              <w:rPr>
                <w:rFonts w:cstheme="minorHAnsi"/>
                <w:b/>
                <w:bCs/>
                <w:iCs/>
                <w:color w:val="FFFFFF" w:themeColor="background1"/>
                <w:lang w:val="en-GB"/>
              </w:rPr>
            </w:pPr>
            <w:r w:rsidRPr="00212CE8">
              <w:rPr>
                <w:rFonts w:ascii="Calibri" w:hAnsi="Calibri" w:cs="Calibri"/>
                <w:b/>
                <w:color w:val="FFFFFF" w:themeColor="background1"/>
                <w:lang w:val="en-GB"/>
              </w:rPr>
              <w:t xml:space="preserve">Tenderers should provide examples of complaints and how they are dealt with while confirming the escalation strategy for addressing service delivery issues &amp; invoicing, returns etc and </w:t>
            </w:r>
            <w:r w:rsidRPr="00212CE8">
              <w:rPr>
                <w:rFonts w:cstheme="minorHAnsi"/>
                <w:b/>
                <w:bCs/>
                <w:color w:val="FFFFFF" w:themeColor="background1"/>
                <w:lang w:val="en-GB"/>
              </w:rPr>
              <w:t>replacing defective furniture, response times, estimated timeline for maintenance etc</w:t>
            </w:r>
          </w:p>
          <w:p w14:paraId="481808CA" w14:textId="77777777" w:rsidR="00212CE8" w:rsidRPr="00212CE8" w:rsidRDefault="00212CE8" w:rsidP="00212CE8">
            <w:pPr>
              <w:spacing w:after="200" w:line="276" w:lineRule="auto"/>
              <w:rPr>
                <w:rFonts w:cstheme="minorHAnsi"/>
                <w:b/>
                <w:bCs/>
                <w:iCs/>
                <w:color w:val="FFFFFF" w:themeColor="background1"/>
                <w:lang w:val="en-GB"/>
              </w:rPr>
            </w:pPr>
            <w:r w:rsidRPr="00212CE8">
              <w:rPr>
                <w:rFonts w:cstheme="minorHAnsi"/>
                <w:b/>
                <w:bCs/>
                <w:iCs/>
                <w:color w:val="FFFFFF" w:themeColor="background1"/>
                <w:lang w:val="en-GB"/>
              </w:rPr>
              <w:br/>
              <w:t>(Maximum 1000 words)</w:t>
            </w:r>
          </w:p>
        </w:tc>
      </w:tr>
      <w:tr w:rsidR="00212CE8" w:rsidRPr="00212CE8" w14:paraId="598314D8" w14:textId="77777777" w:rsidTr="008866E0">
        <w:trPr>
          <w:trHeight w:val="3737"/>
        </w:trPr>
        <w:tc>
          <w:tcPr>
            <w:tcW w:w="8908" w:type="dxa"/>
            <w:shd w:val="clear" w:color="auto" w:fill="D9D9D9" w:themeFill="background1" w:themeFillShade="D9"/>
          </w:tcPr>
          <w:p w14:paraId="31FA5D8D" w14:textId="77777777" w:rsidR="00212CE8" w:rsidRPr="00212CE8" w:rsidRDefault="00212CE8" w:rsidP="00212CE8">
            <w:pPr>
              <w:autoSpaceDE w:val="0"/>
              <w:autoSpaceDN w:val="0"/>
              <w:adjustRightInd w:val="0"/>
              <w:spacing w:after="200" w:line="276" w:lineRule="auto"/>
              <w:rPr>
                <w:rFonts w:ascii="Calibri" w:hAnsi="Calibri" w:cs="Calibri"/>
                <w:color w:val="000000"/>
                <w:sz w:val="23"/>
                <w:szCs w:val="23"/>
                <w:highlight w:val="yellow"/>
                <w:lang w:val="en-GB"/>
              </w:rPr>
            </w:pPr>
          </w:p>
          <w:p w14:paraId="6CE3BD51" w14:textId="77777777" w:rsidR="00212CE8" w:rsidRPr="00212CE8" w:rsidRDefault="00212CE8" w:rsidP="00212CE8">
            <w:pPr>
              <w:autoSpaceDE w:val="0"/>
              <w:autoSpaceDN w:val="0"/>
              <w:adjustRightInd w:val="0"/>
              <w:spacing w:after="200" w:line="276" w:lineRule="auto"/>
              <w:rPr>
                <w:rFonts w:ascii="Calibri" w:hAnsi="Calibri" w:cs="Calibri"/>
                <w:color w:val="000000"/>
                <w:sz w:val="23"/>
                <w:szCs w:val="23"/>
                <w:highlight w:val="yellow"/>
                <w:lang w:val="en-GB"/>
              </w:rPr>
            </w:pPr>
          </w:p>
          <w:p w14:paraId="77E2B71F" w14:textId="77777777" w:rsidR="00212CE8" w:rsidRPr="00212CE8" w:rsidRDefault="00212CE8" w:rsidP="00212CE8">
            <w:pPr>
              <w:autoSpaceDE w:val="0"/>
              <w:autoSpaceDN w:val="0"/>
              <w:adjustRightInd w:val="0"/>
              <w:spacing w:after="200" w:line="276" w:lineRule="auto"/>
              <w:rPr>
                <w:rFonts w:ascii="Calibri" w:hAnsi="Calibri" w:cs="Calibri"/>
                <w:color w:val="000000"/>
                <w:sz w:val="23"/>
                <w:szCs w:val="23"/>
                <w:highlight w:val="yellow"/>
                <w:lang w:val="en-GB"/>
              </w:rPr>
            </w:pPr>
          </w:p>
          <w:p w14:paraId="4F981347" w14:textId="77777777" w:rsidR="00212CE8" w:rsidRPr="00212CE8" w:rsidRDefault="00212CE8" w:rsidP="00212CE8">
            <w:pPr>
              <w:autoSpaceDE w:val="0"/>
              <w:autoSpaceDN w:val="0"/>
              <w:adjustRightInd w:val="0"/>
              <w:spacing w:after="200" w:line="276" w:lineRule="auto"/>
              <w:rPr>
                <w:rFonts w:ascii="Calibri" w:hAnsi="Calibri" w:cs="Calibri"/>
                <w:color w:val="000000"/>
                <w:sz w:val="23"/>
                <w:szCs w:val="23"/>
                <w:highlight w:val="yellow"/>
                <w:lang w:val="en-GB"/>
              </w:rPr>
            </w:pPr>
          </w:p>
          <w:p w14:paraId="18285DBE" w14:textId="77777777" w:rsidR="00212CE8" w:rsidRDefault="00212CE8" w:rsidP="00212CE8">
            <w:pPr>
              <w:autoSpaceDE w:val="0"/>
              <w:autoSpaceDN w:val="0"/>
              <w:adjustRightInd w:val="0"/>
              <w:spacing w:after="200" w:line="276" w:lineRule="auto"/>
              <w:rPr>
                <w:rFonts w:ascii="Calibri" w:hAnsi="Calibri" w:cs="Calibri"/>
                <w:color w:val="000000"/>
                <w:sz w:val="23"/>
                <w:szCs w:val="23"/>
                <w:highlight w:val="yellow"/>
                <w:lang w:val="en-GB"/>
              </w:rPr>
            </w:pPr>
          </w:p>
          <w:p w14:paraId="5FA0F86B" w14:textId="77777777" w:rsidR="00212CE8" w:rsidRDefault="00212CE8" w:rsidP="00212CE8">
            <w:pPr>
              <w:autoSpaceDE w:val="0"/>
              <w:autoSpaceDN w:val="0"/>
              <w:adjustRightInd w:val="0"/>
              <w:spacing w:after="200" w:line="276" w:lineRule="auto"/>
              <w:rPr>
                <w:rFonts w:ascii="Calibri" w:hAnsi="Calibri" w:cs="Calibri"/>
                <w:color w:val="000000"/>
                <w:sz w:val="23"/>
                <w:szCs w:val="23"/>
                <w:highlight w:val="yellow"/>
                <w:lang w:val="en-GB"/>
              </w:rPr>
            </w:pPr>
          </w:p>
          <w:p w14:paraId="3D671C21" w14:textId="77777777" w:rsidR="00212CE8" w:rsidRDefault="00212CE8" w:rsidP="00212CE8">
            <w:pPr>
              <w:autoSpaceDE w:val="0"/>
              <w:autoSpaceDN w:val="0"/>
              <w:adjustRightInd w:val="0"/>
              <w:spacing w:after="200" w:line="276" w:lineRule="auto"/>
              <w:rPr>
                <w:rFonts w:ascii="Calibri" w:hAnsi="Calibri" w:cs="Calibri"/>
                <w:color w:val="000000"/>
                <w:sz w:val="23"/>
                <w:szCs w:val="23"/>
                <w:highlight w:val="yellow"/>
                <w:lang w:val="en-GB"/>
              </w:rPr>
            </w:pPr>
          </w:p>
          <w:p w14:paraId="37AEF01C" w14:textId="77777777" w:rsidR="00212CE8" w:rsidRDefault="00212CE8" w:rsidP="00212CE8">
            <w:pPr>
              <w:autoSpaceDE w:val="0"/>
              <w:autoSpaceDN w:val="0"/>
              <w:adjustRightInd w:val="0"/>
              <w:spacing w:after="200" w:line="276" w:lineRule="auto"/>
              <w:rPr>
                <w:rFonts w:ascii="Calibri" w:hAnsi="Calibri" w:cs="Calibri"/>
                <w:color w:val="000000"/>
                <w:sz w:val="23"/>
                <w:szCs w:val="23"/>
                <w:highlight w:val="yellow"/>
                <w:lang w:val="en-GB"/>
              </w:rPr>
            </w:pPr>
          </w:p>
          <w:p w14:paraId="4D3E3F02" w14:textId="77777777" w:rsidR="00212CE8" w:rsidRDefault="00212CE8" w:rsidP="00212CE8">
            <w:pPr>
              <w:autoSpaceDE w:val="0"/>
              <w:autoSpaceDN w:val="0"/>
              <w:adjustRightInd w:val="0"/>
              <w:spacing w:after="200" w:line="276" w:lineRule="auto"/>
              <w:rPr>
                <w:rFonts w:ascii="Calibri" w:hAnsi="Calibri" w:cs="Calibri"/>
                <w:color w:val="000000"/>
                <w:sz w:val="23"/>
                <w:szCs w:val="23"/>
                <w:highlight w:val="yellow"/>
                <w:lang w:val="en-GB"/>
              </w:rPr>
            </w:pPr>
          </w:p>
          <w:p w14:paraId="68040B96" w14:textId="77777777" w:rsidR="00212CE8" w:rsidRDefault="00212CE8" w:rsidP="00212CE8">
            <w:pPr>
              <w:autoSpaceDE w:val="0"/>
              <w:autoSpaceDN w:val="0"/>
              <w:adjustRightInd w:val="0"/>
              <w:spacing w:after="200" w:line="276" w:lineRule="auto"/>
              <w:rPr>
                <w:rFonts w:ascii="Calibri" w:hAnsi="Calibri" w:cs="Calibri"/>
                <w:color w:val="000000"/>
                <w:sz w:val="23"/>
                <w:szCs w:val="23"/>
                <w:highlight w:val="yellow"/>
                <w:lang w:val="en-GB"/>
              </w:rPr>
            </w:pPr>
          </w:p>
          <w:p w14:paraId="7E3D6DDA" w14:textId="77777777" w:rsidR="00212CE8" w:rsidRDefault="00212CE8" w:rsidP="00212CE8">
            <w:pPr>
              <w:autoSpaceDE w:val="0"/>
              <w:autoSpaceDN w:val="0"/>
              <w:adjustRightInd w:val="0"/>
              <w:spacing w:after="200" w:line="276" w:lineRule="auto"/>
              <w:rPr>
                <w:rFonts w:ascii="Calibri" w:hAnsi="Calibri" w:cs="Calibri"/>
                <w:color w:val="000000"/>
                <w:sz w:val="23"/>
                <w:szCs w:val="23"/>
                <w:highlight w:val="yellow"/>
                <w:lang w:val="en-GB"/>
              </w:rPr>
            </w:pPr>
          </w:p>
          <w:p w14:paraId="15AC47C6" w14:textId="77777777" w:rsidR="00212CE8" w:rsidRDefault="00212CE8" w:rsidP="00212CE8">
            <w:pPr>
              <w:autoSpaceDE w:val="0"/>
              <w:autoSpaceDN w:val="0"/>
              <w:adjustRightInd w:val="0"/>
              <w:spacing w:after="200" w:line="276" w:lineRule="auto"/>
              <w:rPr>
                <w:rFonts w:ascii="Calibri" w:hAnsi="Calibri" w:cs="Calibri"/>
                <w:color w:val="000000"/>
                <w:sz w:val="23"/>
                <w:szCs w:val="23"/>
                <w:highlight w:val="yellow"/>
                <w:lang w:val="en-GB"/>
              </w:rPr>
            </w:pPr>
          </w:p>
          <w:p w14:paraId="0D4A28E9" w14:textId="77777777" w:rsidR="00212CE8" w:rsidRDefault="00212CE8" w:rsidP="00212CE8">
            <w:pPr>
              <w:autoSpaceDE w:val="0"/>
              <w:autoSpaceDN w:val="0"/>
              <w:adjustRightInd w:val="0"/>
              <w:spacing w:after="200" w:line="276" w:lineRule="auto"/>
              <w:rPr>
                <w:rFonts w:ascii="Calibri" w:hAnsi="Calibri" w:cs="Calibri"/>
                <w:color w:val="000000"/>
                <w:sz w:val="23"/>
                <w:szCs w:val="23"/>
                <w:highlight w:val="yellow"/>
                <w:lang w:val="en-GB"/>
              </w:rPr>
            </w:pPr>
          </w:p>
          <w:p w14:paraId="71102C09" w14:textId="77777777" w:rsidR="00212CE8" w:rsidRDefault="00212CE8" w:rsidP="00212CE8">
            <w:pPr>
              <w:autoSpaceDE w:val="0"/>
              <w:autoSpaceDN w:val="0"/>
              <w:adjustRightInd w:val="0"/>
              <w:spacing w:after="200" w:line="276" w:lineRule="auto"/>
              <w:rPr>
                <w:rFonts w:ascii="Calibri" w:hAnsi="Calibri" w:cs="Calibri"/>
                <w:color w:val="000000"/>
                <w:sz w:val="23"/>
                <w:szCs w:val="23"/>
                <w:highlight w:val="yellow"/>
                <w:lang w:val="en-GB"/>
              </w:rPr>
            </w:pPr>
          </w:p>
          <w:p w14:paraId="14765AB8" w14:textId="77777777" w:rsidR="00212CE8" w:rsidRDefault="00212CE8" w:rsidP="00212CE8">
            <w:pPr>
              <w:autoSpaceDE w:val="0"/>
              <w:autoSpaceDN w:val="0"/>
              <w:adjustRightInd w:val="0"/>
              <w:spacing w:after="200" w:line="276" w:lineRule="auto"/>
              <w:rPr>
                <w:rFonts w:ascii="Calibri" w:hAnsi="Calibri" w:cs="Calibri"/>
                <w:color w:val="000000"/>
                <w:sz w:val="23"/>
                <w:szCs w:val="23"/>
                <w:highlight w:val="yellow"/>
                <w:lang w:val="en-GB"/>
              </w:rPr>
            </w:pPr>
          </w:p>
          <w:p w14:paraId="1B830BA7" w14:textId="77777777" w:rsidR="00212CE8" w:rsidRDefault="00212CE8" w:rsidP="00212CE8">
            <w:pPr>
              <w:autoSpaceDE w:val="0"/>
              <w:autoSpaceDN w:val="0"/>
              <w:adjustRightInd w:val="0"/>
              <w:spacing w:after="200" w:line="276" w:lineRule="auto"/>
              <w:rPr>
                <w:rFonts w:ascii="Calibri" w:hAnsi="Calibri" w:cs="Calibri"/>
                <w:color w:val="000000"/>
                <w:sz w:val="23"/>
                <w:szCs w:val="23"/>
                <w:highlight w:val="yellow"/>
                <w:lang w:val="en-GB"/>
              </w:rPr>
            </w:pPr>
          </w:p>
          <w:p w14:paraId="0D62D219" w14:textId="77777777" w:rsidR="00212CE8" w:rsidRPr="00212CE8" w:rsidRDefault="00212CE8" w:rsidP="00212CE8">
            <w:pPr>
              <w:autoSpaceDE w:val="0"/>
              <w:autoSpaceDN w:val="0"/>
              <w:adjustRightInd w:val="0"/>
              <w:spacing w:after="200" w:line="276" w:lineRule="auto"/>
              <w:rPr>
                <w:rFonts w:ascii="Calibri" w:hAnsi="Calibri" w:cs="Calibri"/>
                <w:color w:val="000000"/>
                <w:sz w:val="23"/>
                <w:szCs w:val="23"/>
                <w:highlight w:val="yellow"/>
                <w:lang w:val="en-GB"/>
              </w:rPr>
            </w:pPr>
          </w:p>
          <w:p w14:paraId="2322C70D" w14:textId="77777777" w:rsidR="00212CE8" w:rsidRPr="00212CE8" w:rsidRDefault="00212CE8" w:rsidP="00212CE8">
            <w:pPr>
              <w:autoSpaceDE w:val="0"/>
              <w:autoSpaceDN w:val="0"/>
              <w:adjustRightInd w:val="0"/>
              <w:spacing w:after="200" w:line="276" w:lineRule="auto"/>
              <w:rPr>
                <w:rFonts w:ascii="Calibri" w:hAnsi="Calibri" w:cs="Calibri"/>
                <w:color w:val="000000"/>
                <w:sz w:val="23"/>
                <w:szCs w:val="23"/>
                <w:highlight w:val="yellow"/>
                <w:lang w:val="en-GB"/>
              </w:rPr>
            </w:pPr>
          </w:p>
          <w:p w14:paraId="083AF985" w14:textId="77777777" w:rsidR="00212CE8" w:rsidRPr="00212CE8" w:rsidRDefault="00212CE8" w:rsidP="00212CE8">
            <w:pPr>
              <w:autoSpaceDE w:val="0"/>
              <w:autoSpaceDN w:val="0"/>
              <w:adjustRightInd w:val="0"/>
              <w:spacing w:after="200" w:line="276" w:lineRule="auto"/>
              <w:rPr>
                <w:rFonts w:ascii="Calibri" w:hAnsi="Calibri" w:cs="Calibri"/>
                <w:color w:val="000000"/>
                <w:sz w:val="23"/>
                <w:szCs w:val="23"/>
                <w:highlight w:val="yellow"/>
                <w:lang w:val="en-GB"/>
              </w:rPr>
            </w:pPr>
          </w:p>
        </w:tc>
      </w:tr>
    </w:tbl>
    <w:p w14:paraId="14C37EC9" w14:textId="77777777" w:rsidR="00212CE8" w:rsidRDefault="00212CE8" w:rsidP="00212CE8">
      <w:pPr>
        <w:spacing w:after="200" w:line="276" w:lineRule="auto"/>
        <w:rPr>
          <w:rFonts w:cstheme="minorHAnsi"/>
          <w:lang w:val="en-GB" w:eastAsia="ja-JP"/>
        </w:rPr>
      </w:pPr>
    </w:p>
    <w:p w14:paraId="771C204A" w14:textId="507A3B3E" w:rsidR="00212CE8" w:rsidRPr="00212CE8" w:rsidRDefault="00212CE8" w:rsidP="00A35029">
      <w:pPr>
        <w:pStyle w:val="Heading2"/>
        <w:rPr>
          <w:lang w:val="en-GB"/>
        </w:rPr>
      </w:pPr>
      <w:bookmarkStart w:id="17" w:name="_Toc145340919"/>
      <w:r w:rsidRPr="00212CE8">
        <w:rPr>
          <w:lang w:val="en-GB"/>
        </w:rPr>
        <w:t xml:space="preserve">Criterion </w:t>
      </w:r>
      <w:r w:rsidR="008866E0">
        <w:rPr>
          <w:lang w:val="en-GB"/>
        </w:rPr>
        <w:t>D</w:t>
      </w:r>
      <w:r w:rsidRPr="00212CE8">
        <w:rPr>
          <w:lang w:val="en-GB"/>
        </w:rPr>
        <w:t xml:space="preserve"> – Green Procurement Initiatives</w:t>
      </w:r>
      <w:bookmarkEnd w:id="17"/>
    </w:p>
    <w:p w14:paraId="0D0FB7D6" w14:textId="77777777" w:rsidR="00212CE8" w:rsidRPr="00212CE8" w:rsidRDefault="00212CE8" w:rsidP="00212CE8">
      <w:pPr>
        <w:spacing w:after="180" w:line="288" w:lineRule="auto"/>
        <w:rPr>
          <w:rFonts w:eastAsia="Times New Roman" w:cstheme="minorHAnsi"/>
          <w:bCs/>
          <w:color w:val="404040"/>
          <w:szCs w:val="18"/>
          <w:lang w:val="en-US" w:eastAsia="ja-JP"/>
        </w:rPr>
      </w:pPr>
      <w:r w:rsidRPr="00212CE8">
        <w:rPr>
          <w:rFonts w:eastAsia="Times New Roman" w:cstheme="minorHAnsi"/>
          <w:bCs/>
          <w:color w:val="404040"/>
          <w:szCs w:val="18"/>
          <w:lang w:val="en-US" w:eastAsia="ja-JP"/>
        </w:rPr>
        <w:t>(Maximum Score 200 – Minimum Score 100)</w:t>
      </w:r>
    </w:p>
    <w:tbl>
      <w:tblPr>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9"/>
      </w:tblGrid>
      <w:tr w:rsidR="00212CE8" w:rsidRPr="00212CE8" w14:paraId="60275B8D" w14:textId="77777777" w:rsidTr="009128E6">
        <w:trPr>
          <w:trHeight w:val="2756"/>
        </w:trPr>
        <w:tc>
          <w:tcPr>
            <w:tcW w:w="8959" w:type="dxa"/>
            <w:tcBorders>
              <w:top w:val="single" w:sz="4" w:space="0" w:color="000000"/>
              <w:left w:val="single" w:sz="4" w:space="0" w:color="000000"/>
              <w:bottom w:val="single" w:sz="4" w:space="0" w:color="000000"/>
              <w:right w:val="single" w:sz="4" w:space="0" w:color="000000"/>
            </w:tcBorders>
            <w:shd w:val="clear" w:color="auto" w:fill="038B91"/>
          </w:tcPr>
          <w:p w14:paraId="2F0C5772" w14:textId="77777777" w:rsidR="00212CE8" w:rsidRPr="00212CE8" w:rsidRDefault="00212CE8" w:rsidP="00212CE8">
            <w:pPr>
              <w:spacing w:after="200" w:line="276" w:lineRule="auto"/>
              <w:rPr>
                <w:rFonts w:cstheme="minorHAnsi"/>
                <w:b/>
                <w:bCs/>
                <w:color w:val="FFFFFF" w:themeColor="background1"/>
                <w:lang w:val="en-GB"/>
              </w:rPr>
            </w:pPr>
            <w:r w:rsidRPr="00212CE8">
              <w:rPr>
                <w:rFonts w:cstheme="minorHAnsi"/>
                <w:b/>
                <w:bCs/>
                <w:color w:val="FFFFFF" w:themeColor="background1"/>
                <w:lang w:val="en-GB"/>
              </w:rPr>
              <w:t xml:space="preserve">Tenderers should outline their approach to minimising environmental impact. Tenders will be assessed on their demonstrated commitment to work practises that limit environmental impact and promote sustainability. </w:t>
            </w:r>
          </w:p>
          <w:p w14:paraId="07838DEE" w14:textId="77777777" w:rsidR="00212CE8" w:rsidRPr="00212CE8" w:rsidRDefault="00212CE8" w:rsidP="00212CE8">
            <w:pPr>
              <w:spacing w:after="200" w:line="276" w:lineRule="auto"/>
              <w:rPr>
                <w:rFonts w:cstheme="minorHAnsi"/>
                <w:b/>
                <w:bCs/>
                <w:color w:val="FFFFFF" w:themeColor="background1"/>
                <w:lang w:val="en-GB"/>
              </w:rPr>
            </w:pPr>
            <w:r w:rsidRPr="00212CE8">
              <w:rPr>
                <w:rFonts w:cstheme="minorHAnsi"/>
                <w:b/>
                <w:bCs/>
                <w:color w:val="FFFFFF" w:themeColor="background1"/>
                <w:lang w:val="en-GB"/>
              </w:rPr>
              <w:t>Tenderers should detail evidence if any, of environmentally friendly initiatives which support and promote an inclusive community response to protecting the environment.</w:t>
            </w:r>
          </w:p>
          <w:p w14:paraId="5CE88AF2" w14:textId="77777777" w:rsidR="00212CE8" w:rsidRPr="00212CE8" w:rsidRDefault="00212CE8" w:rsidP="00212CE8">
            <w:pPr>
              <w:autoSpaceDE w:val="0"/>
              <w:autoSpaceDN w:val="0"/>
              <w:adjustRightInd w:val="0"/>
              <w:spacing w:after="0" w:line="276" w:lineRule="auto"/>
              <w:rPr>
                <w:rFonts w:eastAsia="Times New Roman" w:cstheme="minorHAnsi"/>
                <w:b/>
                <w:color w:val="FFFFFF"/>
                <w:lang w:val="en-US" w:eastAsia="ja-JP"/>
              </w:rPr>
            </w:pPr>
            <w:r w:rsidRPr="00212CE8">
              <w:rPr>
                <w:rFonts w:eastAsia="Times New Roman" w:cstheme="minorHAnsi"/>
                <w:b/>
                <w:bCs/>
                <w:color w:val="FFFFFF"/>
                <w:lang w:val="en-US" w:eastAsia="ja-JP"/>
              </w:rPr>
              <w:t>(Maximum 500 words)</w:t>
            </w:r>
          </w:p>
        </w:tc>
      </w:tr>
      <w:tr w:rsidR="00212CE8" w:rsidRPr="00212CE8" w14:paraId="693BC3D6" w14:textId="77777777" w:rsidTr="008866E0">
        <w:trPr>
          <w:trHeight w:val="2921"/>
        </w:trPr>
        <w:tc>
          <w:tcPr>
            <w:tcW w:w="89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F010CE" w14:textId="77777777" w:rsidR="00212CE8" w:rsidRPr="00212CE8" w:rsidRDefault="00212CE8" w:rsidP="00212CE8">
            <w:pPr>
              <w:spacing w:after="180" w:line="288" w:lineRule="auto"/>
              <w:jc w:val="both"/>
              <w:rPr>
                <w:rFonts w:ascii="Trebuchet MS" w:eastAsia="Times New Roman" w:hAnsi="Trebuchet MS" w:cs="Times New Roman"/>
                <w:color w:val="404040"/>
                <w:szCs w:val="18"/>
                <w:lang w:val="en-US" w:eastAsia="ja-JP"/>
              </w:rPr>
            </w:pPr>
          </w:p>
          <w:p w14:paraId="74C18DD8" w14:textId="77777777" w:rsidR="00212CE8" w:rsidRPr="00212CE8" w:rsidRDefault="00212CE8" w:rsidP="00212CE8">
            <w:pPr>
              <w:spacing w:after="180" w:line="288" w:lineRule="auto"/>
              <w:jc w:val="both"/>
              <w:rPr>
                <w:rFonts w:ascii="Trebuchet MS" w:eastAsia="Times New Roman" w:hAnsi="Trebuchet MS" w:cs="Times New Roman"/>
                <w:color w:val="404040"/>
                <w:szCs w:val="18"/>
                <w:lang w:val="en-US" w:eastAsia="ja-JP"/>
              </w:rPr>
            </w:pPr>
          </w:p>
          <w:p w14:paraId="406B7D99" w14:textId="77777777" w:rsidR="00212CE8" w:rsidRDefault="00212CE8" w:rsidP="00212CE8">
            <w:pPr>
              <w:spacing w:after="180" w:line="288" w:lineRule="auto"/>
              <w:jc w:val="both"/>
              <w:rPr>
                <w:rFonts w:ascii="Trebuchet MS" w:eastAsia="Times New Roman" w:hAnsi="Trebuchet MS" w:cs="Times New Roman"/>
                <w:color w:val="404040"/>
                <w:szCs w:val="18"/>
                <w:lang w:val="en-US" w:eastAsia="ja-JP"/>
              </w:rPr>
            </w:pPr>
          </w:p>
          <w:p w14:paraId="76BE203C" w14:textId="77777777" w:rsidR="00A35029" w:rsidRDefault="00A35029" w:rsidP="00212CE8">
            <w:pPr>
              <w:spacing w:after="180" w:line="288" w:lineRule="auto"/>
              <w:jc w:val="both"/>
              <w:rPr>
                <w:rFonts w:ascii="Trebuchet MS" w:eastAsia="Times New Roman" w:hAnsi="Trebuchet MS" w:cs="Times New Roman"/>
                <w:color w:val="404040"/>
                <w:szCs w:val="18"/>
                <w:lang w:val="en-US" w:eastAsia="ja-JP"/>
              </w:rPr>
            </w:pPr>
          </w:p>
          <w:p w14:paraId="76E78CD6" w14:textId="77777777" w:rsidR="00A35029" w:rsidRDefault="00A35029" w:rsidP="00212CE8">
            <w:pPr>
              <w:spacing w:after="180" w:line="288" w:lineRule="auto"/>
              <w:jc w:val="both"/>
              <w:rPr>
                <w:rFonts w:ascii="Trebuchet MS" w:eastAsia="Times New Roman" w:hAnsi="Trebuchet MS" w:cs="Times New Roman"/>
                <w:color w:val="404040"/>
                <w:szCs w:val="18"/>
                <w:lang w:val="en-US" w:eastAsia="ja-JP"/>
              </w:rPr>
            </w:pPr>
          </w:p>
          <w:p w14:paraId="2C12F570" w14:textId="77777777" w:rsidR="00A35029" w:rsidRPr="00212CE8" w:rsidRDefault="00A35029" w:rsidP="00212CE8">
            <w:pPr>
              <w:spacing w:after="180" w:line="288" w:lineRule="auto"/>
              <w:jc w:val="both"/>
              <w:rPr>
                <w:rFonts w:ascii="Trebuchet MS" w:eastAsia="Times New Roman" w:hAnsi="Trebuchet MS" w:cs="Times New Roman"/>
                <w:color w:val="404040"/>
                <w:szCs w:val="18"/>
                <w:lang w:val="en-US" w:eastAsia="ja-JP"/>
              </w:rPr>
            </w:pPr>
          </w:p>
          <w:p w14:paraId="6E5EA1BA" w14:textId="77777777" w:rsidR="00212CE8" w:rsidRPr="00212CE8" w:rsidRDefault="00212CE8" w:rsidP="00212CE8">
            <w:pPr>
              <w:spacing w:after="180" w:line="288" w:lineRule="auto"/>
              <w:jc w:val="both"/>
              <w:rPr>
                <w:rFonts w:ascii="Trebuchet MS" w:eastAsia="Times New Roman" w:hAnsi="Trebuchet MS" w:cs="Times New Roman"/>
                <w:color w:val="404040"/>
                <w:szCs w:val="18"/>
                <w:lang w:val="en-US" w:eastAsia="ja-JP"/>
              </w:rPr>
            </w:pPr>
          </w:p>
          <w:p w14:paraId="3F6F46D2" w14:textId="77777777" w:rsidR="00212CE8" w:rsidRPr="00212CE8" w:rsidRDefault="00212CE8" w:rsidP="00212CE8">
            <w:pPr>
              <w:spacing w:after="180" w:line="288" w:lineRule="auto"/>
              <w:jc w:val="both"/>
              <w:rPr>
                <w:rFonts w:ascii="Trebuchet MS" w:eastAsia="Times New Roman" w:hAnsi="Trebuchet MS" w:cs="Times New Roman"/>
                <w:color w:val="404040"/>
                <w:szCs w:val="18"/>
                <w:lang w:val="en-US" w:eastAsia="ja-JP"/>
              </w:rPr>
            </w:pPr>
          </w:p>
          <w:p w14:paraId="2AFCAFA5" w14:textId="77777777" w:rsidR="00212CE8" w:rsidRPr="00212CE8" w:rsidRDefault="00212CE8" w:rsidP="00212CE8">
            <w:pPr>
              <w:spacing w:after="180" w:line="288" w:lineRule="auto"/>
              <w:jc w:val="both"/>
              <w:rPr>
                <w:rFonts w:ascii="Trebuchet MS" w:eastAsia="Times New Roman" w:hAnsi="Trebuchet MS" w:cs="Times New Roman"/>
                <w:color w:val="404040"/>
                <w:szCs w:val="18"/>
                <w:lang w:val="en-US" w:eastAsia="ja-JP"/>
              </w:rPr>
            </w:pPr>
          </w:p>
          <w:p w14:paraId="3AEB201D" w14:textId="77777777" w:rsidR="00212CE8" w:rsidRPr="00212CE8" w:rsidRDefault="00212CE8" w:rsidP="00212CE8">
            <w:pPr>
              <w:spacing w:after="180" w:line="288" w:lineRule="auto"/>
              <w:jc w:val="both"/>
              <w:rPr>
                <w:rFonts w:ascii="Trebuchet MS" w:eastAsia="Times New Roman" w:hAnsi="Trebuchet MS" w:cs="Times New Roman"/>
                <w:color w:val="404040"/>
                <w:szCs w:val="18"/>
                <w:lang w:val="en-US" w:eastAsia="ja-JP"/>
              </w:rPr>
            </w:pPr>
          </w:p>
        </w:tc>
      </w:tr>
    </w:tbl>
    <w:p w14:paraId="6324EE05" w14:textId="6A3CE450" w:rsidR="00212CE8" w:rsidRPr="00B76F9A" w:rsidRDefault="00212CE8" w:rsidP="00212CE8">
      <w:pPr>
        <w:spacing w:after="200" w:line="276" w:lineRule="auto"/>
        <w:rPr>
          <w:rFonts w:cstheme="minorHAnsi"/>
          <w:b/>
          <w:bCs/>
          <w:color w:val="038B91"/>
          <w:lang w:val="en-GB"/>
        </w:rPr>
      </w:pPr>
      <w:bookmarkStart w:id="18" w:name="_Toc108512246"/>
      <w:r>
        <w:rPr>
          <w:rFonts w:cstheme="minorHAnsi"/>
          <w:b/>
          <w:bCs/>
          <w:color w:val="038B91"/>
          <w:lang w:val="en-GB"/>
        </w:rPr>
        <w:br/>
      </w:r>
      <w:r>
        <w:rPr>
          <w:rFonts w:cstheme="minorHAnsi"/>
          <w:b/>
          <w:bCs/>
          <w:color w:val="038B91"/>
          <w:lang w:val="en-GB"/>
        </w:rPr>
        <w:br/>
      </w:r>
      <w:bookmarkEnd w:id="18"/>
    </w:p>
    <w:p w14:paraId="5C5BF160" w14:textId="68D95E8E" w:rsidR="00333609" w:rsidRDefault="00333609" w:rsidP="00333609">
      <w:pPr>
        <w:keepNext/>
        <w:keepLines/>
        <w:spacing w:before="240" w:after="0" w:line="276" w:lineRule="auto"/>
        <w:outlineLvl w:val="0"/>
        <w:rPr>
          <w:rFonts w:eastAsiaTheme="majorEastAsia" w:cstheme="minorHAnsi"/>
          <w:color w:val="2F5496" w:themeColor="accent1" w:themeShade="BF"/>
          <w:sz w:val="32"/>
          <w:szCs w:val="32"/>
          <w:lang w:val="en-GB" w:eastAsia="ja-JP"/>
        </w:rPr>
      </w:pPr>
      <w:bookmarkStart w:id="19" w:name="_Toc145340921"/>
      <w:bookmarkEnd w:id="2"/>
      <w:bookmarkEnd w:id="3"/>
      <w:bookmarkEnd w:id="4"/>
      <w:bookmarkEnd w:id="5"/>
      <w:bookmarkEnd w:id="6"/>
      <w:r w:rsidRPr="00212CE8">
        <w:rPr>
          <w:rFonts w:eastAsiaTheme="majorEastAsia" w:cstheme="minorHAnsi"/>
          <w:color w:val="2F5496" w:themeColor="accent1" w:themeShade="BF"/>
          <w:sz w:val="32"/>
          <w:szCs w:val="32"/>
          <w:lang w:val="en-GB" w:eastAsia="ja-JP"/>
        </w:rPr>
        <w:lastRenderedPageBreak/>
        <w:t>SECTION</w:t>
      </w:r>
      <w:r>
        <w:rPr>
          <w:rFonts w:eastAsiaTheme="majorEastAsia" w:cstheme="minorHAnsi"/>
          <w:color w:val="2F5496" w:themeColor="accent1" w:themeShade="BF"/>
          <w:sz w:val="32"/>
          <w:szCs w:val="32"/>
          <w:lang w:val="en-GB" w:eastAsia="ja-JP"/>
        </w:rPr>
        <w:t xml:space="preserve"> 3</w:t>
      </w:r>
      <w:r w:rsidRPr="00212CE8">
        <w:rPr>
          <w:rFonts w:eastAsiaTheme="majorEastAsia" w:cstheme="minorHAnsi"/>
          <w:color w:val="2F5496" w:themeColor="accent1" w:themeShade="BF"/>
          <w:sz w:val="32"/>
          <w:szCs w:val="32"/>
          <w:lang w:val="en-GB" w:eastAsia="ja-JP"/>
        </w:rPr>
        <w:t xml:space="preserve"> – </w:t>
      </w:r>
      <w:bookmarkEnd w:id="19"/>
      <w:r w:rsidR="00B76F9A">
        <w:rPr>
          <w:rFonts w:eastAsiaTheme="majorEastAsia" w:cstheme="minorHAnsi"/>
          <w:color w:val="2F5496" w:themeColor="accent1" w:themeShade="BF"/>
          <w:sz w:val="32"/>
          <w:szCs w:val="32"/>
          <w:lang w:val="en-GB" w:eastAsia="ja-JP"/>
        </w:rPr>
        <w:t>UNDERSTANDING OF REQUIREMENTS</w:t>
      </w:r>
    </w:p>
    <w:p w14:paraId="4E47CF8F" w14:textId="542C9411" w:rsidR="00333609" w:rsidRPr="0076496F" w:rsidRDefault="00B76F9A" w:rsidP="00333609">
      <w:pPr>
        <w:keepNext/>
        <w:keepLines/>
        <w:spacing w:before="240" w:after="0" w:line="276" w:lineRule="auto"/>
        <w:outlineLvl w:val="0"/>
        <w:rPr>
          <w:rFonts w:eastAsiaTheme="majorEastAsia" w:cstheme="minorHAnsi"/>
          <w:color w:val="2F5496" w:themeColor="accent1" w:themeShade="BF"/>
          <w:sz w:val="32"/>
          <w:szCs w:val="32"/>
          <w:lang w:val="en-GB" w:eastAsia="ja-JP"/>
        </w:rPr>
      </w:pPr>
      <w:bookmarkStart w:id="20" w:name="_Toc145340922"/>
      <w:r>
        <w:rPr>
          <w:rFonts w:ascii="Calibri" w:hAnsi="Calibri" w:cs="Calibri"/>
          <w:b/>
        </w:rPr>
        <w:t xml:space="preserve">THIS UNDERSTANDING OF REQUIREMENTS </w:t>
      </w:r>
      <w:r w:rsidR="00333609">
        <w:rPr>
          <w:rFonts w:ascii="Calibri" w:hAnsi="Calibri" w:cs="Calibri"/>
          <w:b/>
        </w:rPr>
        <w:t>MUST BE COMPLETED AND RETURNED BY ALL Applicants.</w:t>
      </w:r>
      <w:bookmarkEnd w:id="20"/>
    </w:p>
    <w:p w14:paraId="33F27911" w14:textId="77777777" w:rsidR="00333609" w:rsidRDefault="00333609" w:rsidP="00333609">
      <w:pPr>
        <w:rPr>
          <w:rFonts w:ascii="Calibri" w:hAnsi="Calibri" w:cs="Calibri"/>
          <w:b/>
          <w:bCs/>
        </w:rPr>
      </w:pPr>
      <w:r>
        <w:rPr>
          <w:rFonts w:ascii="Calibri" w:hAnsi="Calibri" w:cs="Calibri"/>
          <w:b/>
          <w:bCs/>
        </w:rPr>
        <w:t>Failure to sign this Form of Tender will invalidate the offer.</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89"/>
        <w:gridCol w:w="6827"/>
      </w:tblGrid>
      <w:tr w:rsidR="00333609" w14:paraId="2A7A3D09" w14:textId="77777777" w:rsidTr="008866E0">
        <w:trPr>
          <w:trHeight w:val="526"/>
        </w:trPr>
        <w:tc>
          <w:tcPr>
            <w:tcW w:w="21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781B4C07" w14:textId="77777777" w:rsidR="00333609" w:rsidRDefault="00333609" w:rsidP="00D366DF">
            <w:pPr>
              <w:rPr>
                <w:rFonts w:ascii="Calibri" w:hAnsi="Calibri" w:cs="Calibri"/>
                <w:b/>
                <w:bCs/>
                <w:color w:val="FFFFFF" w:themeColor="background1"/>
              </w:rPr>
            </w:pPr>
            <w:r>
              <w:rPr>
                <w:rFonts w:ascii="Calibri" w:hAnsi="Calibri" w:cs="Calibri"/>
                <w:b/>
                <w:bCs/>
                <w:color w:val="FFFFFF" w:themeColor="background1"/>
              </w:rPr>
              <w:t xml:space="preserve">To: </w:t>
            </w:r>
          </w:p>
        </w:tc>
        <w:tc>
          <w:tcPr>
            <w:tcW w:w="6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4A4093FD" w14:textId="77777777" w:rsidR="00333609" w:rsidRPr="0076496F" w:rsidRDefault="00333609" w:rsidP="00D366DF">
            <w:pPr>
              <w:rPr>
                <w:rFonts w:ascii="Calibri" w:hAnsi="Calibri" w:cs="Calibri"/>
                <w:color w:val="404040" w:themeColor="text1" w:themeTint="BF"/>
              </w:rPr>
            </w:pPr>
            <w:r w:rsidRPr="0076496F">
              <w:rPr>
                <w:rFonts w:ascii="Calibri" w:hAnsi="Calibri" w:cs="Calibri"/>
              </w:rPr>
              <w:t xml:space="preserve">Longford and Westmeath Education and Training Board </w:t>
            </w:r>
          </w:p>
        </w:tc>
      </w:tr>
      <w:tr w:rsidR="00333609" w14:paraId="7CF282D2" w14:textId="77777777" w:rsidTr="008866E0">
        <w:trPr>
          <w:trHeight w:val="548"/>
        </w:trPr>
        <w:tc>
          <w:tcPr>
            <w:tcW w:w="21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2E8439DE" w14:textId="77777777" w:rsidR="00333609" w:rsidRDefault="00333609" w:rsidP="00D366DF">
            <w:pPr>
              <w:rPr>
                <w:rFonts w:ascii="Calibri" w:hAnsi="Calibri" w:cs="Calibri"/>
                <w:b/>
                <w:bCs/>
                <w:color w:val="FFFFFF" w:themeColor="background1"/>
              </w:rPr>
            </w:pPr>
            <w:r>
              <w:rPr>
                <w:rFonts w:ascii="Calibri" w:hAnsi="Calibri" w:cs="Calibri"/>
                <w:b/>
                <w:bCs/>
                <w:color w:val="FFFFFF" w:themeColor="background1"/>
              </w:rPr>
              <w:t>From:</w:t>
            </w:r>
          </w:p>
        </w:tc>
        <w:tc>
          <w:tcPr>
            <w:tcW w:w="6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21ACCAF3" w14:textId="77777777" w:rsidR="00333609" w:rsidRDefault="00333609" w:rsidP="00D366DF">
            <w:pPr>
              <w:rPr>
                <w:rFonts w:ascii="Calibri" w:hAnsi="Calibri" w:cs="Calibri"/>
                <w:b/>
                <w:bCs/>
                <w:color w:val="404040" w:themeColor="text1" w:themeTint="BF"/>
              </w:rPr>
            </w:pPr>
          </w:p>
        </w:tc>
      </w:tr>
      <w:tr w:rsidR="00333609" w14:paraId="1A073AA2" w14:textId="77777777" w:rsidTr="008866E0">
        <w:trPr>
          <w:trHeight w:val="570"/>
        </w:trPr>
        <w:tc>
          <w:tcPr>
            <w:tcW w:w="21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7E91BB7B" w14:textId="77777777" w:rsidR="00333609" w:rsidRDefault="00333609" w:rsidP="00D366DF">
            <w:pPr>
              <w:rPr>
                <w:rFonts w:ascii="Calibri" w:hAnsi="Calibri" w:cs="Calibri"/>
                <w:b/>
                <w:bCs/>
                <w:color w:val="FFFFFF" w:themeColor="background1"/>
              </w:rPr>
            </w:pPr>
            <w:r>
              <w:rPr>
                <w:rFonts w:ascii="Calibri" w:hAnsi="Calibri" w:cs="Calibri"/>
                <w:b/>
                <w:bCs/>
                <w:color w:val="FFFFFF" w:themeColor="background1"/>
              </w:rPr>
              <w:t>Signed:</w:t>
            </w:r>
          </w:p>
        </w:tc>
        <w:tc>
          <w:tcPr>
            <w:tcW w:w="6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37D24E00" w14:textId="77777777" w:rsidR="00333609" w:rsidRPr="0076496F" w:rsidRDefault="00333609" w:rsidP="00D366DF">
            <w:pPr>
              <w:spacing w:after="133"/>
              <w:ind w:right="6"/>
              <w:rPr>
                <w:rFonts w:cstheme="minorHAnsi"/>
                <w:color w:val="000000" w:themeColor="text1"/>
              </w:rPr>
            </w:pPr>
          </w:p>
        </w:tc>
      </w:tr>
      <w:tr w:rsidR="00333609" w14:paraId="0D4B035D" w14:textId="77777777" w:rsidTr="008866E0">
        <w:trPr>
          <w:trHeight w:val="570"/>
        </w:trPr>
        <w:tc>
          <w:tcPr>
            <w:tcW w:w="21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22610A28" w14:textId="77777777" w:rsidR="00333609" w:rsidRDefault="00333609" w:rsidP="00D366DF">
            <w:pPr>
              <w:rPr>
                <w:rFonts w:ascii="Calibri" w:hAnsi="Calibri" w:cs="Calibri"/>
                <w:b/>
                <w:bCs/>
                <w:color w:val="FFFFFF" w:themeColor="background1"/>
              </w:rPr>
            </w:pPr>
            <w:r>
              <w:rPr>
                <w:rFonts w:ascii="Calibri" w:hAnsi="Calibri" w:cs="Calibri"/>
                <w:b/>
                <w:bCs/>
                <w:color w:val="FFFFFF" w:themeColor="background1"/>
              </w:rPr>
              <w:t xml:space="preserve">Re: </w:t>
            </w:r>
          </w:p>
        </w:tc>
        <w:tc>
          <w:tcPr>
            <w:tcW w:w="6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715722E2" w14:textId="77777777" w:rsidR="00B76F9A" w:rsidRPr="00B76F9A" w:rsidRDefault="00B76F9A" w:rsidP="00B76F9A">
            <w:pPr>
              <w:spacing w:after="133"/>
              <w:ind w:right="6"/>
              <w:rPr>
                <w:rFonts w:ascii="Calibri" w:hAnsi="Calibri" w:cs="Calibri"/>
                <w:b/>
                <w:bCs/>
                <w:color w:val="404040" w:themeColor="text1" w:themeTint="BF"/>
              </w:rPr>
            </w:pPr>
            <w:r w:rsidRPr="00B76F9A">
              <w:rPr>
                <w:rFonts w:ascii="Calibri" w:hAnsi="Calibri" w:cs="Calibri"/>
                <w:b/>
                <w:bCs/>
                <w:color w:val="404040" w:themeColor="text1" w:themeTint="BF"/>
              </w:rPr>
              <w:t xml:space="preserve">Provision for the Supply, Delivery, </w:t>
            </w:r>
          </w:p>
          <w:p w14:paraId="52D33FFF" w14:textId="205A514A" w:rsidR="00333609" w:rsidRDefault="00B76F9A" w:rsidP="0038192F">
            <w:pPr>
              <w:spacing w:after="133"/>
              <w:ind w:right="6"/>
              <w:rPr>
                <w:rFonts w:ascii="Calibri" w:hAnsi="Calibri" w:cs="Calibri"/>
                <w:b/>
                <w:bCs/>
                <w:color w:val="404040" w:themeColor="text1" w:themeTint="BF"/>
              </w:rPr>
            </w:pPr>
            <w:r w:rsidRPr="00B76F9A">
              <w:rPr>
                <w:rFonts w:ascii="Calibri" w:hAnsi="Calibri" w:cs="Calibri"/>
                <w:b/>
                <w:bCs/>
                <w:color w:val="404040" w:themeColor="text1" w:themeTint="BF"/>
              </w:rPr>
              <w:t>Assembly and/or installation of Furniture and Equipment for Longford and Westmeath Education and Training Board (LWETB)</w:t>
            </w:r>
          </w:p>
        </w:tc>
      </w:tr>
      <w:tr w:rsidR="00333609" w14:paraId="77C47A7B" w14:textId="77777777" w:rsidTr="008866E0">
        <w:trPr>
          <w:trHeight w:val="570"/>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11CCC594" w14:textId="77777777" w:rsidR="00333609" w:rsidRDefault="00333609" w:rsidP="00D366DF">
            <w:pPr>
              <w:ind w:right="43"/>
              <w:jc w:val="both"/>
              <w:rPr>
                <w:rFonts w:ascii="Calibri" w:hAnsi="Calibri" w:cs="Calibri"/>
                <w:bCs/>
              </w:rPr>
            </w:pPr>
            <w:r>
              <w:rPr>
                <w:rFonts w:ascii="Calibri" w:hAnsi="Calibri" w:cs="Calibri"/>
              </w:rPr>
              <w:t xml:space="preserve">I/We have examined the documentation and hereby offer to provide the services in accordance with the details contained within. </w:t>
            </w:r>
            <w:r>
              <w:rPr>
                <w:rFonts w:ascii="Calibri" w:hAnsi="Calibri" w:cs="Calibri"/>
                <w:bCs/>
              </w:rPr>
              <w:t xml:space="preserve"> </w:t>
            </w:r>
          </w:p>
        </w:tc>
      </w:tr>
    </w:tbl>
    <w:p w14:paraId="479BB7F8" w14:textId="77777777" w:rsidR="00333609" w:rsidRDefault="00333609" w:rsidP="00333609">
      <w:pPr>
        <w:spacing w:after="0" w:line="240" w:lineRule="auto"/>
        <w:rPr>
          <w:rFonts w:ascii="Calibri" w:hAnsi="Calibri" w:cs="Calibri"/>
          <w:color w:val="404040" w:themeColor="text1" w:themeTint="BF"/>
          <w:szCs w:val="18"/>
          <w:lang w:val="en-US" w:eastAsia="ja-JP"/>
        </w:rPr>
      </w:pPr>
    </w:p>
    <w:p w14:paraId="3BED8587" w14:textId="77777777" w:rsidR="00333609" w:rsidRDefault="00333609" w:rsidP="00333609">
      <w:pPr>
        <w:pStyle w:val="DefaultText"/>
        <w:jc w:val="both"/>
        <w:rPr>
          <w:rFonts w:ascii="Calibri" w:hAnsi="Calibri" w:cs="Calibri"/>
          <w:b/>
          <w:bCs/>
          <w:sz w:val="22"/>
          <w:szCs w:val="22"/>
          <w:lang w:val="en-GB"/>
        </w:rPr>
      </w:pPr>
    </w:p>
    <w:p w14:paraId="22285D1E" w14:textId="77777777" w:rsidR="00333609" w:rsidRDefault="00333609" w:rsidP="00333609">
      <w:pPr>
        <w:pStyle w:val="DefaultText"/>
        <w:jc w:val="both"/>
        <w:rPr>
          <w:rFonts w:ascii="Calibri" w:hAnsi="Calibri" w:cs="Calibri"/>
          <w:b/>
          <w:bCs/>
          <w:sz w:val="22"/>
          <w:szCs w:val="22"/>
          <w:lang w:val="en-GB"/>
        </w:rPr>
      </w:pPr>
      <w:r>
        <w:rPr>
          <w:rFonts w:ascii="Calibri" w:hAnsi="Calibri" w:cs="Calibri"/>
          <w:b/>
          <w:bCs/>
          <w:sz w:val="22"/>
          <w:szCs w:val="22"/>
          <w:lang w:val="en-GB"/>
        </w:rPr>
        <w:t xml:space="preserve">I/We confirm that I/we </w:t>
      </w:r>
    </w:p>
    <w:p w14:paraId="1FF5214B" w14:textId="43ED588D" w:rsidR="00333609" w:rsidRPr="00B76F9A" w:rsidRDefault="00333609" w:rsidP="00B76F9A">
      <w:pPr>
        <w:spacing w:after="0" w:line="240" w:lineRule="auto"/>
        <w:rPr>
          <w:rFonts w:ascii="Calibri" w:hAnsi="Calibri" w:cs="Calibri"/>
          <w:szCs w:val="18"/>
        </w:rPr>
      </w:pPr>
      <w:r>
        <w:rPr>
          <w:rFonts w:ascii="Calibri" w:hAnsi="Calibri" w:cs="Calibri"/>
        </w:rPr>
        <w:tab/>
      </w:r>
      <w:r>
        <w:rPr>
          <w:rFonts w:ascii="Calibri" w:hAnsi="Calibri" w:cs="Calibri"/>
        </w:rPr>
        <w:tab/>
      </w:r>
    </w:p>
    <w:p w14:paraId="1A0B0789" w14:textId="77777777" w:rsidR="00333609" w:rsidRDefault="00333609" w:rsidP="00333609">
      <w:pPr>
        <w:numPr>
          <w:ilvl w:val="0"/>
          <w:numId w:val="2"/>
        </w:numPr>
        <w:spacing w:after="0" w:line="276" w:lineRule="auto"/>
        <w:jc w:val="both"/>
        <w:rPr>
          <w:rFonts w:ascii="Calibri" w:hAnsi="Calibri" w:cs="Calibri"/>
        </w:rPr>
      </w:pPr>
      <w:r>
        <w:rPr>
          <w:rFonts w:ascii="Calibri" w:hAnsi="Calibri" w:cs="Calibri"/>
        </w:rPr>
        <w:t>Agree that you are not bound to accept the most economically advantageous or any application you may receive;</w:t>
      </w:r>
    </w:p>
    <w:p w14:paraId="342CD053" w14:textId="77777777" w:rsidR="00333609" w:rsidRDefault="00333609" w:rsidP="00333609">
      <w:pPr>
        <w:spacing w:after="0"/>
        <w:jc w:val="both"/>
        <w:rPr>
          <w:rFonts w:ascii="Calibri" w:hAnsi="Calibri" w:cs="Calibri"/>
        </w:rPr>
      </w:pPr>
    </w:p>
    <w:p w14:paraId="3640CF2A" w14:textId="77777777" w:rsidR="00333609" w:rsidRDefault="00333609" w:rsidP="00333609">
      <w:pPr>
        <w:numPr>
          <w:ilvl w:val="0"/>
          <w:numId w:val="2"/>
        </w:numPr>
        <w:spacing w:after="0" w:line="276" w:lineRule="auto"/>
        <w:jc w:val="both"/>
        <w:rPr>
          <w:rFonts w:ascii="Calibri" w:hAnsi="Calibri" w:cs="Calibri"/>
        </w:rPr>
      </w:pPr>
      <w:r>
        <w:rPr>
          <w:rFonts w:ascii="Calibri" w:hAnsi="Calibri" w:cs="Calibri"/>
        </w:rPr>
        <w:t>Have read and thoroughly examined the information document;</w:t>
      </w:r>
    </w:p>
    <w:p w14:paraId="6F5859A1" w14:textId="77777777" w:rsidR="00333609" w:rsidRDefault="00333609" w:rsidP="00333609">
      <w:pPr>
        <w:spacing w:after="0"/>
        <w:jc w:val="both"/>
        <w:rPr>
          <w:rFonts w:ascii="Calibri" w:hAnsi="Calibri" w:cs="Calibri"/>
        </w:rPr>
      </w:pPr>
    </w:p>
    <w:p w14:paraId="2B737611" w14:textId="77777777" w:rsidR="00333609" w:rsidRDefault="00333609" w:rsidP="00333609">
      <w:pPr>
        <w:numPr>
          <w:ilvl w:val="0"/>
          <w:numId w:val="2"/>
        </w:numPr>
        <w:spacing w:after="0" w:line="276" w:lineRule="auto"/>
        <w:jc w:val="both"/>
        <w:rPr>
          <w:rFonts w:ascii="Calibri" w:hAnsi="Calibri" w:cs="Calibri"/>
        </w:rPr>
      </w:pPr>
      <w:r>
        <w:rPr>
          <w:rFonts w:ascii="Calibri" w:hAnsi="Calibri" w:cs="Calibri"/>
        </w:rPr>
        <w:t>Fully understand the information documents and the Client’s requirements;</w:t>
      </w:r>
    </w:p>
    <w:p w14:paraId="07853854" w14:textId="77777777" w:rsidR="00333609" w:rsidRDefault="00333609" w:rsidP="00333609">
      <w:pPr>
        <w:spacing w:after="0"/>
        <w:jc w:val="both"/>
        <w:rPr>
          <w:rFonts w:ascii="Calibri" w:hAnsi="Calibri" w:cs="Calibri"/>
        </w:rPr>
      </w:pPr>
    </w:p>
    <w:p w14:paraId="1CCEB34D" w14:textId="77777777" w:rsidR="00333609" w:rsidRDefault="00333609" w:rsidP="00333609">
      <w:pPr>
        <w:numPr>
          <w:ilvl w:val="0"/>
          <w:numId w:val="2"/>
        </w:numPr>
        <w:spacing w:after="0" w:line="276" w:lineRule="auto"/>
        <w:jc w:val="both"/>
        <w:rPr>
          <w:rFonts w:ascii="Calibri" w:hAnsi="Calibri" w:cs="Calibri"/>
        </w:rPr>
      </w:pPr>
      <w:r>
        <w:rPr>
          <w:rFonts w:ascii="Calibri" w:hAnsi="Calibri" w:cs="Calibri"/>
        </w:rPr>
        <w:t>Undertake to treat the details of this competition as private and confidential;</w:t>
      </w:r>
    </w:p>
    <w:p w14:paraId="40C16112" w14:textId="77777777" w:rsidR="00333609" w:rsidRDefault="00333609" w:rsidP="00333609">
      <w:pPr>
        <w:spacing w:after="0"/>
        <w:jc w:val="both"/>
        <w:rPr>
          <w:rFonts w:ascii="Calibri" w:hAnsi="Calibri" w:cs="Calibri"/>
        </w:rPr>
      </w:pPr>
    </w:p>
    <w:p w14:paraId="55B5D00C" w14:textId="77777777" w:rsidR="00333609" w:rsidRDefault="00333609" w:rsidP="00333609">
      <w:pPr>
        <w:numPr>
          <w:ilvl w:val="0"/>
          <w:numId w:val="2"/>
        </w:numPr>
        <w:spacing w:after="0" w:line="276" w:lineRule="auto"/>
        <w:jc w:val="both"/>
        <w:rPr>
          <w:rFonts w:ascii="Calibri" w:hAnsi="Calibri" w:cs="Calibri"/>
        </w:rPr>
      </w:pPr>
      <w:r>
        <w:rPr>
          <w:rFonts w:ascii="Calibri" w:hAnsi="Calibri" w:cs="Calibri"/>
        </w:rPr>
        <w:t>Acknowledge that acceptance by Longford and Westmeath Education &amp; Training Board of this application will not constitute a binding and enforceable agreement and that a legally enforceable agreement will not exist until and unless the contract is awarded /DPS agreement has been established between Longford and Westmeath Education &amp; Training Board and the applicant;</w:t>
      </w:r>
    </w:p>
    <w:p w14:paraId="3AFB3467" w14:textId="77777777" w:rsidR="00333609" w:rsidRDefault="00333609" w:rsidP="00333609">
      <w:pPr>
        <w:spacing w:after="0"/>
        <w:jc w:val="both"/>
        <w:rPr>
          <w:rFonts w:ascii="Calibri" w:hAnsi="Calibri" w:cs="Calibri"/>
        </w:rPr>
      </w:pPr>
    </w:p>
    <w:p w14:paraId="5216174D" w14:textId="77777777" w:rsidR="00333609" w:rsidRDefault="00333609" w:rsidP="00333609">
      <w:pPr>
        <w:numPr>
          <w:ilvl w:val="0"/>
          <w:numId w:val="2"/>
        </w:numPr>
        <w:spacing w:after="0" w:line="276" w:lineRule="auto"/>
        <w:jc w:val="both"/>
        <w:rPr>
          <w:rFonts w:ascii="Calibri" w:hAnsi="Calibri" w:cs="Calibri"/>
        </w:rPr>
      </w:pPr>
      <w:r>
        <w:rPr>
          <w:rFonts w:ascii="Calibri" w:hAnsi="Calibri" w:cs="Calibri"/>
        </w:rPr>
        <w:t>Have availed of all offers for additional information or have otherwise satisfied myself/ourselves as to conditions that may in any manner affect the performance of the services required under the DPS agreement;</w:t>
      </w:r>
    </w:p>
    <w:p w14:paraId="3488D48B" w14:textId="77777777" w:rsidR="00333609" w:rsidRDefault="00333609" w:rsidP="00333609">
      <w:pPr>
        <w:spacing w:after="0"/>
        <w:jc w:val="both"/>
        <w:rPr>
          <w:rFonts w:ascii="Calibri" w:hAnsi="Calibri" w:cs="Calibri"/>
        </w:rPr>
      </w:pPr>
    </w:p>
    <w:p w14:paraId="004E9DBC" w14:textId="77777777" w:rsidR="00333609" w:rsidRDefault="00333609" w:rsidP="00333609">
      <w:pPr>
        <w:numPr>
          <w:ilvl w:val="0"/>
          <w:numId w:val="2"/>
        </w:numPr>
        <w:spacing w:after="0" w:line="276" w:lineRule="auto"/>
        <w:jc w:val="both"/>
        <w:rPr>
          <w:rFonts w:ascii="Calibri" w:hAnsi="Calibri" w:cs="Calibri"/>
        </w:rPr>
      </w:pPr>
      <w:r>
        <w:rPr>
          <w:rFonts w:ascii="Calibri" w:hAnsi="Calibri" w:cs="Calibri"/>
        </w:rPr>
        <w:t>Have included all elements necessary for the performance of the specified services, which are either expressly stated in the application documents or contained in any supplementary information or which could reasonably be inferred therefrom;</w:t>
      </w:r>
    </w:p>
    <w:p w14:paraId="6305E27A" w14:textId="77777777" w:rsidR="00333609" w:rsidRDefault="00333609" w:rsidP="00333609">
      <w:pPr>
        <w:spacing w:after="0" w:line="276" w:lineRule="auto"/>
        <w:jc w:val="both"/>
        <w:rPr>
          <w:rFonts w:ascii="Calibri" w:hAnsi="Calibri" w:cs="Calibri"/>
        </w:rPr>
      </w:pPr>
    </w:p>
    <w:p w14:paraId="73CE5077" w14:textId="77777777" w:rsidR="00333609" w:rsidRDefault="00333609" w:rsidP="00333609">
      <w:pPr>
        <w:numPr>
          <w:ilvl w:val="0"/>
          <w:numId w:val="2"/>
        </w:numPr>
        <w:spacing w:after="0" w:line="276" w:lineRule="auto"/>
        <w:jc w:val="both"/>
        <w:rPr>
          <w:rFonts w:ascii="Calibri" w:hAnsi="Calibri" w:cs="Calibri"/>
          <w:b/>
          <w:bCs/>
        </w:rPr>
      </w:pPr>
      <w:r>
        <w:rPr>
          <w:rFonts w:ascii="Calibri" w:hAnsi="Calibri" w:cs="Calibri"/>
        </w:rPr>
        <w:t>Have found no errors, omissions, conflicts or ambiguities in the documents except those which I/We have brought to the attention of Longford and Westmeath Education &amp; Training Board before the latest date for submitting queries;</w:t>
      </w:r>
    </w:p>
    <w:p w14:paraId="4CF1CDE8" w14:textId="77777777" w:rsidR="00333609" w:rsidRDefault="00333609" w:rsidP="00333609">
      <w:pPr>
        <w:spacing w:after="0"/>
        <w:ind w:left="360"/>
        <w:jc w:val="both"/>
        <w:rPr>
          <w:rFonts w:ascii="Calibri" w:hAnsi="Calibri" w:cs="Calibri"/>
          <w:b/>
          <w:bCs/>
        </w:rPr>
      </w:pPr>
    </w:p>
    <w:p w14:paraId="73750DAD" w14:textId="77777777" w:rsidR="00333609" w:rsidRDefault="00333609" w:rsidP="00333609">
      <w:pPr>
        <w:numPr>
          <w:ilvl w:val="0"/>
          <w:numId w:val="2"/>
        </w:numPr>
        <w:spacing w:after="0" w:line="276" w:lineRule="auto"/>
        <w:jc w:val="both"/>
        <w:rPr>
          <w:rFonts w:ascii="Calibri" w:hAnsi="Calibri" w:cs="Calibri"/>
          <w:b/>
          <w:bCs/>
        </w:rPr>
      </w:pPr>
      <w:r>
        <w:rPr>
          <w:rFonts w:ascii="Calibri" w:hAnsi="Calibri" w:cs="Calibri"/>
        </w:rPr>
        <w:t>Have included for compliance with all statutory requirements applicable in Ireland and those applicable in any country where parts of the contract may be performed that are in force 10 days prior to the deadline for receipt of applications;</w:t>
      </w:r>
    </w:p>
    <w:p w14:paraId="6C9AA23A" w14:textId="77777777" w:rsidR="00333609" w:rsidRDefault="00333609" w:rsidP="00333609">
      <w:pPr>
        <w:spacing w:after="0"/>
        <w:jc w:val="both"/>
        <w:rPr>
          <w:rFonts w:ascii="Calibri" w:hAnsi="Calibri" w:cs="Calibri"/>
          <w:b/>
          <w:bCs/>
        </w:rPr>
      </w:pPr>
    </w:p>
    <w:p w14:paraId="034E78FF" w14:textId="0ED2276D" w:rsidR="00333609" w:rsidRPr="0044678D" w:rsidRDefault="00333609" w:rsidP="00333609">
      <w:pPr>
        <w:numPr>
          <w:ilvl w:val="0"/>
          <w:numId w:val="2"/>
        </w:numPr>
        <w:spacing w:after="0" w:line="276" w:lineRule="auto"/>
        <w:jc w:val="both"/>
        <w:rPr>
          <w:rFonts w:ascii="Calibri" w:hAnsi="Calibri" w:cs="Calibri"/>
          <w:b/>
          <w:bCs/>
        </w:rPr>
      </w:pPr>
      <w:r>
        <w:rPr>
          <w:rFonts w:ascii="Calibri" w:hAnsi="Calibri" w:cs="Calibri"/>
        </w:rPr>
        <w:t>Will not, if awarded a contract employ labour in a manner that is discriminatory in relation to gender, race, religious beliefs, age etc.</w:t>
      </w:r>
    </w:p>
    <w:p w14:paraId="286F9B0C" w14:textId="77777777" w:rsidR="0044678D" w:rsidRDefault="0044678D" w:rsidP="0044678D">
      <w:pPr>
        <w:pStyle w:val="ListParagraph"/>
        <w:rPr>
          <w:rFonts w:ascii="Calibri" w:hAnsi="Calibri" w:cs="Calibri"/>
          <w:b/>
          <w:bCs/>
        </w:rPr>
      </w:pPr>
    </w:p>
    <w:p w14:paraId="2439E765" w14:textId="77777777" w:rsidR="0044678D" w:rsidRDefault="0044678D" w:rsidP="0044678D">
      <w:pPr>
        <w:numPr>
          <w:ilvl w:val="0"/>
          <w:numId w:val="2"/>
        </w:numPr>
        <w:spacing w:after="0" w:line="276" w:lineRule="auto"/>
        <w:jc w:val="both"/>
        <w:rPr>
          <w:rFonts w:ascii="Calibri" w:hAnsi="Calibri" w:cs="Calibri"/>
          <w:b/>
          <w:bCs/>
        </w:rPr>
      </w:pPr>
      <w:r>
        <w:rPr>
          <w:rFonts w:ascii="Calibri" w:hAnsi="Calibri" w:cs="Calibri"/>
        </w:rPr>
        <w:t>We confirm that we will provide LWETB with all required documentation.</w:t>
      </w:r>
    </w:p>
    <w:p w14:paraId="5C6ED5B2" w14:textId="77777777" w:rsidR="0044678D" w:rsidRDefault="0044678D" w:rsidP="0044678D">
      <w:pPr>
        <w:pStyle w:val="ListParagraph"/>
        <w:rPr>
          <w:rFonts w:ascii="Times New Roman" w:eastAsia="Times New Roman" w:hAnsi="Times New Roman" w:cs="Times New Roman"/>
          <w:sz w:val="24"/>
          <w:szCs w:val="24"/>
        </w:rPr>
      </w:pPr>
    </w:p>
    <w:p w14:paraId="47014E43" w14:textId="1B510490" w:rsidR="0044678D" w:rsidRPr="0044678D" w:rsidRDefault="0044678D" w:rsidP="0044678D">
      <w:pPr>
        <w:numPr>
          <w:ilvl w:val="0"/>
          <w:numId w:val="2"/>
        </w:numPr>
        <w:spacing w:after="0" w:line="276" w:lineRule="auto"/>
        <w:rPr>
          <w:rFonts w:cstheme="minorHAnsi"/>
          <w:b/>
          <w:bCs/>
        </w:rPr>
      </w:pPr>
      <w:r w:rsidRPr="0044678D">
        <w:rPr>
          <w:rFonts w:eastAsia="Times New Roman" w:cstheme="minorHAnsi"/>
          <w:b/>
          <w:sz w:val="24"/>
          <w:szCs w:val="24"/>
        </w:rPr>
        <w:t>Standards, Specifications &amp; Conditions Declaration</w:t>
      </w:r>
      <w:r>
        <w:rPr>
          <w:rFonts w:eastAsia="Times New Roman" w:cstheme="minorHAnsi"/>
          <w:b/>
          <w:sz w:val="24"/>
          <w:szCs w:val="24"/>
        </w:rPr>
        <w:t xml:space="preserve"> (Pass/</w:t>
      </w:r>
      <w:r w:rsidR="00BA3048">
        <w:rPr>
          <w:rFonts w:eastAsia="Times New Roman" w:cstheme="minorHAnsi"/>
          <w:b/>
          <w:sz w:val="24"/>
          <w:szCs w:val="24"/>
        </w:rPr>
        <w:t>Fail)</w:t>
      </w:r>
      <w:r>
        <w:rPr>
          <w:rFonts w:eastAsia="Times New Roman" w:cstheme="minorHAnsi"/>
          <w:sz w:val="24"/>
          <w:szCs w:val="24"/>
        </w:rPr>
        <w:br/>
      </w:r>
      <w:r>
        <w:rPr>
          <w:rFonts w:eastAsia="Times New Roman" w:cstheme="minorHAnsi"/>
          <w:sz w:val="24"/>
          <w:szCs w:val="24"/>
        </w:rPr>
        <w:br/>
      </w:r>
      <w:r w:rsidRPr="0044678D">
        <w:rPr>
          <w:rFonts w:eastAsia="Times New Roman" w:cstheme="minorHAnsi"/>
          <w:sz w:val="24"/>
          <w:szCs w:val="24"/>
        </w:rPr>
        <w:t xml:space="preserve">It is essential that tenders for equipment for school use shall: </w:t>
      </w:r>
    </w:p>
    <w:p w14:paraId="18243AC9" w14:textId="77777777" w:rsidR="0044678D" w:rsidRPr="0044678D" w:rsidRDefault="0044678D" w:rsidP="0044678D">
      <w:pPr>
        <w:spacing w:after="0" w:line="240" w:lineRule="auto"/>
        <w:rPr>
          <w:rFonts w:eastAsia="Times New Roman" w:cstheme="minorHAnsi"/>
          <w:sz w:val="24"/>
          <w:szCs w:val="24"/>
        </w:rPr>
      </w:pPr>
    </w:p>
    <w:p w14:paraId="075DC2C2" w14:textId="77777777" w:rsidR="0044678D" w:rsidRDefault="0044678D" w:rsidP="0044678D">
      <w:pPr>
        <w:spacing w:after="0" w:line="240" w:lineRule="auto"/>
        <w:ind w:firstLine="360"/>
        <w:rPr>
          <w:rFonts w:eastAsia="Times New Roman" w:cstheme="minorHAnsi"/>
          <w:sz w:val="24"/>
          <w:szCs w:val="24"/>
        </w:rPr>
      </w:pPr>
      <w:r w:rsidRPr="0044678D">
        <w:rPr>
          <w:rFonts w:eastAsia="Times New Roman" w:cstheme="minorHAnsi"/>
          <w:sz w:val="24"/>
          <w:szCs w:val="24"/>
        </w:rPr>
        <w:t xml:space="preserve">All equipment shall be durable and safe for school use. </w:t>
      </w:r>
    </w:p>
    <w:p w14:paraId="6AC6CD12" w14:textId="77777777" w:rsidR="0044678D" w:rsidRDefault="0044678D" w:rsidP="0044678D">
      <w:pPr>
        <w:spacing w:after="0" w:line="240" w:lineRule="auto"/>
        <w:ind w:firstLine="360"/>
        <w:rPr>
          <w:rFonts w:eastAsia="Times New Roman" w:cstheme="minorHAnsi"/>
          <w:sz w:val="24"/>
          <w:szCs w:val="24"/>
        </w:rPr>
      </w:pPr>
      <w:r w:rsidRPr="0044678D">
        <w:rPr>
          <w:rFonts w:eastAsia="Times New Roman" w:cstheme="minorHAnsi"/>
          <w:sz w:val="24"/>
          <w:szCs w:val="24"/>
        </w:rPr>
        <w:t>Equipment wholly or partly funded from public funds is subject to inspection by officers</w:t>
      </w:r>
    </w:p>
    <w:p w14:paraId="1F3F6FF2" w14:textId="1F2740D1" w:rsidR="00BA3048" w:rsidRPr="00F30C90" w:rsidRDefault="0044678D" w:rsidP="00F30C90">
      <w:pPr>
        <w:spacing w:after="0" w:line="240" w:lineRule="auto"/>
        <w:ind w:firstLine="360"/>
        <w:rPr>
          <w:rFonts w:eastAsia="Times New Roman" w:cstheme="minorHAnsi"/>
          <w:sz w:val="24"/>
          <w:szCs w:val="24"/>
        </w:rPr>
      </w:pPr>
      <w:r w:rsidRPr="0044678D">
        <w:rPr>
          <w:rFonts w:eastAsia="Times New Roman" w:cstheme="minorHAnsi"/>
          <w:sz w:val="24"/>
          <w:szCs w:val="24"/>
        </w:rPr>
        <w:t>from the Department of Education</w:t>
      </w:r>
    </w:p>
    <w:p w14:paraId="7F89E2FB" w14:textId="7A79832B" w:rsidR="00BA3048" w:rsidRPr="00BA3048" w:rsidRDefault="0044678D" w:rsidP="00BA3048">
      <w:pPr>
        <w:pStyle w:val="ListParagraph"/>
        <w:numPr>
          <w:ilvl w:val="0"/>
          <w:numId w:val="8"/>
        </w:numPr>
        <w:spacing w:after="0" w:line="240" w:lineRule="auto"/>
        <w:rPr>
          <w:rFonts w:eastAsia="Times New Roman" w:cstheme="minorHAnsi"/>
          <w:sz w:val="24"/>
          <w:szCs w:val="24"/>
        </w:rPr>
      </w:pPr>
      <w:r w:rsidRPr="00BA3048">
        <w:rPr>
          <w:rFonts w:eastAsia="Calibri" w:cstheme="minorHAnsi"/>
          <w:sz w:val="24"/>
          <w:szCs w:val="24"/>
        </w:rPr>
        <w:t xml:space="preserve">Comply fully with the specifications and be durable and safe for school use. </w:t>
      </w:r>
    </w:p>
    <w:p w14:paraId="4D31F86A" w14:textId="4AC2030F" w:rsidR="0044678D" w:rsidRPr="00BA3048" w:rsidRDefault="0044678D" w:rsidP="00BA3048">
      <w:pPr>
        <w:pStyle w:val="ListParagraph"/>
        <w:numPr>
          <w:ilvl w:val="0"/>
          <w:numId w:val="8"/>
        </w:numPr>
        <w:spacing w:after="0" w:line="240" w:lineRule="auto"/>
        <w:rPr>
          <w:rFonts w:eastAsia="Times New Roman" w:cstheme="minorHAnsi"/>
          <w:sz w:val="24"/>
          <w:szCs w:val="24"/>
        </w:rPr>
      </w:pPr>
      <w:r w:rsidRPr="00BA3048">
        <w:rPr>
          <w:rFonts w:eastAsia="Calibri" w:cstheme="minorHAnsi"/>
          <w:sz w:val="24"/>
          <w:szCs w:val="24"/>
        </w:rPr>
        <w:t xml:space="preserve">Comply fully with the Standards as detailed and shall comply fully with European Standards (EN), both established and developing, and that </w:t>
      </w:r>
    </w:p>
    <w:p w14:paraId="1113CC8F" w14:textId="1E510038" w:rsidR="0044678D" w:rsidRPr="00BA3048" w:rsidRDefault="0044678D" w:rsidP="00BA3048">
      <w:pPr>
        <w:pStyle w:val="ListParagraph"/>
        <w:numPr>
          <w:ilvl w:val="0"/>
          <w:numId w:val="8"/>
        </w:numPr>
        <w:spacing w:after="0" w:line="240" w:lineRule="auto"/>
        <w:rPr>
          <w:rFonts w:eastAsia="Times New Roman" w:cstheme="minorHAnsi"/>
          <w:sz w:val="24"/>
          <w:szCs w:val="24"/>
        </w:rPr>
      </w:pPr>
      <w:r w:rsidRPr="00BA3048">
        <w:rPr>
          <w:rFonts w:eastAsia="Calibri" w:cstheme="minorHAnsi"/>
          <w:sz w:val="24"/>
          <w:szCs w:val="24"/>
        </w:rPr>
        <w:t xml:space="preserve">Certificates of successful </w:t>
      </w:r>
      <w:r w:rsidRPr="00BA3048">
        <w:rPr>
          <w:rFonts w:eastAsia="Calibri" w:cstheme="minorHAnsi"/>
          <w:i/>
          <w:sz w:val="24"/>
          <w:szCs w:val="24"/>
        </w:rPr>
        <w:t>independent testing</w:t>
      </w:r>
      <w:r w:rsidRPr="00BA3048">
        <w:rPr>
          <w:rFonts w:eastAsia="Calibri" w:cstheme="minorHAnsi"/>
          <w:sz w:val="24"/>
          <w:szCs w:val="24"/>
        </w:rPr>
        <w:t xml:space="preserve"> to the relevant Standard(s) by a recognised body are available on request. </w:t>
      </w:r>
    </w:p>
    <w:p w14:paraId="3F9B3974" w14:textId="292AA7EE" w:rsidR="0044678D" w:rsidRPr="00BA3048" w:rsidRDefault="0044678D" w:rsidP="00BA3048">
      <w:pPr>
        <w:pStyle w:val="ListParagraph"/>
        <w:numPr>
          <w:ilvl w:val="0"/>
          <w:numId w:val="8"/>
        </w:numPr>
        <w:spacing w:after="0" w:line="240" w:lineRule="auto"/>
        <w:rPr>
          <w:rFonts w:eastAsia="Times New Roman" w:cstheme="minorHAnsi"/>
          <w:sz w:val="24"/>
          <w:szCs w:val="24"/>
        </w:rPr>
      </w:pPr>
      <w:r w:rsidRPr="00BA3048">
        <w:rPr>
          <w:rFonts w:eastAsia="Calibri" w:cstheme="minorHAnsi"/>
          <w:sz w:val="24"/>
          <w:szCs w:val="24"/>
        </w:rPr>
        <w:t xml:space="preserve">Comply with European Electrical Standards and CE marking as appropriate.  </w:t>
      </w:r>
    </w:p>
    <w:p w14:paraId="40F7F720" w14:textId="536DC060" w:rsidR="0044678D" w:rsidRPr="00BA3048" w:rsidRDefault="0044678D" w:rsidP="00BA3048">
      <w:pPr>
        <w:pStyle w:val="ListParagraph"/>
        <w:numPr>
          <w:ilvl w:val="0"/>
          <w:numId w:val="8"/>
        </w:numPr>
        <w:spacing w:after="0" w:line="240" w:lineRule="auto"/>
        <w:rPr>
          <w:rFonts w:eastAsia="Times New Roman" w:cstheme="minorHAnsi"/>
          <w:sz w:val="24"/>
          <w:szCs w:val="24"/>
        </w:rPr>
      </w:pPr>
      <w:r w:rsidRPr="00BA3048">
        <w:rPr>
          <w:rFonts w:eastAsia="Calibri" w:cstheme="minorHAnsi"/>
          <w:sz w:val="24"/>
          <w:szCs w:val="24"/>
        </w:rPr>
        <w:t xml:space="preserve">Be accompanied by documentation of enough detail for full evaluation. </w:t>
      </w:r>
    </w:p>
    <w:p w14:paraId="03D05441" w14:textId="77777777" w:rsidR="0044678D" w:rsidRPr="00BA3048" w:rsidRDefault="0044678D" w:rsidP="00BA3048">
      <w:pPr>
        <w:pStyle w:val="ListParagraph"/>
        <w:numPr>
          <w:ilvl w:val="0"/>
          <w:numId w:val="8"/>
        </w:numPr>
        <w:spacing w:after="0" w:line="240" w:lineRule="auto"/>
        <w:rPr>
          <w:rFonts w:eastAsia="Times New Roman" w:cstheme="minorHAnsi"/>
          <w:sz w:val="24"/>
          <w:szCs w:val="24"/>
        </w:rPr>
      </w:pPr>
      <w:r w:rsidRPr="00BA3048">
        <w:rPr>
          <w:rFonts w:eastAsia="Calibri" w:cstheme="minorHAnsi"/>
          <w:sz w:val="24"/>
          <w:szCs w:val="24"/>
        </w:rPr>
        <w:t xml:space="preserve">Include the completed and signed certificate of compliance. </w:t>
      </w:r>
    </w:p>
    <w:p w14:paraId="6A3CFBFB" w14:textId="77777777" w:rsidR="0044678D" w:rsidRPr="0044678D" w:rsidRDefault="0044678D" w:rsidP="0044678D">
      <w:pPr>
        <w:spacing w:after="0" w:line="240" w:lineRule="auto"/>
        <w:rPr>
          <w:rFonts w:eastAsia="Times New Roman" w:cstheme="minorHAnsi"/>
          <w:sz w:val="24"/>
          <w:szCs w:val="24"/>
        </w:rPr>
      </w:pPr>
      <w:r w:rsidRPr="0044678D">
        <w:rPr>
          <w:rFonts w:eastAsia="Times New Roman" w:cstheme="minorHAnsi"/>
          <w:sz w:val="24"/>
          <w:szCs w:val="24"/>
        </w:rPr>
        <w:t xml:space="preserve"> </w:t>
      </w:r>
    </w:p>
    <w:p w14:paraId="6A953443" w14:textId="77777777" w:rsidR="00BA3048" w:rsidRDefault="0044678D" w:rsidP="00BA3048">
      <w:pPr>
        <w:spacing w:after="0" w:line="276" w:lineRule="auto"/>
        <w:ind w:left="360"/>
        <w:jc w:val="both"/>
        <w:rPr>
          <w:rFonts w:eastAsia="Times New Roman" w:cstheme="minorHAnsi"/>
          <w:sz w:val="24"/>
          <w:szCs w:val="24"/>
        </w:rPr>
      </w:pPr>
      <w:r w:rsidRPr="0044678D">
        <w:rPr>
          <w:rFonts w:eastAsia="Times New Roman" w:cstheme="minorHAnsi"/>
          <w:sz w:val="24"/>
          <w:szCs w:val="24"/>
        </w:rPr>
        <w:t>Failure to comply with the above may result in the tender being deemed null and void.</w:t>
      </w:r>
    </w:p>
    <w:p w14:paraId="74846DBB" w14:textId="7902DF1B" w:rsidR="00333609" w:rsidRPr="00BA3048" w:rsidRDefault="00BA3048" w:rsidP="00BA3048">
      <w:pPr>
        <w:spacing w:after="0" w:line="276" w:lineRule="auto"/>
        <w:ind w:left="360"/>
        <w:jc w:val="both"/>
        <w:rPr>
          <w:rFonts w:eastAsia="Times New Roman" w:cstheme="minorHAnsi"/>
          <w:sz w:val="24"/>
          <w:szCs w:val="24"/>
        </w:rPr>
      </w:pPr>
      <w:r w:rsidRPr="00945B65">
        <w:rPr>
          <w:rFonts w:ascii="Times New Roman" w:eastAsia="Times New Roman" w:hAnsi="Times New Roman" w:cs="Times New Roman"/>
          <w:sz w:val="24"/>
          <w:szCs w:val="24"/>
        </w:rPr>
        <w:t>I/We certify that the equipment tendered complies in all respects with the Standards, Specifications and other requirements/conditions specified in this tender document. I/We hold a current tax clearance certificate.</w:t>
      </w: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3"/>
        <w:gridCol w:w="2126"/>
        <w:gridCol w:w="2410"/>
        <w:gridCol w:w="1956"/>
      </w:tblGrid>
      <w:tr w:rsidR="00333609" w14:paraId="3EB18F2F" w14:textId="77777777" w:rsidTr="008866E0">
        <w:tc>
          <w:tcPr>
            <w:tcW w:w="4139" w:type="dxa"/>
            <w:gridSpan w:val="2"/>
            <w:tcBorders>
              <w:top w:val="single" w:sz="4" w:space="0" w:color="auto"/>
              <w:left w:val="single" w:sz="4" w:space="0" w:color="auto"/>
              <w:bottom w:val="single" w:sz="4" w:space="0" w:color="auto"/>
              <w:right w:val="single" w:sz="4" w:space="0" w:color="auto"/>
            </w:tcBorders>
            <w:shd w:val="clear" w:color="auto" w:fill="038B91"/>
            <w:hideMark/>
          </w:tcPr>
          <w:p w14:paraId="17728764" w14:textId="77777777" w:rsidR="00333609" w:rsidRDefault="00333609" w:rsidP="00D366DF">
            <w:pPr>
              <w:spacing w:before="120" w:after="120"/>
              <w:rPr>
                <w:rFonts w:ascii="Calibri" w:hAnsi="Calibri" w:cs="Calibri"/>
                <w:b/>
                <w:color w:val="FFFFFF" w:themeColor="background1"/>
              </w:rPr>
            </w:pPr>
            <w:r>
              <w:rPr>
                <w:rFonts w:ascii="Calibri" w:hAnsi="Calibri" w:cs="Calibri"/>
                <w:b/>
                <w:color w:val="FFFFFF" w:themeColor="background1"/>
              </w:rPr>
              <w:t>Signed:</w:t>
            </w:r>
          </w:p>
        </w:tc>
        <w:tc>
          <w:tcPr>
            <w:tcW w:w="436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C0B377" w14:textId="77777777" w:rsidR="00333609" w:rsidRDefault="00333609" w:rsidP="00D366DF">
            <w:pPr>
              <w:spacing w:before="120" w:after="120"/>
              <w:rPr>
                <w:rFonts w:ascii="Calibri" w:hAnsi="Calibri" w:cs="Calibri"/>
                <w:color w:val="404040" w:themeColor="text1" w:themeTint="BF"/>
              </w:rPr>
            </w:pPr>
          </w:p>
        </w:tc>
      </w:tr>
      <w:tr w:rsidR="00333609" w14:paraId="1F0340B8" w14:textId="77777777" w:rsidTr="008866E0">
        <w:tc>
          <w:tcPr>
            <w:tcW w:w="4139" w:type="dxa"/>
            <w:gridSpan w:val="2"/>
            <w:tcBorders>
              <w:top w:val="single" w:sz="4" w:space="0" w:color="auto"/>
              <w:left w:val="single" w:sz="4" w:space="0" w:color="auto"/>
              <w:bottom w:val="single" w:sz="4" w:space="0" w:color="auto"/>
              <w:right w:val="single" w:sz="4" w:space="0" w:color="auto"/>
            </w:tcBorders>
            <w:shd w:val="clear" w:color="auto" w:fill="038B91"/>
            <w:hideMark/>
          </w:tcPr>
          <w:p w14:paraId="3CCEC555" w14:textId="77777777" w:rsidR="00333609" w:rsidRDefault="00333609" w:rsidP="00D366DF">
            <w:pPr>
              <w:spacing w:before="120" w:after="120"/>
              <w:rPr>
                <w:rFonts w:ascii="Calibri" w:hAnsi="Calibri" w:cs="Calibri"/>
                <w:b/>
                <w:color w:val="FFFFFF" w:themeColor="background1"/>
              </w:rPr>
            </w:pPr>
            <w:r>
              <w:rPr>
                <w:rFonts w:ascii="Calibri" w:hAnsi="Calibri" w:cs="Calibri"/>
                <w:b/>
                <w:color w:val="FFFFFF" w:themeColor="background1"/>
              </w:rPr>
              <w:t>Name (in Capital Letters):</w:t>
            </w:r>
          </w:p>
        </w:tc>
        <w:tc>
          <w:tcPr>
            <w:tcW w:w="436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751DC0" w14:textId="77777777" w:rsidR="00333609" w:rsidRDefault="00333609" w:rsidP="00D366DF">
            <w:pPr>
              <w:pStyle w:val="TableText"/>
              <w:keepLines w:val="0"/>
              <w:suppressAutoHyphens w:val="0"/>
              <w:spacing w:before="120" w:after="120" w:line="240" w:lineRule="auto"/>
              <w:rPr>
                <w:rFonts w:ascii="Calibri" w:hAnsi="Calibri" w:cs="Calibri"/>
                <w:color w:val="404040" w:themeColor="text1" w:themeTint="BF"/>
                <w:kern w:val="0"/>
              </w:rPr>
            </w:pPr>
          </w:p>
        </w:tc>
      </w:tr>
      <w:tr w:rsidR="00333609" w14:paraId="1764DFD8" w14:textId="77777777" w:rsidTr="008866E0">
        <w:tc>
          <w:tcPr>
            <w:tcW w:w="4139" w:type="dxa"/>
            <w:gridSpan w:val="2"/>
            <w:tcBorders>
              <w:top w:val="single" w:sz="4" w:space="0" w:color="auto"/>
              <w:left w:val="single" w:sz="4" w:space="0" w:color="auto"/>
              <w:bottom w:val="single" w:sz="4" w:space="0" w:color="auto"/>
              <w:right w:val="single" w:sz="4" w:space="0" w:color="auto"/>
            </w:tcBorders>
            <w:shd w:val="clear" w:color="auto" w:fill="038B91"/>
            <w:hideMark/>
          </w:tcPr>
          <w:p w14:paraId="5AD690E2" w14:textId="77777777" w:rsidR="00333609" w:rsidRDefault="00333609" w:rsidP="00D366DF">
            <w:pPr>
              <w:spacing w:before="120" w:after="120"/>
              <w:rPr>
                <w:rFonts w:ascii="Calibri" w:hAnsi="Calibri" w:cs="Calibri"/>
                <w:b/>
                <w:color w:val="FFFFFF" w:themeColor="background1"/>
              </w:rPr>
            </w:pPr>
            <w:r>
              <w:rPr>
                <w:rFonts w:ascii="Calibri" w:hAnsi="Calibri" w:cs="Calibri"/>
                <w:b/>
                <w:color w:val="FFFFFF" w:themeColor="background1"/>
              </w:rPr>
              <w:t>On behalf of:</w:t>
            </w:r>
            <w:r>
              <w:rPr>
                <w:rFonts w:ascii="Calibri" w:hAnsi="Calibri" w:cs="Calibri"/>
                <w:b/>
                <w:color w:val="FFFFFF" w:themeColor="background1"/>
              </w:rPr>
              <w:tab/>
            </w:r>
          </w:p>
        </w:tc>
        <w:tc>
          <w:tcPr>
            <w:tcW w:w="436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811739" w14:textId="77777777" w:rsidR="00333609" w:rsidRDefault="00333609" w:rsidP="00D366DF">
            <w:pPr>
              <w:spacing w:before="120" w:after="120"/>
              <w:rPr>
                <w:rFonts w:ascii="Calibri" w:hAnsi="Calibri" w:cs="Calibri"/>
                <w:color w:val="404040" w:themeColor="text1" w:themeTint="BF"/>
              </w:rPr>
            </w:pPr>
          </w:p>
        </w:tc>
      </w:tr>
      <w:tr w:rsidR="00333609" w14:paraId="5B363482" w14:textId="77777777" w:rsidTr="008866E0">
        <w:trPr>
          <w:trHeight w:val="1184"/>
        </w:trPr>
        <w:tc>
          <w:tcPr>
            <w:tcW w:w="4139" w:type="dxa"/>
            <w:gridSpan w:val="2"/>
            <w:tcBorders>
              <w:top w:val="single" w:sz="4" w:space="0" w:color="auto"/>
              <w:left w:val="single" w:sz="4" w:space="0" w:color="auto"/>
              <w:bottom w:val="single" w:sz="4" w:space="0" w:color="auto"/>
              <w:right w:val="single" w:sz="4" w:space="0" w:color="auto"/>
            </w:tcBorders>
            <w:shd w:val="clear" w:color="auto" w:fill="038B91"/>
            <w:hideMark/>
          </w:tcPr>
          <w:p w14:paraId="13EC17F2" w14:textId="77777777" w:rsidR="00333609" w:rsidRDefault="00333609" w:rsidP="00D366DF">
            <w:pPr>
              <w:spacing w:before="120" w:after="120"/>
              <w:rPr>
                <w:rFonts w:ascii="Calibri" w:hAnsi="Calibri" w:cs="Calibri"/>
                <w:b/>
                <w:color w:val="FFFFFF" w:themeColor="background1"/>
              </w:rPr>
            </w:pPr>
            <w:r>
              <w:rPr>
                <w:rFonts w:ascii="Calibri" w:hAnsi="Calibri" w:cs="Calibri"/>
                <w:b/>
                <w:color w:val="FFFFFF" w:themeColor="background1"/>
              </w:rPr>
              <w:t>Address:</w:t>
            </w:r>
          </w:p>
        </w:tc>
        <w:tc>
          <w:tcPr>
            <w:tcW w:w="436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5F5469" w14:textId="77777777" w:rsidR="00333609" w:rsidRDefault="00333609" w:rsidP="00D366DF">
            <w:pPr>
              <w:spacing w:before="120" w:after="120"/>
              <w:rPr>
                <w:rFonts w:ascii="Calibri" w:hAnsi="Calibri" w:cs="Calibri"/>
                <w:color w:val="404040" w:themeColor="text1" w:themeTint="BF"/>
              </w:rPr>
            </w:pPr>
          </w:p>
        </w:tc>
      </w:tr>
      <w:tr w:rsidR="00333609" w14:paraId="4C37982E" w14:textId="77777777" w:rsidTr="008866E0">
        <w:tc>
          <w:tcPr>
            <w:tcW w:w="2013" w:type="dxa"/>
            <w:tcBorders>
              <w:top w:val="single" w:sz="4" w:space="0" w:color="auto"/>
              <w:left w:val="single" w:sz="4" w:space="0" w:color="auto"/>
              <w:bottom w:val="single" w:sz="4" w:space="0" w:color="auto"/>
              <w:right w:val="single" w:sz="4" w:space="0" w:color="auto"/>
            </w:tcBorders>
            <w:shd w:val="clear" w:color="auto" w:fill="038B91"/>
            <w:hideMark/>
          </w:tcPr>
          <w:p w14:paraId="49893C70" w14:textId="77777777" w:rsidR="00333609" w:rsidRDefault="00333609" w:rsidP="00D366DF">
            <w:pPr>
              <w:spacing w:before="120" w:after="120"/>
              <w:rPr>
                <w:rFonts w:ascii="Calibri" w:hAnsi="Calibri" w:cs="Calibri"/>
                <w:b/>
                <w:color w:val="FFFFFF" w:themeColor="background1"/>
              </w:rPr>
            </w:pPr>
            <w:r>
              <w:rPr>
                <w:rFonts w:ascii="Calibri" w:hAnsi="Calibri" w:cs="Calibri"/>
                <w:b/>
                <w:color w:val="FFFFFF" w:themeColor="background1"/>
              </w:rPr>
              <w:t xml:space="preserve">Telephone Number </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E06D07" w14:textId="77777777" w:rsidR="00333609" w:rsidRDefault="00333609" w:rsidP="00D366DF">
            <w:pPr>
              <w:spacing w:before="120" w:after="120"/>
              <w:rPr>
                <w:rFonts w:ascii="Calibri" w:hAnsi="Calibri" w:cs="Calibri"/>
                <w:color w:val="404040" w:themeColor="text1" w:themeTint="BF"/>
              </w:rPr>
            </w:pPr>
          </w:p>
        </w:tc>
        <w:tc>
          <w:tcPr>
            <w:tcW w:w="2410" w:type="dxa"/>
            <w:tcBorders>
              <w:top w:val="single" w:sz="4" w:space="0" w:color="auto"/>
              <w:left w:val="single" w:sz="4" w:space="0" w:color="auto"/>
              <w:bottom w:val="single" w:sz="4" w:space="0" w:color="auto"/>
              <w:right w:val="single" w:sz="4" w:space="0" w:color="auto"/>
            </w:tcBorders>
            <w:shd w:val="clear" w:color="auto" w:fill="038B91"/>
            <w:hideMark/>
          </w:tcPr>
          <w:p w14:paraId="2CC3854E" w14:textId="77777777" w:rsidR="00333609" w:rsidRDefault="00333609" w:rsidP="00D366DF">
            <w:pPr>
              <w:spacing w:before="120" w:after="120"/>
              <w:rPr>
                <w:rFonts w:ascii="Calibri" w:hAnsi="Calibri" w:cs="Calibri"/>
                <w:b/>
                <w:color w:val="FFFFFF" w:themeColor="background1"/>
              </w:rPr>
            </w:pPr>
            <w:r>
              <w:rPr>
                <w:rFonts w:ascii="Calibri" w:hAnsi="Calibri" w:cs="Calibri"/>
                <w:b/>
                <w:color w:val="FFFFFF" w:themeColor="background1"/>
              </w:rPr>
              <w:t>Mobile Number</w:t>
            </w:r>
          </w:p>
        </w:tc>
        <w:tc>
          <w:tcPr>
            <w:tcW w:w="19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DDBA0E" w14:textId="77777777" w:rsidR="00333609" w:rsidRDefault="00333609" w:rsidP="00D366DF">
            <w:pPr>
              <w:spacing w:before="120" w:after="120"/>
              <w:rPr>
                <w:rFonts w:ascii="Calibri" w:hAnsi="Calibri" w:cs="Calibri"/>
                <w:color w:val="404040" w:themeColor="text1" w:themeTint="BF"/>
              </w:rPr>
            </w:pPr>
          </w:p>
        </w:tc>
      </w:tr>
      <w:tr w:rsidR="00333609" w14:paraId="671F3B5E" w14:textId="77777777" w:rsidTr="008866E0">
        <w:tc>
          <w:tcPr>
            <w:tcW w:w="2013" w:type="dxa"/>
            <w:tcBorders>
              <w:top w:val="single" w:sz="4" w:space="0" w:color="auto"/>
              <w:left w:val="single" w:sz="4" w:space="0" w:color="auto"/>
              <w:bottom w:val="single" w:sz="4" w:space="0" w:color="auto"/>
              <w:right w:val="single" w:sz="4" w:space="0" w:color="auto"/>
            </w:tcBorders>
            <w:shd w:val="clear" w:color="auto" w:fill="038B91"/>
            <w:hideMark/>
          </w:tcPr>
          <w:p w14:paraId="0BD60889" w14:textId="77777777" w:rsidR="00333609" w:rsidRDefault="00333609" w:rsidP="00D366DF">
            <w:pPr>
              <w:spacing w:before="120" w:after="120"/>
              <w:rPr>
                <w:rFonts w:ascii="Calibri" w:hAnsi="Calibri" w:cs="Calibri"/>
                <w:b/>
                <w:color w:val="FFFFFF" w:themeColor="background1"/>
                <w:lang w:val="en-US"/>
              </w:rPr>
            </w:pPr>
            <w:r>
              <w:rPr>
                <w:rFonts w:ascii="Calibri" w:hAnsi="Calibri" w:cs="Calibri"/>
                <w:b/>
                <w:color w:val="FFFFFF" w:themeColor="background1"/>
              </w:rPr>
              <w:t>Email:</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1231DC" w14:textId="77777777" w:rsidR="00333609" w:rsidRDefault="00333609" w:rsidP="00D366DF">
            <w:pPr>
              <w:spacing w:before="120" w:after="120"/>
              <w:rPr>
                <w:rFonts w:ascii="Calibri" w:hAnsi="Calibri" w:cs="Calibri"/>
                <w:color w:val="404040" w:themeColor="text1" w:themeTint="BF"/>
              </w:rPr>
            </w:pPr>
          </w:p>
        </w:tc>
        <w:tc>
          <w:tcPr>
            <w:tcW w:w="2410" w:type="dxa"/>
            <w:tcBorders>
              <w:top w:val="single" w:sz="4" w:space="0" w:color="auto"/>
              <w:left w:val="single" w:sz="4" w:space="0" w:color="auto"/>
              <w:bottom w:val="single" w:sz="4" w:space="0" w:color="auto"/>
              <w:right w:val="single" w:sz="4" w:space="0" w:color="auto"/>
            </w:tcBorders>
            <w:shd w:val="clear" w:color="auto" w:fill="038B91"/>
            <w:hideMark/>
          </w:tcPr>
          <w:p w14:paraId="2E0F8057" w14:textId="77777777" w:rsidR="00333609" w:rsidRDefault="00333609" w:rsidP="00D366DF">
            <w:pPr>
              <w:spacing w:before="120" w:after="120"/>
              <w:rPr>
                <w:rFonts w:ascii="Calibri" w:hAnsi="Calibri" w:cs="Calibri"/>
                <w:b/>
                <w:color w:val="FFFFFF" w:themeColor="background1"/>
              </w:rPr>
            </w:pPr>
            <w:r>
              <w:rPr>
                <w:rFonts w:ascii="Calibri" w:hAnsi="Calibri" w:cs="Calibri"/>
                <w:b/>
                <w:color w:val="FFFFFF" w:themeColor="background1"/>
              </w:rPr>
              <w:t>Date:</w:t>
            </w:r>
          </w:p>
        </w:tc>
        <w:tc>
          <w:tcPr>
            <w:tcW w:w="19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BB6505" w14:textId="77777777" w:rsidR="00333609" w:rsidRDefault="00333609" w:rsidP="00D366DF">
            <w:pPr>
              <w:spacing w:before="120" w:after="120"/>
              <w:rPr>
                <w:rFonts w:ascii="Calibri" w:hAnsi="Calibri" w:cs="Calibri"/>
                <w:color w:val="404040" w:themeColor="text1" w:themeTint="BF"/>
              </w:rPr>
            </w:pPr>
          </w:p>
        </w:tc>
      </w:tr>
    </w:tbl>
    <w:p w14:paraId="21464052" w14:textId="25BA52CD" w:rsidR="00730252" w:rsidRDefault="00730252" w:rsidP="00611F75">
      <w:pPr>
        <w:spacing w:after="180" w:line="276" w:lineRule="auto"/>
        <w:rPr>
          <w:rFonts w:eastAsia="Times New Roman" w:cstheme="minorHAnsi"/>
          <w:color w:val="404040"/>
          <w:lang w:val="en-GB" w:eastAsia="ja-JP"/>
        </w:rPr>
      </w:pPr>
    </w:p>
    <w:sectPr w:rsidR="0073025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7336D5" w14:textId="77777777" w:rsidR="00212CE8" w:rsidRDefault="00212CE8" w:rsidP="00212CE8">
      <w:pPr>
        <w:spacing w:after="0" w:line="240" w:lineRule="auto"/>
      </w:pPr>
      <w:r>
        <w:separator/>
      </w:r>
    </w:p>
  </w:endnote>
  <w:endnote w:type="continuationSeparator" w:id="0">
    <w:p w14:paraId="148ACEC2" w14:textId="77777777" w:rsidR="00212CE8" w:rsidRDefault="00212CE8" w:rsidP="00212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96E5CB" w14:textId="77777777" w:rsidR="00212CE8" w:rsidRDefault="00212CE8" w:rsidP="00212CE8">
      <w:pPr>
        <w:spacing w:after="0" w:line="240" w:lineRule="auto"/>
      </w:pPr>
      <w:r>
        <w:separator/>
      </w:r>
    </w:p>
  </w:footnote>
  <w:footnote w:type="continuationSeparator" w:id="0">
    <w:p w14:paraId="25709801" w14:textId="77777777" w:rsidR="00212CE8" w:rsidRDefault="00212CE8" w:rsidP="00212C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03D00"/>
    <w:multiLevelType w:val="hybridMultilevel"/>
    <w:tmpl w:val="061827B8"/>
    <w:lvl w:ilvl="0" w:tplc="485C510E">
      <w:start w:val="3"/>
      <w:numFmt w:val="bullet"/>
      <w:lvlText w:val=""/>
      <w:lvlJc w:val="left"/>
      <w:pPr>
        <w:ind w:left="420" w:hanging="360"/>
      </w:pPr>
      <w:rPr>
        <w:rFonts w:ascii="Symbol" w:eastAsia="Times New Roman" w:hAnsi="Symbol" w:cs="Times New Roman" w:hint="default"/>
      </w:rPr>
    </w:lvl>
    <w:lvl w:ilvl="1" w:tplc="18090003">
      <w:start w:val="1"/>
      <w:numFmt w:val="bullet"/>
      <w:lvlText w:val="o"/>
      <w:lvlJc w:val="left"/>
      <w:pPr>
        <w:ind w:left="1140" w:hanging="360"/>
      </w:pPr>
      <w:rPr>
        <w:rFonts w:ascii="Courier New" w:hAnsi="Courier New" w:cs="Courier New" w:hint="default"/>
      </w:rPr>
    </w:lvl>
    <w:lvl w:ilvl="2" w:tplc="18090005">
      <w:start w:val="1"/>
      <w:numFmt w:val="bullet"/>
      <w:lvlText w:val=""/>
      <w:lvlJc w:val="left"/>
      <w:pPr>
        <w:ind w:left="1860" w:hanging="360"/>
      </w:pPr>
      <w:rPr>
        <w:rFonts w:ascii="Wingdings" w:hAnsi="Wingdings" w:hint="default"/>
      </w:rPr>
    </w:lvl>
    <w:lvl w:ilvl="3" w:tplc="18090001">
      <w:start w:val="1"/>
      <w:numFmt w:val="bullet"/>
      <w:lvlText w:val=""/>
      <w:lvlJc w:val="left"/>
      <w:pPr>
        <w:ind w:left="2580" w:hanging="360"/>
      </w:pPr>
      <w:rPr>
        <w:rFonts w:ascii="Symbol" w:hAnsi="Symbol" w:hint="default"/>
      </w:rPr>
    </w:lvl>
    <w:lvl w:ilvl="4" w:tplc="18090003">
      <w:start w:val="1"/>
      <w:numFmt w:val="bullet"/>
      <w:lvlText w:val="o"/>
      <w:lvlJc w:val="left"/>
      <w:pPr>
        <w:ind w:left="3300" w:hanging="360"/>
      </w:pPr>
      <w:rPr>
        <w:rFonts w:ascii="Courier New" w:hAnsi="Courier New" w:cs="Courier New" w:hint="default"/>
      </w:rPr>
    </w:lvl>
    <w:lvl w:ilvl="5" w:tplc="18090005">
      <w:start w:val="1"/>
      <w:numFmt w:val="bullet"/>
      <w:lvlText w:val=""/>
      <w:lvlJc w:val="left"/>
      <w:pPr>
        <w:ind w:left="4020" w:hanging="360"/>
      </w:pPr>
      <w:rPr>
        <w:rFonts w:ascii="Wingdings" w:hAnsi="Wingdings" w:hint="default"/>
      </w:rPr>
    </w:lvl>
    <w:lvl w:ilvl="6" w:tplc="18090001">
      <w:start w:val="1"/>
      <w:numFmt w:val="bullet"/>
      <w:lvlText w:val=""/>
      <w:lvlJc w:val="left"/>
      <w:pPr>
        <w:ind w:left="4740" w:hanging="360"/>
      </w:pPr>
      <w:rPr>
        <w:rFonts w:ascii="Symbol" w:hAnsi="Symbol" w:hint="default"/>
      </w:rPr>
    </w:lvl>
    <w:lvl w:ilvl="7" w:tplc="18090003">
      <w:start w:val="1"/>
      <w:numFmt w:val="bullet"/>
      <w:lvlText w:val="o"/>
      <w:lvlJc w:val="left"/>
      <w:pPr>
        <w:ind w:left="5460" w:hanging="360"/>
      </w:pPr>
      <w:rPr>
        <w:rFonts w:ascii="Courier New" w:hAnsi="Courier New" w:cs="Courier New" w:hint="default"/>
      </w:rPr>
    </w:lvl>
    <w:lvl w:ilvl="8" w:tplc="18090005">
      <w:start w:val="1"/>
      <w:numFmt w:val="bullet"/>
      <w:lvlText w:val=""/>
      <w:lvlJc w:val="left"/>
      <w:pPr>
        <w:ind w:left="6180" w:hanging="360"/>
      </w:pPr>
      <w:rPr>
        <w:rFonts w:ascii="Wingdings" w:hAnsi="Wingdings" w:hint="default"/>
      </w:rPr>
    </w:lvl>
  </w:abstractNum>
  <w:abstractNum w:abstractNumId="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1194E39"/>
    <w:multiLevelType w:val="hybridMultilevel"/>
    <w:tmpl w:val="35C2DA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88F7C9D"/>
    <w:multiLevelType w:val="hybridMultilevel"/>
    <w:tmpl w:val="F0B609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5A2F7815"/>
    <w:multiLevelType w:val="hybridMultilevel"/>
    <w:tmpl w:val="22741E6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6201116A"/>
    <w:multiLevelType w:val="hybridMultilevel"/>
    <w:tmpl w:val="84FAE4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67D40C6A"/>
    <w:multiLevelType w:val="hybridMultilevel"/>
    <w:tmpl w:val="E594F8B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5"/>
  </w:num>
  <w:num w:numId="6">
    <w:abstractNumId w:val="6"/>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082"/>
    <w:rsid w:val="00097333"/>
    <w:rsid w:val="00187B50"/>
    <w:rsid w:val="001B12F4"/>
    <w:rsid w:val="001C4A50"/>
    <w:rsid w:val="002041CA"/>
    <w:rsid w:val="00212CE8"/>
    <w:rsid w:val="0022319D"/>
    <w:rsid w:val="002902C7"/>
    <w:rsid w:val="00333609"/>
    <w:rsid w:val="0038192F"/>
    <w:rsid w:val="00386549"/>
    <w:rsid w:val="003D4424"/>
    <w:rsid w:val="0044678D"/>
    <w:rsid w:val="005B495D"/>
    <w:rsid w:val="00611F75"/>
    <w:rsid w:val="00695082"/>
    <w:rsid w:val="00695D6B"/>
    <w:rsid w:val="006B4B58"/>
    <w:rsid w:val="006C3FF3"/>
    <w:rsid w:val="00730252"/>
    <w:rsid w:val="0074069B"/>
    <w:rsid w:val="007674A4"/>
    <w:rsid w:val="00775DB3"/>
    <w:rsid w:val="008866E0"/>
    <w:rsid w:val="008A24A5"/>
    <w:rsid w:val="009B2C53"/>
    <w:rsid w:val="00A35029"/>
    <w:rsid w:val="00A7000C"/>
    <w:rsid w:val="00AC1689"/>
    <w:rsid w:val="00B06BD9"/>
    <w:rsid w:val="00B76F9A"/>
    <w:rsid w:val="00BA3048"/>
    <w:rsid w:val="00BD2CA4"/>
    <w:rsid w:val="00BF5562"/>
    <w:rsid w:val="00C3061E"/>
    <w:rsid w:val="00C91774"/>
    <w:rsid w:val="00E26D58"/>
    <w:rsid w:val="00F30C90"/>
    <w:rsid w:val="00FF727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9C78B"/>
  <w15:chartTrackingRefBased/>
  <w15:docId w15:val="{6AA4795C-86B9-4709-851E-FFE96AB1A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2CE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3502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A24A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CE8"/>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12CE8"/>
    <w:pPr>
      <w:numPr>
        <w:numId w:val="1"/>
      </w:numPr>
      <w:spacing w:after="240"/>
      <w:ind w:hanging="720"/>
      <w:outlineLvl w:val="9"/>
    </w:pPr>
    <w:rPr>
      <w:b/>
      <w:bCs/>
      <w:noProof/>
      <w:sz w:val="28"/>
      <w:szCs w:val="28"/>
      <w:lang w:val="en-US"/>
    </w:rPr>
  </w:style>
  <w:style w:type="character" w:styleId="Hyperlink">
    <w:name w:val="Hyperlink"/>
    <w:basedOn w:val="DefaultParagraphFont"/>
    <w:uiPriority w:val="99"/>
    <w:unhideWhenUsed/>
    <w:rsid w:val="00212CE8"/>
    <w:rPr>
      <w:color w:val="0563C1" w:themeColor="hyperlink"/>
      <w:u w:val="single"/>
    </w:rPr>
  </w:style>
  <w:style w:type="paragraph" w:styleId="TOC1">
    <w:name w:val="toc 1"/>
    <w:basedOn w:val="Normal"/>
    <w:next w:val="Normal"/>
    <w:autoRedefine/>
    <w:uiPriority w:val="39"/>
    <w:unhideWhenUsed/>
    <w:rsid w:val="00212CE8"/>
    <w:pPr>
      <w:spacing w:after="100"/>
    </w:pPr>
    <w:rPr>
      <w:noProof/>
      <w:lang w:val="en-GB"/>
    </w:rPr>
  </w:style>
  <w:style w:type="table" w:customStyle="1" w:styleId="TableGrid2">
    <w:name w:val="Table Grid2"/>
    <w:basedOn w:val="TableNormal"/>
    <w:next w:val="TableGrid"/>
    <w:uiPriority w:val="39"/>
    <w:rsid w:val="00212CE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12C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2C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2CE8"/>
  </w:style>
  <w:style w:type="paragraph" w:styleId="Footer">
    <w:name w:val="footer"/>
    <w:basedOn w:val="Normal"/>
    <w:link w:val="FooterChar"/>
    <w:uiPriority w:val="99"/>
    <w:unhideWhenUsed/>
    <w:rsid w:val="00212C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2CE8"/>
  </w:style>
  <w:style w:type="character" w:customStyle="1" w:styleId="Heading2Char">
    <w:name w:val="Heading 2 Char"/>
    <w:basedOn w:val="DefaultParagraphFont"/>
    <w:link w:val="Heading2"/>
    <w:uiPriority w:val="9"/>
    <w:rsid w:val="00A35029"/>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A35029"/>
    <w:pPr>
      <w:spacing w:after="100"/>
      <w:ind w:left="220"/>
    </w:pPr>
  </w:style>
  <w:style w:type="character" w:customStyle="1" w:styleId="Heading3Char">
    <w:name w:val="Heading 3 Char"/>
    <w:basedOn w:val="DefaultParagraphFont"/>
    <w:link w:val="Heading3"/>
    <w:uiPriority w:val="9"/>
    <w:semiHidden/>
    <w:rsid w:val="008A24A5"/>
    <w:rPr>
      <w:rFonts w:asciiTheme="majorHAnsi" w:eastAsiaTheme="majorEastAsia" w:hAnsiTheme="majorHAnsi" w:cstheme="majorBidi"/>
      <w:color w:val="1F3763" w:themeColor="accent1" w:themeShade="7F"/>
      <w:sz w:val="24"/>
      <w:szCs w:val="24"/>
    </w:rPr>
  </w:style>
  <w:style w:type="character" w:styleId="CommentReference">
    <w:name w:val="annotation reference"/>
    <w:uiPriority w:val="99"/>
    <w:rsid w:val="008A24A5"/>
    <w:rPr>
      <w:sz w:val="16"/>
      <w:szCs w:val="16"/>
    </w:rPr>
  </w:style>
  <w:style w:type="paragraph" w:styleId="CommentText">
    <w:name w:val="annotation text"/>
    <w:basedOn w:val="Normal"/>
    <w:link w:val="CommentTextChar"/>
    <w:uiPriority w:val="99"/>
    <w:rsid w:val="008A24A5"/>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8A24A5"/>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8A24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24A5"/>
    <w:rPr>
      <w:rFonts w:ascii="Segoe UI" w:hAnsi="Segoe UI" w:cs="Segoe UI"/>
      <w:sz w:val="18"/>
      <w:szCs w:val="18"/>
    </w:rPr>
  </w:style>
  <w:style w:type="paragraph" w:styleId="TOC3">
    <w:name w:val="toc 3"/>
    <w:basedOn w:val="Normal"/>
    <w:next w:val="Normal"/>
    <w:autoRedefine/>
    <w:uiPriority w:val="39"/>
    <w:unhideWhenUsed/>
    <w:rsid w:val="00611F75"/>
    <w:pPr>
      <w:spacing w:after="100"/>
      <w:ind w:left="440"/>
    </w:pPr>
  </w:style>
  <w:style w:type="paragraph" w:customStyle="1" w:styleId="TableText">
    <w:name w:val="Table Text"/>
    <w:aliases w:val="Table text"/>
    <w:basedOn w:val="Normal"/>
    <w:rsid w:val="00333609"/>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lang w:val="en-GB"/>
    </w:rPr>
  </w:style>
  <w:style w:type="character" w:customStyle="1" w:styleId="DefaultTextChar">
    <w:name w:val="Default Text Char"/>
    <w:link w:val="DefaultText"/>
    <w:locked/>
    <w:rsid w:val="00333609"/>
    <w:rPr>
      <w:sz w:val="24"/>
      <w:szCs w:val="24"/>
    </w:rPr>
  </w:style>
  <w:style w:type="paragraph" w:customStyle="1" w:styleId="DefaultText">
    <w:name w:val="Default Text"/>
    <w:basedOn w:val="Normal"/>
    <w:link w:val="DefaultTextChar"/>
    <w:rsid w:val="00333609"/>
    <w:pPr>
      <w:spacing w:after="0" w:line="240" w:lineRule="auto"/>
    </w:pPr>
    <w:rPr>
      <w:sz w:val="24"/>
      <w:szCs w:val="24"/>
    </w:rPr>
  </w:style>
  <w:style w:type="paragraph" w:styleId="ListParagraph">
    <w:name w:val="List Paragraph"/>
    <w:basedOn w:val="Normal"/>
    <w:uiPriority w:val="34"/>
    <w:qFormat/>
    <w:rsid w:val="004467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455</TotalTime>
  <Pages>6</Pages>
  <Words>837</Words>
  <Characters>4774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 O'Brien</dc:creator>
  <cp:keywords/>
  <dc:description/>
  <cp:lastModifiedBy>Nichola O'Brien</cp:lastModifiedBy>
  <cp:revision>29</cp:revision>
  <dcterms:created xsi:type="dcterms:W3CDTF">2023-08-01T15:00:00Z</dcterms:created>
  <dcterms:modified xsi:type="dcterms:W3CDTF">2023-10-24T11:58:00Z</dcterms:modified>
</cp:coreProperties>
</file>