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74B346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1B830D23" w:rsidR="003A1B19" w:rsidRPr="00AD4F35" w:rsidRDefault="00EA3A6C" w:rsidP="005419DE">
      <w:pPr>
        <w:pBdr>
          <w:top w:val="single" w:sz="4" w:space="1" w:color="auto"/>
          <w:left w:val="single" w:sz="4" w:space="4" w:color="auto"/>
          <w:bottom w:val="single" w:sz="4" w:space="1" w:color="auto"/>
          <w:right w:val="single" w:sz="4" w:space="4" w:color="auto"/>
        </w:pBdr>
        <w:ind w:left="720" w:firstLine="720"/>
        <w:rPr>
          <w:rFonts w:ascii="Calibri" w:eastAsia="Times New Roman" w:hAnsi="Calibri" w:cs="Times New Roman"/>
          <w:b/>
          <w:bCs/>
          <w:sz w:val="32"/>
          <w:szCs w:val="32"/>
          <w:lang w:val="fr-FR"/>
        </w:rPr>
      </w:pPr>
      <w:r>
        <w:rPr>
          <w:rFonts w:ascii="Calibri" w:eastAsia="Times New Roman" w:hAnsi="Calibri" w:cs="Times New Roman"/>
          <w:b/>
          <w:bCs/>
          <w:sz w:val="32"/>
          <w:szCs w:val="32"/>
          <w:lang w:val="fr-FR"/>
        </w:rPr>
        <w:t xml:space="preserve">                       </w:t>
      </w:r>
      <w:r w:rsidR="00327031" w:rsidRPr="34AD1F4D">
        <w:rPr>
          <w:rFonts w:ascii="Calibri" w:eastAsia="Times New Roman" w:hAnsi="Calibri" w:cs="Times New Roman"/>
          <w:b/>
          <w:bCs/>
          <w:sz w:val="32"/>
          <w:szCs w:val="32"/>
          <w:lang w:val="fr-FR"/>
        </w:rPr>
        <w:t xml:space="preserve">TENDER </w:t>
      </w:r>
      <w:proofErr w:type="gramStart"/>
      <w:r w:rsidR="00327031" w:rsidRPr="34AD1F4D">
        <w:rPr>
          <w:rFonts w:ascii="Calibri" w:eastAsia="Times New Roman" w:hAnsi="Calibri" w:cs="Times New Roman"/>
          <w:b/>
          <w:bCs/>
          <w:sz w:val="32"/>
          <w:szCs w:val="32"/>
          <w:lang w:val="fr-FR"/>
        </w:rPr>
        <w:t>REFERENCE</w:t>
      </w:r>
      <w:r w:rsidR="00FF2594" w:rsidRPr="34AD1F4D">
        <w:rPr>
          <w:rFonts w:ascii="Calibri" w:eastAsia="Times New Roman" w:hAnsi="Calibri" w:cs="Times New Roman"/>
          <w:b/>
          <w:bCs/>
          <w:sz w:val="32"/>
          <w:szCs w:val="32"/>
          <w:lang w:val="fr-FR"/>
        </w:rPr>
        <w:t>:</w:t>
      </w:r>
      <w:proofErr w:type="gramEnd"/>
      <w:r w:rsidR="00FF2594" w:rsidRPr="34AD1F4D">
        <w:rPr>
          <w:rFonts w:ascii="Calibri" w:eastAsia="Times New Roman" w:hAnsi="Calibri" w:cs="Times New Roman"/>
          <w:b/>
          <w:bCs/>
          <w:sz w:val="32"/>
          <w:szCs w:val="32"/>
          <w:lang w:val="fr-FR"/>
        </w:rPr>
        <w:t xml:space="preserve"> </w:t>
      </w:r>
      <w:r w:rsidR="00EE3B81" w:rsidRPr="00EE3B81">
        <w:rPr>
          <w:b/>
          <w:sz w:val="32"/>
          <w:szCs w:val="32"/>
        </w:rPr>
        <w:t>8</w:t>
      </w:r>
      <w:r w:rsidR="006F25D1">
        <w:rPr>
          <w:b/>
          <w:sz w:val="32"/>
          <w:szCs w:val="32"/>
        </w:rPr>
        <w:t>5</w:t>
      </w:r>
      <w:r w:rsidR="00EE3B81" w:rsidRPr="00EE3B81">
        <w:rPr>
          <w:b/>
          <w:sz w:val="32"/>
          <w:szCs w:val="32"/>
        </w:rPr>
        <w:t>78</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3736D7CC" w:rsidR="003A1B19" w:rsidRDefault="00EE3B81" w:rsidP="00EE3B81">
      <w:pPr>
        <w:pBdr>
          <w:top w:val="single" w:sz="4" w:space="1" w:color="auto"/>
          <w:left w:val="single" w:sz="4" w:space="4" w:color="auto"/>
          <w:bottom w:val="single" w:sz="4" w:space="1" w:color="auto"/>
          <w:right w:val="single" w:sz="4" w:space="4" w:color="auto"/>
        </w:pBdr>
        <w:ind w:left="720"/>
        <w:jc w:val="both"/>
        <w:rPr>
          <w:b/>
          <w:sz w:val="32"/>
          <w:szCs w:val="32"/>
        </w:rPr>
      </w:pPr>
      <w:r w:rsidRPr="00EE3B81">
        <w:rPr>
          <w:b/>
          <w:sz w:val="32"/>
          <w:szCs w:val="32"/>
        </w:rPr>
        <w:t>Qualification</w:t>
      </w:r>
      <w:r w:rsidR="008D4AE9">
        <w:rPr>
          <w:b/>
          <w:sz w:val="32"/>
          <w:szCs w:val="32"/>
        </w:rPr>
        <w:t xml:space="preserve"> </w:t>
      </w:r>
      <w:r w:rsidRPr="00EE3B81">
        <w:rPr>
          <w:b/>
          <w:sz w:val="32"/>
          <w:szCs w:val="32"/>
        </w:rPr>
        <w:t>System for</w:t>
      </w:r>
      <w:r w:rsidR="00FD1B2F">
        <w:rPr>
          <w:b/>
          <w:sz w:val="32"/>
          <w:szCs w:val="32"/>
        </w:rPr>
        <w:t xml:space="preserve"> S</w:t>
      </w:r>
      <w:r w:rsidR="006F25D1">
        <w:rPr>
          <w:b/>
          <w:sz w:val="32"/>
          <w:szCs w:val="32"/>
        </w:rPr>
        <w:t xml:space="preserve">upply of Insulated </w:t>
      </w:r>
      <w:r w:rsidR="00724ED0">
        <w:rPr>
          <w:b/>
          <w:sz w:val="32"/>
          <w:szCs w:val="32"/>
        </w:rPr>
        <w:t>dry b</w:t>
      </w:r>
      <w:r w:rsidR="006F25D1">
        <w:rPr>
          <w:b/>
          <w:sz w:val="32"/>
          <w:szCs w:val="32"/>
        </w:rPr>
        <w:t xml:space="preserve">lock </w:t>
      </w:r>
      <w:r w:rsidR="00724ED0">
        <w:rPr>
          <w:b/>
          <w:sz w:val="32"/>
          <w:szCs w:val="32"/>
        </w:rPr>
        <w:t>j</w:t>
      </w:r>
      <w:r w:rsidR="006F25D1">
        <w:rPr>
          <w:b/>
          <w:sz w:val="32"/>
          <w:szCs w:val="32"/>
        </w:rPr>
        <w:t>oint</w:t>
      </w:r>
      <w:r w:rsidR="00724ED0">
        <w:rPr>
          <w:b/>
          <w:sz w:val="32"/>
          <w:szCs w:val="32"/>
        </w:rPr>
        <w:t xml:space="preserve"> kits</w:t>
      </w:r>
      <w:r w:rsidR="006F25D1">
        <w:rPr>
          <w:b/>
          <w:sz w:val="32"/>
          <w:szCs w:val="32"/>
        </w:rPr>
        <w:t xml:space="preserve"> </w:t>
      </w:r>
      <w:r w:rsidRPr="00EE3B81">
        <w:rPr>
          <w:b/>
          <w:sz w:val="32"/>
          <w:szCs w:val="32"/>
        </w:rPr>
        <w:t>for</w:t>
      </w:r>
      <w:r w:rsidR="00724ED0">
        <w:rPr>
          <w:b/>
          <w:sz w:val="32"/>
          <w:szCs w:val="32"/>
        </w:rPr>
        <w:t xml:space="preserve"> </w:t>
      </w:r>
      <w:proofErr w:type="spellStart"/>
      <w:r w:rsidRPr="00EE3B81">
        <w:rPr>
          <w:b/>
          <w:sz w:val="32"/>
          <w:szCs w:val="32"/>
        </w:rPr>
        <w:t>Iarnród</w:t>
      </w:r>
      <w:proofErr w:type="spellEnd"/>
      <w:r w:rsidRPr="00EE3B81">
        <w:rPr>
          <w:b/>
          <w:sz w:val="32"/>
          <w:szCs w:val="32"/>
        </w:rPr>
        <w:t xml:space="preserve"> </w:t>
      </w:r>
      <w:proofErr w:type="spellStart"/>
      <w:r w:rsidRPr="00EE3B81">
        <w:rPr>
          <w:b/>
          <w:sz w:val="32"/>
          <w:szCs w:val="32"/>
        </w:rPr>
        <w:t>Éireann</w:t>
      </w:r>
      <w:proofErr w:type="spellEnd"/>
      <w:r w:rsidRPr="00EE3B81">
        <w:rPr>
          <w:b/>
          <w:sz w:val="32"/>
          <w:szCs w:val="32"/>
        </w:rPr>
        <w:t xml:space="preserve">-Irish Rail </w:t>
      </w:r>
    </w:p>
    <w:p w14:paraId="474B2ECE" w14:textId="64CE691B"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EE3B81" w:rsidRPr="00EE3B81">
        <w:rPr>
          <w:b/>
          <w:sz w:val="32"/>
          <w:szCs w:val="32"/>
        </w:rPr>
        <w:t xml:space="preserve">12 </w:t>
      </w:r>
      <w:r w:rsidRPr="00EE3B81">
        <w:rPr>
          <w:b/>
          <w:sz w:val="32"/>
          <w:szCs w:val="32"/>
        </w:rPr>
        <w:t xml:space="preserve">noon on </w:t>
      </w:r>
      <w:r w:rsidR="006F25D1">
        <w:rPr>
          <w:b/>
          <w:sz w:val="32"/>
          <w:szCs w:val="32"/>
        </w:rPr>
        <w:t>Friday 13</w:t>
      </w:r>
      <w:r w:rsidR="006F25D1" w:rsidRPr="006F25D1">
        <w:rPr>
          <w:b/>
          <w:sz w:val="32"/>
          <w:szCs w:val="32"/>
          <w:vertAlign w:val="superscript"/>
        </w:rPr>
        <w:t>th</w:t>
      </w:r>
      <w:r w:rsidR="006F25D1">
        <w:rPr>
          <w:b/>
          <w:sz w:val="32"/>
          <w:szCs w:val="32"/>
        </w:rPr>
        <w:t xml:space="preserve"> October</w:t>
      </w:r>
      <w:r w:rsidRPr="00EE3B81">
        <w:rPr>
          <w:b/>
          <w:sz w:val="32"/>
          <w:szCs w:val="32"/>
        </w:rPr>
        <w:t xml:space="preserve"> 20</w:t>
      </w:r>
      <w:r w:rsidR="00EE3B81" w:rsidRPr="00EE3B81">
        <w:rPr>
          <w:b/>
          <w:sz w:val="32"/>
          <w:szCs w:val="32"/>
        </w:rPr>
        <w:t>23</w:t>
      </w:r>
    </w:p>
    <w:p w14:paraId="04850335" w14:textId="77777777" w:rsidR="006F25D1" w:rsidRDefault="00EE3B81" w:rsidP="001C17C6">
      <w:pPr>
        <w:pBdr>
          <w:top w:val="single" w:sz="4" w:space="1" w:color="auto"/>
          <w:left w:val="single" w:sz="4" w:space="4" w:color="auto"/>
          <w:bottom w:val="single" w:sz="4" w:space="1" w:color="auto"/>
          <w:right w:val="single" w:sz="4" w:space="4" w:color="auto"/>
        </w:pBdr>
        <w:ind w:left="720"/>
        <w:jc w:val="both"/>
        <w:rPr>
          <w:bCs/>
          <w:i/>
          <w:iCs/>
          <w:sz w:val="28"/>
          <w:szCs w:val="28"/>
        </w:rPr>
      </w:pPr>
      <w:r w:rsidRPr="00040ACE">
        <w:rPr>
          <w:bCs/>
          <w:i/>
          <w:iCs/>
          <w:sz w:val="28"/>
          <w:szCs w:val="28"/>
        </w:rPr>
        <w:t xml:space="preserve">The PQQ is valid for </w:t>
      </w:r>
      <w:r w:rsidR="006F25D1">
        <w:rPr>
          <w:bCs/>
          <w:i/>
          <w:iCs/>
          <w:sz w:val="28"/>
          <w:szCs w:val="28"/>
        </w:rPr>
        <w:t>5</w:t>
      </w:r>
      <w:r w:rsidRPr="00040ACE">
        <w:rPr>
          <w:bCs/>
          <w:i/>
          <w:iCs/>
          <w:sz w:val="28"/>
          <w:szCs w:val="28"/>
        </w:rPr>
        <w:t xml:space="preserve"> years. </w:t>
      </w:r>
    </w:p>
    <w:p w14:paraId="474B2ED0" w14:textId="509BCFF0" w:rsidR="00767F6C" w:rsidRPr="00AD4F35" w:rsidRDefault="00EE3B81" w:rsidP="001C17C6">
      <w:pPr>
        <w:pBdr>
          <w:top w:val="single" w:sz="4" w:space="1" w:color="auto"/>
          <w:left w:val="single" w:sz="4" w:space="4" w:color="auto"/>
          <w:bottom w:val="single" w:sz="4" w:space="1" w:color="auto"/>
          <w:right w:val="single" w:sz="4" w:space="4" w:color="auto"/>
        </w:pBdr>
        <w:ind w:left="720"/>
        <w:jc w:val="both"/>
        <w:rPr>
          <w:rFonts w:ascii="Calibri" w:eastAsia="Times New Roman" w:hAnsi="Calibri" w:cs="Times New Roman"/>
          <w:b/>
          <w:sz w:val="20"/>
          <w:szCs w:val="20"/>
          <w:lang w:val="en-US"/>
        </w:rPr>
      </w:pPr>
      <w:r w:rsidRPr="00040ACE">
        <w:rPr>
          <w:bCs/>
          <w:i/>
          <w:iCs/>
          <w:sz w:val="28"/>
          <w:szCs w:val="28"/>
        </w:rPr>
        <w:t xml:space="preserve">New </w:t>
      </w:r>
      <w:r w:rsidR="001C17C6">
        <w:rPr>
          <w:bCs/>
          <w:i/>
          <w:iCs/>
          <w:sz w:val="28"/>
          <w:szCs w:val="28"/>
        </w:rPr>
        <w:t>a</w:t>
      </w:r>
      <w:r w:rsidR="001C17C6" w:rsidRPr="001C17C6">
        <w:rPr>
          <w:bCs/>
          <w:i/>
          <w:iCs/>
          <w:sz w:val="28"/>
          <w:szCs w:val="28"/>
        </w:rPr>
        <w:t>pplicants may apply for inclusion at any stage during the life of the QS</w:t>
      </w:r>
      <w:r w:rsidR="006F25D1">
        <w:rPr>
          <w:bCs/>
          <w:i/>
          <w:iCs/>
          <w:sz w:val="28"/>
          <w:szCs w:val="28"/>
        </w:rPr>
        <w:t>.</w:t>
      </w: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06B3E588"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6F25D1">
        <w:rPr>
          <w:b/>
          <w:sz w:val="32"/>
          <w:szCs w:val="32"/>
        </w:rPr>
        <w:t>08.09</w:t>
      </w:r>
      <w:r w:rsidR="005B39E9">
        <w:rPr>
          <w:b/>
          <w:sz w:val="32"/>
          <w:szCs w:val="32"/>
        </w:rPr>
        <w:t>.2023</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6C31A9">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6C31A9">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6C31A9">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6C31A9">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6C31A9">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6C31A9">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6C31A9">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6C31A9">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6C31A9">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6C31A9">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6C31A9">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6C31A9">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6C31A9">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6C31A9">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6C31A9">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6C31A9">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6C31A9">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6C31A9">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6C31A9">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6C31A9">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6C31A9">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6C31A9">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6C31A9">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6C31A9">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6C31A9">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6C31A9">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6C31A9">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6C31A9">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6C31A9">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6C31A9">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64400443" w:rsidR="00EE08AB" w:rsidRDefault="00B16D05" w:rsidP="00B16D05">
      <w:pPr>
        <w:spacing w:after="0" w:line="480" w:lineRule="auto"/>
        <w:jc w:val="both"/>
        <w:rPr>
          <w:b/>
          <w:sz w:val="20"/>
          <w:szCs w:val="20"/>
        </w:rPr>
      </w:pPr>
      <w:r>
        <w:rPr>
          <w:b/>
          <w:sz w:val="20"/>
          <w:szCs w:val="20"/>
        </w:rPr>
        <w:t>Part 7:</w:t>
      </w:r>
      <w:r>
        <w:rPr>
          <w:b/>
          <w:sz w:val="20"/>
          <w:szCs w:val="20"/>
        </w:rPr>
        <w:tab/>
      </w:r>
      <w:r w:rsidR="00EA3A6C">
        <w:rPr>
          <w:b/>
          <w:sz w:val="20"/>
          <w:szCs w:val="20"/>
        </w:rPr>
        <w:t>Environmental Management Systems</w:t>
      </w:r>
    </w:p>
    <w:p w14:paraId="6B809D9E" w14:textId="6B9E7960" w:rsidR="005906AE" w:rsidRDefault="005906AE" w:rsidP="00B16D05">
      <w:pPr>
        <w:spacing w:after="0" w:line="480" w:lineRule="auto"/>
        <w:jc w:val="both"/>
        <w:rPr>
          <w:b/>
          <w:sz w:val="20"/>
          <w:szCs w:val="20"/>
        </w:rPr>
      </w:pPr>
      <w:r>
        <w:rPr>
          <w:b/>
          <w:sz w:val="20"/>
          <w:szCs w:val="20"/>
        </w:rPr>
        <w:t xml:space="preserve">Part 8:   </w:t>
      </w:r>
      <w:r>
        <w:rPr>
          <w:b/>
          <w:sz w:val="20"/>
          <w:szCs w:val="20"/>
        </w:rPr>
        <w:tab/>
      </w:r>
      <w:r w:rsidR="00EA3A6C" w:rsidRPr="00EA3A6C">
        <w:rPr>
          <w:b/>
          <w:sz w:val="20"/>
          <w:szCs w:val="20"/>
        </w:rPr>
        <w:t>Corporate Social Responsibility (CSR)</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6C31A9">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6C31A9">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6C31A9">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6C31A9">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6C31A9">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6C31A9">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6C31A9">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241E43" w:rsidRDefault="00747405" w:rsidP="006C31A9">
      <w:pPr>
        <w:pStyle w:val="ListParagraph"/>
        <w:numPr>
          <w:ilvl w:val="1"/>
          <w:numId w:val="2"/>
        </w:numPr>
        <w:spacing w:after="0"/>
        <w:ind w:left="567" w:hanging="567"/>
        <w:jc w:val="both"/>
        <w:rPr>
          <w:b/>
          <w:sz w:val="20"/>
          <w:szCs w:val="20"/>
        </w:rPr>
      </w:pPr>
      <w:r w:rsidRPr="00241E43">
        <w:rPr>
          <w:b/>
          <w:sz w:val="20"/>
          <w:szCs w:val="20"/>
        </w:rPr>
        <w:t xml:space="preserve">NAME OF </w:t>
      </w:r>
      <w:r w:rsidR="00106A67" w:rsidRPr="00241E43">
        <w:rPr>
          <w:b/>
          <w:sz w:val="20"/>
          <w:szCs w:val="20"/>
        </w:rPr>
        <w:t>CONTRACT</w:t>
      </w:r>
      <w:r w:rsidRPr="00241E43">
        <w:rPr>
          <w:b/>
          <w:sz w:val="20"/>
          <w:szCs w:val="20"/>
        </w:rPr>
        <w:t xml:space="preserve"> AND </w:t>
      </w:r>
      <w:r w:rsidR="0042285F" w:rsidRPr="00241E43">
        <w:rPr>
          <w:b/>
          <w:sz w:val="20"/>
          <w:szCs w:val="20"/>
        </w:rPr>
        <w:t>SUMMARY OF SERVICES/GOODS REQUIRED/SUMMARY OF REQUIREMENTS</w:t>
      </w:r>
    </w:p>
    <w:p w14:paraId="474B2F35" w14:textId="44EB2939" w:rsidR="007C16B7" w:rsidRDefault="005419DE" w:rsidP="00F64C88">
      <w:pPr>
        <w:pStyle w:val="ListParagraph"/>
        <w:spacing w:after="0"/>
        <w:ind w:left="567"/>
        <w:jc w:val="both"/>
        <w:rPr>
          <w:i/>
          <w:sz w:val="20"/>
          <w:szCs w:val="20"/>
        </w:rPr>
      </w:pPr>
      <w:r w:rsidRPr="005419DE">
        <w:rPr>
          <w:sz w:val="20"/>
          <w:szCs w:val="20"/>
        </w:rPr>
        <w:t>This is a call to competition</w:t>
      </w:r>
      <w:r w:rsidR="00AF2492">
        <w:rPr>
          <w:sz w:val="20"/>
          <w:szCs w:val="20"/>
        </w:rPr>
        <w:t xml:space="preserve"> by</w:t>
      </w:r>
      <w:r w:rsidRPr="005419DE">
        <w:rPr>
          <w:sz w:val="20"/>
          <w:szCs w:val="20"/>
        </w:rPr>
        <w:t xml:space="preserve"> Iarnród Éireann (IE) for the establishment of </w:t>
      </w:r>
      <w:r w:rsidR="00FD1B2F">
        <w:rPr>
          <w:sz w:val="20"/>
          <w:szCs w:val="20"/>
        </w:rPr>
        <w:t xml:space="preserve">a </w:t>
      </w:r>
      <w:r w:rsidRPr="005419DE">
        <w:rPr>
          <w:sz w:val="20"/>
          <w:szCs w:val="20"/>
        </w:rPr>
        <w:t xml:space="preserve">Qualification System for </w:t>
      </w:r>
      <w:r w:rsidR="00EA3A6C">
        <w:rPr>
          <w:sz w:val="20"/>
          <w:szCs w:val="20"/>
        </w:rPr>
        <w:t xml:space="preserve">the </w:t>
      </w:r>
      <w:r w:rsidR="006F25D1" w:rsidRPr="006F25D1">
        <w:rPr>
          <w:sz w:val="20"/>
          <w:szCs w:val="20"/>
        </w:rPr>
        <w:t xml:space="preserve">Supply of </w:t>
      </w:r>
      <w:r w:rsidR="00724ED0" w:rsidRPr="00724ED0">
        <w:rPr>
          <w:sz w:val="20"/>
          <w:szCs w:val="20"/>
        </w:rPr>
        <w:t xml:space="preserve">Insulated dry block joint kits </w:t>
      </w:r>
      <w:r w:rsidR="00E06157" w:rsidRPr="00AD4F35">
        <w:rPr>
          <w:sz w:val="20"/>
          <w:szCs w:val="20"/>
        </w:rPr>
        <w:t>(the “</w:t>
      </w:r>
      <w:r w:rsidR="00F64C88" w:rsidRPr="00AD4F35">
        <w:rPr>
          <w:b/>
          <w:sz w:val="20"/>
          <w:szCs w:val="20"/>
        </w:rPr>
        <w:t>Contrac</w:t>
      </w:r>
      <w:r w:rsidR="00E06157" w:rsidRPr="00AD4F35">
        <w:rPr>
          <w:b/>
          <w:sz w:val="20"/>
          <w:szCs w:val="20"/>
        </w:rPr>
        <w:t>t</w:t>
      </w:r>
      <w:r w:rsidR="00E06157" w:rsidRPr="00AD4F35">
        <w:rPr>
          <w:sz w:val="20"/>
          <w:szCs w:val="20"/>
        </w:rPr>
        <w:t>”).</w:t>
      </w:r>
      <w:r w:rsidR="00747405" w:rsidRPr="00AD4F35">
        <w:rPr>
          <w:sz w:val="20"/>
          <w:szCs w:val="20"/>
        </w:rPr>
        <w:t xml:space="preserve"> </w:t>
      </w:r>
      <w:r w:rsidR="00DF6E91">
        <w:rPr>
          <w:sz w:val="20"/>
          <w:szCs w:val="20"/>
        </w:rPr>
        <w:t xml:space="preserve">Issued on </w:t>
      </w:r>
      <w:r w:rsidR="00DF6E91" w:rsidRPr="00DF6E91">
        <w:rPr>
          <w:sz w:val="20"/>
          <w:szCs w:val="20"/>
        </w:rPr>
        <w:t>EU Dynamics under Reference Number: 2365675</w:t>
      </w:r>
    </w:p>
    <w:p w14:paraId="7A07AE39" w14:textId="22F541B8" w:rsidR="005419DE" w:rsidRPr="00F55746" w:rsidRDefault="005419DE" w:rsidP="00FD1B2F">
      <w:pPr>
        <w:pStyle w:val="BodyText3"/>
        <w:ind w:left="567"/>
        <w:jc w:val="both"/>
        <w:rPr>
          <w:sz w:val="20"/>
          <w:szCs w:val="20"/>
        </w:rPr>
      </w:pPr>
      <w:r w:rsidRPr="00F55746">
        <w:rPr>
          <w:sz w:val="20"/>
          <w:szCs w:val="20"/>
        </w:rPr>
        <w:t>The Qualification system will be established for a period of</w:t>
      </w:r>
      <w:r w:rsidR="006F25D1">
        <w:rPr>
          <w:sz w:val="20"/>
          <w:szCs w:val="20"/>
        </w:rPr>
        <w:t xml:space="preserve"> five (5) years</w:t>
      </w:r>
      <w:r w:rsidRPr="001C17C6">
        <w:rPr>
          <w:sz w:val="20"/>
          <w:szCs w:val="20"/>
        </w:rPr>
        <w:t xml:space="preserve">. </w:t>
      </w:r>
      <w:r w:rsidRPr="00F55746">
        <w:rPr>
          <w:sz w:val="20"/>
          <w:szCs w:val="20"/>
        </w:rPr>
        <w:t xml:space="preserve">Applicants may apply for inclusion at any stage during the life of the QS.  </w:t>
      </w:r>
    </w:p>
    <w:p w14:paraId="2529B94C" w14:textId="5F4419E2" w:rsidR="00FF4541" w:rsidRDefault="00FF4541" w:rsidP="00E85861">
      <w:pPr>
        <w:spacing w:after="0"/>
        <w:jc w:val="both"/>
        <w:rPr>
          <w:sz w:val="20"/>
          <w:szCs w:val="20"/>
        </w:rPr>
      </w:pPr>
    </w:p>
    <w:p w14:paraId="52A1ED29" w14:textId="77777777" w:rsidR="00685F22" w:rsidRPr="00E85861" w:rsidRDefault="00685F22" w:rsidP="00E85861">
      <w:pPr>
        <w:spacing w:after="0"/>
        <w:jc w:val="both"/>
        <w:rPr>
          <w:sz w:val="20"/>
          <w:szCs w:val="20"/>
        </w:rPr>
      </w:pPr>
    </w:p>
    <w:p w14:paraId="474B2F3A" w14:textId="77777777" w:rsidR="00E51ECC" w:rsidRPr="00AD4F35" w:rsidRDefault="00747405" w:rsidP="006C31A9">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4DE0AAA9" w:rsidR="00747405" w:rsidRPr="008C0014" w:rsidRDefault="00EC49FB" w:rsidP="00F64C88">
      <w:pPr>
        <w:pStyle w:val="ListParagraph"/>
        <w:spacing w:after="0"/>
        <w:ind w:left="567"/>
        <w:jc w:val="both"/>
        <w:rPr>
          <w:sz w:val="20"/>
          <w:szCs w:val="20"/>
        </w:rPr>
      </w:pPr>
      <w:bookmarkStart w:id="28" w:name="_Hlk132381500"/>
      <w:r w:rsidRPr="00EC49FB">
        <w:rPr>
          <w:sz w:val="20"/>
          <w:szCs w:val="20"/>
        </w:rPr>
        <w:t>This Qualification System will operate for</w:t>
      </w:r>
      <w:r>
        <w:rPr>
          <w:sz w:val="20"/>
          <w:szCs w:val="20"/>
        </w:rPr>
        <w:t xml:space="preserve"> </w:t>
      </w:r>
      <w:r w:rsidRPr="00F55746">
        <w:rPr>
          <w:sz w:val="20"/>
          <w:szCs w:val="20"/>
        </w:rPr>
        <w:t>a period of</w:t>
      </w:r>
      <w:r w:rsidR="006F25D1">
        <w:rPr>
          <w:sz w:val="20"/>
          <w:szCs w:val="20"/>
        </w:rPr>
        <w:t xml:space="preserve"> five (5) years</w:t>
      </w:r>
      <w:r>
        <w:rPr>
          <w:sz w:val="20"/>
          <w:szCs w:val="20"/>
        </w:rPr>
        <w:t>.</w:t>
      </w:r>
      <w:r w:rsidR="00EA3A6C">
        <w:rPr>
          <w:sz w:val="20"/>
          <w:szCs w:val="20"/>
        </w:rPr>
        <w:t xml:space="preserve"> </w:t>
      </w:r>
      <w:r w:rsidRPr="00EC49FB">
        <w:rPr>
          <w:sz w:val="20"/>
          <w:szCs w:val="20"/>
        </w:rPr>
        <w:t xml:space="preserve">While the Qualification System is open for </w:t>
      </w:r>
      <w:r>
        <w:rPr>
          <w:sz w:val="20"/>
          <w:szCs w:val="20"/>
        </w:rPr>
        <w:t>a</w:t>
      </w:r>
      <w:r w:rsidRPr="00EC49FB">
        <w:rPr>
          <w:sz w:val="20"/>
          <w:szCs w:val="20"/>
        </w:rPr>
        <w:t xml:space="preserve">pplicants to join during this period, it is advisable </w:t>
      </w:r>
      <w:r>
        <w:rPr>
          <w:sz w:val="20"/>
          <w:szCs w:val="20"/>
        </w:rPr>
        <w:t>t</w:t>
      </w:r>
      <w:r w:rsidRPr="00EC49FB">
        <w:rPr>
          <w:sz w:val="20"/>
          <w:szCs w:val="20"/>
        </w:rPr>
        <w:t xml:space="preserve">o complete and return the Pre-Qualification Questionnaire by the closing date as </w:t>
      </w:r>
      <w:r>
        <w:rPr>
          <w:sz w:val="20"/>
          <w:szCs w:val="20"/>
        </w:rPr>
        <w:t>d</w:t>
      </w:r>
      <w:r w:rsidRPr="00EC49FB">
        <w:rPr>
          <w:sz w:val="20"/>
          <w:szCs w:val="20"/>
        </w:rPr>
        <w:t>escribed in section 4.3. Those companies successfully appointed to the Qualification System will receive all future tender and Mini tender enquiries</w:t>
      </w:r>
      <w:r w:rsidR="00A23554">
        <w:rPr>
          <w:sz w:val="20"/>
          <w:szCs w:val="20"/>
        </w:rPr>
        <w:t xml:space="preserve"> </w:t>
      </w:r>
      <w:r w:rsidR="00A23554" w:rsidRPr="00A23554">
        <w:rPr>
          <w:sz w:val="20"/>
          <w:szCs w:val="20"/>
        </w:rPr>
        <w:t>which are issued on an ad-hoc basis.</w:t>
      </w:r>
      <w:r w:rsidR="00A23554">
        <w:rPr>
          <w:sz w:val="20"/>
          <w:szCs w:val="20"/>
        </w:rPr>
        <w:t xml:space="preserve"> </w:t>
      </w:r>
    </w:p>
    <w:bookmarkEnd w:id="28"/>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6C31A9">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6C31A9">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w:t>
      </w:r>
      <w:r w:rsidR="004A2CFF">
        <w:rPr>
          <w:sz w:val="20"/>
          <w:szCs w:val="20"/>
        </w:rPr>
        <w:lastRenderedPageBreak/>
        <w:t>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6C31A9">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6C31A9">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 xml:space="preserve">the Applicant can prove to the satisfaction of IE (in </w:t>
      </w:r>
      <w:r w:rsidR="006D63A2" w:rsidRPr="00AD4F35">
        <w:rPr>
          <w:rFonts w:asciiTheme="minorHAnsi" w:hAnsiTheme="minorHAnsi"/>
          <w:sz w:val="20"/>
        </w:rPr>
        <w:lastRenderedPageBreak/>
        <w:t>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064C57B" w:rsidR="00636937" w:rsidRDefault="00636937" w:rsidP="006C31A9">
      <w:pPr>
        <w:pStyle w:val="ListParagraph"/>
        <w:numPr>
          <w:ilvl w:val="0"/>
          <w:numId w:val="14"/>
        </w:numPr>
        <w:spacing w:after="0"/>
        <w:jc w:val="both"/>
        <w:rPr>
          <w:sz w:val="20"/>
          <w:szCs w:val="20"/>
        </w:rPr>
      </w:pPr>
      <w:r>
        <w:rPr>
          <w:sz w:val="20"/>
        </w:rPr>
        <w:t>the Applicant must s</w:t>
      </w:r>
      <w:r w:rsidR="00365F32">
        <w:rPr>
          <w:sz w:val="20"/>
        </w:rPr>
        <w:t>et out in Parts 1, 2, 3, 4, 5, 6</w:t>
      </w:r>
      <w:r w:rsidR="00DE241C">
        <w:rPr>
          <w:sz w:val="20"/>
        </w:rPr>
        <w:t>,</w:t>
      </w:r>
      <w:r w:rsidR="00365F32">
        <w:rPr>
          <w:sz w:val="20"/>
        </w:rPr>
        <w:t xml:space="preserve"> 7</w:t>
      </w:r>
      <w:r w:rsidR="00DE241C">
        <w:rPr>
          <w:sz w:val="20"/>
        </w:rPr>
        <w:t xml:space="preserve"> &amp; 8</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6C31A9">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6C31A9">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6C31A9">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6C31A9">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6C31A9">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w:t>
      </w:r>
      <w:r w:rsidR="008204D2">
        <w:rPr>
          <w:sz w:val="20"/>
          <w:szCs w:val="20"/>
        </w:rPr>
        <w:lastRenderedPageBreak/>
        <w:t>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6C31A9">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65D147B" w:rsidR="008425F1" w:rsidRPr="00AD4F35" w:rsidRDefault="001556AF" w:rsidP="00F64C88">
      <w:pPr>
        <w:pStyle w:val="ListParagraph"/>
        <w:spacing w:after="0"/>
        <w:ind w:left="567"/>
        <w:jc w:val="both"/>
        <w:rPr>
          <w:sz w:val="20"/>
          <w:szCs w:val="20"/>
        </w:rPr>
      </w:pPr>
      <w:r w:rsidRPr="00DF6E91">
        <w:rPr>
          <w:sz w:val="20"/>
          <w:szCs w:val="20"/>
        </w:rPr>
        <w:t xml:space="preserve">IE published a call to competition </w:t>
      </w:r>
      <w:r w:rsidR="00AE218D" w:rsidRPr="00DF6E91">
        <w:rPr>
          <w:sz w:val="20"/>
          <w:szCs w:val="20"/>
        </w:rPr>
        <w:t xml:space="preserve">for </w:t>
      </w:r>
      <w:r w:rsidR="00EA3A6C" w:rsidRPr="00DF6E91">
        <w:rPr>
          <w:sz w:val="20"/>
          <w:szCs w:val="20"/>
        </w:rPr>
        <w:t xml:space="preserve">a </w:t>
      </w:r>
      <w:r w:rsidR="002D5612" w:rsidRPr="00DF6E91">
        <w:rPr>
          <w:sz w:val="20"/>
          <w:szCs w:val="20"/>
        </w:rPr>
        <w:t xml:space="preserve">Qualification System for </w:t>
      </w:r>
      <w:r w:rsidR="00EA3A6C" w:rsidRPr="00DF6E91">
        <w:rPr>
          <w:sz w:val="20"/>
          <w:szCs w:val="20"/>
        </w:rPr>
        <w:t xml:space="preserve">the </w:t>
      </w:r>
      <w:r w:rsidR="00675F9A" w:rsidRPr="00DF6E91">
        <w:rPr>
          <w:sz w:val="20"/>
          <w:szCs w:val="20"/>
        </w:rPr>
        <w:t xml:space="preserve">Supply of Insulated dry block joint kits on </w:t>
      </w:r>
      <w:r w:rsidRPr="00DF6E91">
        <w:rPr>
          <w:sz w:val="20"/>
          <w:szCs w:val="20"/>
        </w:rPr>
        <w:t xml:space="preserve">the </w:t>
      </w:r>
      <w:r w:rsidR="00DF6E91" w:rsidRPr="00DF6E91">
        <w:rPr>
          <w:sz w:val="20"/>
          <w:szCs w:val="20"/>
        </w:rPr>
        <w:t>6</w:t>
      </w:r>
      <w:r w:rsidR="00DF6E91" w:rsidRPr="00DF6E91">
        <w:rPr>
          <w:sz w:val="20"/>
          <w:szCs w:val="20"/>
          <w:vertAlign w:val="superscript"/>
        </w:rPr>
        <w:t>th</w:t>
      </w:r>
      <w:r w:rsidR="00DF6E91" w:rsidRPr="00DF6E91">
        <w:rPr>
          <w:sz w:val="20"/>
          <w:szCs w:val="20"/>
        </w:rPr>
        <w:t xml:space="preserve"> day of September</w:t>
      </w:r>
      <w:r w:rsidRPr="00DF6E91">
        <w:rPr>
          <w:sz w:val="20"/>
          <w:szCs w:val="20"/>
        </w:rPr>
        <w:t xml:space="preserve"> 20</w:t>
      </w:r>
      <w:r w:rsidR="002D5612" w:rsidRPr="00DF6E91">
        <w:rPr>
          <w:sz w:val="20"/>
          <w:szCs w:val="20"/>
        </w:rPr>
        <w:t>23</w:t>
      </w:r>
      <w:r w:rsidRPr="00DF6E91">
        <w:rPr>
          <w:sz w:val="20"/>
          <w:szCs w:val="20"/>
        </w:rPr>
        <w:t xml:space="preserve"> </w:t>
      </w:r>
      <w:r w:rsidR="00DF6E91" w:rsidRPr="00DF6E91">
        <w:rPr>
          <w:sz w:val="20"/>
          <w:szCs w:val="20"/>
        </w:rPr>
        <w:t xml:space="preserve">on EU Dynamics under </w:t>
      </w:r>
      <w:r w:rsidRPr="00DF6E91">
        <w:rPr>
          <w:sz w:val="20"/>
          <w:szCs w:val="20"/>
        </w:rPr>
        <w:t xml:space="preserve">Reference Number: </w:t>
      </w:r>
      <w:r w:rsidR="00DF6E91" w:rsidRPr="00DF6E91">
        <w:rPr>
          <w:sz w:val="20"/>
          <w:szCs w:val="20"/>
        </w:rPr>
        <w:t>2365675</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6C31A9">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6C31A9">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6C31A9">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6C31A9">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7DFD2286"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4395"/>
        <w:gridCol w:w="3492"/>
      </w:tblGrid>
      <w:tr w:rsidR="00A40143" w:rsidRPr="00AD4F35" w14:paraId="474B2F9E" w14:textId="77777777" w:rsidTr="008D4AE9">
        <w:tc>
          <w:tcPr>
            <w:tcW w:w="4395" w:type="dxa"/>
            <w:shd w:val="clear" w:color="auto" w:fill="F2F2F2" w:themeFill="background1" w:themeFillShade="F2"/>
          </w:tcPr>
          <w:p w14:paraId="474B2F9B" w14:textId="77777777" w:rsidR="002138BC" w:rsidRPr="00AD4F35" w:rsidRDefault="002138BC" w:rsidP="002138BC">
            <w:pPr>
              <w:jc w:val="both"/>
              <w:rPr>
                <w:b/>
                <w:sz w:val="20"/>
                <w:szCs w:val="20"/>
              </w:rPr>
            </w:pPr>
            <w:bookmarkStart w:id="29" w:name="_Hlk132381786"/>
            <w:r w:rsidRPr="00AD4F35">
              <w:rPr>
                <w:b/>
                <w:sz w:val="20"/>
                <w:szCs w:val="20"/>
              </w:rPr>
              <w:t>ACTIVITY/MILESTONE</w:t>
            </w:r>
          </w:p>
          <w:p w14:paraId="474B2F9C" w14:textId="77777777" w:rsidR="00A40143" w:rsidRPr="00AD4F35" w:rsidRDefault="00A40143" w:rsidP="00F64C88">
            <w:pPr>
              <w:jc w:val="both"/>
              <w:rPr>
                <w:b/>
                <w:sz w:val="20"/>
                <w:szCs w:val="20"/>
              </w:rPr>
            </w:pPr>
          </w:p>
        </w:tc>
        <w:tc>
          <w:tcPr>
            <w:tcW w:w="349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8D4AE9">
        <w:tc>
          <w:tcPr>
            <w:tcW w:w="4395" w:type="dxa"/>
            <w:shd w:val="clear" w:color="auto" w:fill="F2F2F2" w:themeFill="background1" w:themeFillShade="F2"/>
          </w:tcPr>
          <w:p w14:paraId="474B2F9F" w14:textId="4103B51F" w:rsidR="002138BC" w:rsidRPr="00AD4F35" w:rsidRDefault="005B39E9" w:rsidP="002138BC">
            <w:pPr>
              <w:jc w:val="both"/>
              <w:rPr>
                <w:b/>
                <w:sz w:val="20"/>
                <w:szCs w:val="20"/>
              </w:rPr>
            </w:pPr>
            <w:r>
              <w:rPr>
                <w:b/>
                <w:sz w:val="20"/>
                <w:szCs w:val="20"/>
              </w:rPr>
              <w:t xml:space="preserve">INITIAL </w:t>
            </w:r>
            <w:r w:rsidR="002138BC" w:rsidRPr="00AD4F35">
              <w:rPr>
                <w:b/>
                <w:sz w:val="20"/>
                <w:szCs w:val="20"/>
              </w:rPr>
              <w:t>RETURN OF COMPLETED PQQS</w:t>
            </w:r>
          </w:p>
          <w:p w14:paraId="474B2FA0" w14:textId="284FAAF8" w:rsidR="00AE218D" w:rsidRPr="00AD4F35" w:rsidRDefault="005B39E9" w:rsidP="00DE1C69">
            <w:pPr>
              <w:jc w:val="both"/>
              <w:rPr>
                <w:b/>
                <w:sz w:val="20"/>
                <w:szCs w:val="20"/>
              </w:rPr>
            </w:pPr>
            <w:r w:rsidRPr="005B39E9">
              <w:rPr>
                <w:bCs/>
                <w:i/>
                <w:iCs/>
                <w:sz w:val="16"/>
                <w:szCs w:val="16"/>
              </w:rPr>
              <w:t>(</w:t>
            </w:r>
            <w:proofErr w:type="gramStart"/>
            <w:r w:rsidRPr="005B39E9">
              <w:rPr>
                <w:bCs/>
                <w:i/>
                <w:iCs/>
                <w:sz w:val="16"/>
                <w:szCs w:val="16"/>
              </w:rPr>
              <w:t>applicants</w:t>
            </w:r>
            <w:proofErr w:type="gramEnd"/>
            <w:r w:rsidRPr="005B39E9">
              <w:rPr>
                <w:bCs/>
                <w:i/>
                <w:iCs/>
                <w:sz w:val="16"/>
                <w:szCs w:val="16"/>
              </w:rPr>
              <w:t xml:space="preserve"> may apply for inclusion at any stage during the life of the QS)</w:t>
            </w:r>
          </w:p>
        </w:tc>
        <w:tc>
          <w:tcPr>
            <w:tcW w:w="3492" w:type="dxa"/>
            <w:shd w:val="clear" w:color="auto" w:fill="F2F2F2" w:themeFill="background1" w:themeFillShade="F2"/>
          </w:tcPr>
          <w:p w14:paraId="13C35A4B" w14:textId="5923DF86" w:rsidR="00A40143" w:rsidRDefault="008D4AE9" w:rsidP="002138BC">
            <w:pPr>
              <w:jc w:val="both"/>
              <w:rPr>
                <w:b/>
                <w:sz w:val="20"/>
                <w:szCs w:val="20"/>
              </w:rPr>
            </w:pPr>
            <w:r>
              <w:rPr>
                <w:b/>
                <w:sz w:val="20"/>
                <w:szCs w:val="20"/>
              </w:rPr>
              <w:t xml:space="preserve">By 1200hrs </w:t>
            </w:r>
            <w:r w:rsidR="008753D4">
              <w:rPr>
                <w:b/>
                <w:sz w:val="20"/>
                <w:szCs w:val="20"/>
              </w:rPr>
              <w:t>Friday 13</w:t>
            </w:r>
            <w:r w:rsidR="008753D4" w:rsidRPr="008753D4">
              <w:rPr>
                <w:b/>
                <w:sz w:val="20"/>
                <w:szCs w:val="20"/>
                <w:vertAlign w:val="superscript"/>
              </w:rPr>
              <w:t>th</w:t>
            </w:r>
            <w:r w:rsidR="008753D4">
              <w:rPr>
                <w:b/>
                <w:sz w:val="20"/>
                <w:szCs w:val="20"/>
              </w:rPr>
              <w:t xml:space="preserve"> October</w:t>
            </w:r>
            <w:r>
              <w:rPr>
                <w:b/>
                <w:sz w:val="20"/>
                <w:szCs w:val="20"/>
              </w:rPr>
              <w:t xml:space="preserve"> 2023</w:t>
            </w:r>
          </w:p>
          <w:p w14:paraId="474B2FA1" w14:textId="011F4967" w:rsidR="005B39E9" w:rsidRPr="005B39E9" w:rsidRDefault="005B39E9" w:rsidP="002138BC">
            <w:pPr>
              <w:jc w:val="both"/>
              <w:rPr>
                <w:bCs/>
                <w:i/>
                <w:iCs/>
                <w:sz w:val="16"/>
                <w:szCs w:val="16"/>
              </w:rPr>
            </w:pPr>
          </w:p>
        </w:tc>
      </w:tr>
      <w:tr w:rsidR="00A40143" w:rsidRPr="00AD4F35" w14:paraId="474B2FA6" w14:textId="77777777" w:rsidTr="008D4AE9">
        <w:tc>
          <w:tcPr>
            <w:tcW w:w="4395" w:type="dxa"/>
            <w:shd w:val="clear" w:color="auto" w:fill="F2F2F2" w:themeFill="background1" w:themeFillShade="F2"/>
          </w:tcPr>
          <w:p w14:paraId="474B2FA4" w14:textId="5F223A7A" w:rsidR="00A40143" w:rsidRPr="00AD4F35" w:rsidRDefault="008D4AE9" w:rsidP="008D4AE9">
            <w:pPr>
              <w:jc w:val="both"/>
              <w:rPr>
                <w:b/>
                <w:sz w:val="20"/>
                <w:szCs w:val="20"/>
              </w:rPr>
            </w:pPr>
            <w:r w:rsidRPr="008D4AE9">
              <w:rPr>
                <w:b/>
                <w:sz w:val="20"/>
                <w:szCs w:val="20"/>
              </w:rPr>
              <w:t>INITIAL ISSUE OF NOTIFICATIONS TO QUALIFIED TENDERERS</w:t>
            </w:r>
            <w:r>
              <w:rPr>
                <w:b/>
                <w:sz w:val="20"/>
                <w:szCs w:val="20"/>
              </w:rPr>
              <w:t xml:space="preserve"> TO </w:t>
            </w:r>
            <w:r w:rsidRPr="008D4AE9">
              <w:rPr>
                <w:b/>
                <w:sz w:val="20"/>
                <w:szCs w:val="20"/>
              </w:rPr>
              <w:t>Q</w:t>
            </w:r>
            <w:r>
              <w:rPr>
                <w:b/>
                <w:sz w:val="20"/>
                <w:szCs w:val="20"/>
              </w:rPr>
              <w:t>UALIFICATION</w:t>
            </w:r>
            <w:r w:rsidRPr="008D4AE9">
              <w:rPr>
                <w:b/>
                <w:sz w:val="20"/>
                <w:szCs w:val="20"/>
              </w:rPr>
              <w:t xml:space="preserve"> S</w:t>
            </w:r>
            <w:r>
              <w:rPr>
                <w:b/>
                <w:sz w:val="20"/>
                <w:szCs w:val="20"/>
              </w:rPr>
              <w:t>YSTEM</w:t>
            </w:r>
          </w:p>
        </w:tc>
        <w:tc>
          <w:tcPr>
            <w:tcW w:w="3492" w:type="dxa"/>
            <w:shd w:val="clear" w:color="auto" w:fill="F2F2F2" w:themeFill="background1" w:themeFillShade="F2"/>
          </w:tcPr>
          <w:p w14:paraId="474B2FA5" w14:textId="1DD1DDFF" w:rsidR="00A40143" w:rsidRPr="00AD4F35" w:rsidRDefault="00675F9A" w:rsidP="002138BC">
            <w:pPr>
              <w:jc w:val="both"/>
              <w:rPr>
                <w:b/>
                <w:sz w:val="20"/>
                <w:szCs w:val="20"/>
              </w:rPr>
            </w:pPr>
            <w:r>
              <w:rPr>
                <w:b/>
                <w:sz w:val="20"/>
                <w:szCs w:val="20"/>
              </w:rPr>
              <w:t>Est</w:t>
            </w:r>
            <w:r w:rsidR="008753D4">
              <w:rPr>
                <w:b/>
                <w:sz w:val="20"/>
                <w:szCs w:val="20"/>
              </w:rPr>
              <w:t xml:space="preserve"> October</w:t>
            </w:r>
            <w:r w:rsidR="008D4AE9">
              <w:rPr>
                <w:b/>
                <w:sz w:val="20"/>
                <w:szCs w:val="20"/>
              </w:rPr>
              <w:t xml:space="preserve"> 2023</w:t>
            </w:r>
          </w:p>
        </w:tc>
      </w:tr>
      <w:tr w:rsidR="00A40143" w:rsidRPr="00AD4F35" w14:paraId="474B2FAA" w14:textId="77777777" w:rsidTr="008D4AE9">
        <w:tc>
          <w:tcPr>
            <w:tcW w:w="4395" w:type="dxa"/>
            <w:shd w:val="clear" w:color="auto" w:fill="F2F2F2" w:themeFill="background1" w:themeFillShade="F2"/>
          </w:tcPr>
          <w:p w14:paraId="474B2FA7" w14:textId="64778D3E" w:rsidR="002138BC" w:rsidRPr="00AD4F35" w:rsidRDefault="008D4AE9" w:rsidP="002138BC">
            <w:pPr>
              <w:jc w:val="both"/>
              <w:rPr>
                <w:b/>
                <w:sz w:val="20"/>
                <w:szCs w:val="20"/>
              </w:rPr>
            </w:pPr>
            <w:r>
              <w:rPr>
                <w:b/>
                <w:sz w:val="20"/>
                <w:szCs w:val="20"/>
              </w:rPr>
              <w:t>Note:</w:t>
            </w:r>
          </w:p>
          <w:p w14:paraId="474B2FA8" w14:textId="77777777" w:rsidR="00AE218D" w:rsidRPr="00AD4F35" w:rsidRDefault="00AE218D" w:rsidP="00DE1C69">
            <w:pPr>
              <w:jc w:val="both"/>
              <w:rPr>
                <w:b/>
                <w:sz w:val="20"/>
                <w:szCs w:val="20"/>
              </w:rPr>
            </w:pPr>
          </w:p>
        </w:tc>
        <w:tc>
          <w:tcPr>
            <w:tcW w:w="3492" w:type="dxa"/>
            <w:shd w:val="clear" w:color="auto" w:fill="F2F2F2" w:themeFill="background1" w:themeFillShade="F2"/>
          </w:tcPr>
          <w:p w14:paraId="474B2FA9" w14:textId="3B1AC172" w:rsidR="00A40143" w:rsidRPr="00AD4F35" w:rsidRDefault="008D4AE9" w:rsidP="002138BC">
            <w:pPr>
              <w:jc w:val="both"/>
              <w:rPr>
                <w:b/>
                <w:sz w:val="20"/>
                <w:szCs w:val="20"/>
              </w:rPr>
            </w:pPr>
            <w:r w:rsidRPr="008D4AE9">
              <w:rPr>
                <w:b/>
                <w:sz w:val="20"/>
                <w:szCs w:val="20"/>
              </w:rPr>
              <w:t xml:space="preserve">The PQQ is valid for </w:t>
            </w:r>
            <w:r w:rsidR="008753D4">
              <w:rPr>
                <w:b/>
                <w:sz w:val="20"/>
                <w:szCs w:val="20"/>
              </w:rPr>
              <w:t>5</w:t>
            </w:r>
            <w:r w:rsidRPr="008D4AE9">
              <w:rPr>
                <w:b/>
                <w:sz w:val="20"/>
                <w:szCs w:val="20"/>
              </w:rPr>
              <w:t xml:space="preserve"> years</w:t>
            </w:r>
            <w:r w:rsidR="008753D4">
              <w:rPr>
                <w:b/>
                <w:sz w:val="20"/>
                <w:szCs w:val="20"/>
              </w:rPr>
              <w:t xml:space="preserve">. </w:t>
            </w:r>
            <w:r w:rsidRPr="008D4AE9">
              <w:rPr>
                <w:b/>
                <w:sz w:val="20"/>
                <w:szCs w:val="20"/>
              </w:rPr>
              <w:t>New applicants may apply for inclusion at any stage during the life of the QS</w:t>
            </w:r>
          </w:p>
        </w:tc>
      </w:tr>
      <w:bookmarkEnd w:id="29"/>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6C31A9">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lastRenderedPageBreak/>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6C31A9">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6C31A9">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6C31A9">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6C31A9">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6C31A9">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6C31A9">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6C31A9">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C31A9">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6C31A9">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6C31A9">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6C31A9">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6C31A9">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6C31A9">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6C31A9">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6C31A9">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6C31A9">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675F9A" w:rsidRDefault="00747C67" w:rsidP="006C31A9">
      <w:pPr>
        <w:pStyle w:val="ListParagraph"/>
        <w:numPr>
          <w:ilvl w:val="1"/>
          <w:numId w:val="6"/>
        </w:numPr>
        <w:spacing w:after="0"/>
        <w:ind w:left="567" w:hanging="567"/>
        <w:jc w:val="both"/>
        <w:rPr>
          <w:b/>
          <w:sz w:val="20"/>
          <w:szCs w:val="20"/>
        </w:rPr>
      </w:pPr>
      <w:r w:rsidRPr="00675F9A">
        <w:rPr>
          <w:b/>
          <w:sz w:val="20"/>
          <w:szCs w:val="20"/>
        </w:rPr>
        <w:t>FORMAT OF PQQ SUBMISSIONS AND RETURN OF PQQ</w:t>
      </w:r>
      <w:r w:rsidR="001F7313" w:rsidRPr="00675F9A">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88195D" w:rsidRDefault="004B3291" w:rsidP="001C3CF5">
            <w:pPr>
              <w:pStyle w:val="ListParagraph"/>
              <w:spacing w:line="360" w:lineRule="auto"/>
              <w:ind w:left="0"/>
              <w:jc w:val="both"/>
              <w:rPr>
                <w:b/>
                <w:sz w:val="20"/>
                <w:szCs w:val="20"/>
              </w:rPr>
            </w:pPr>
            <w:r w:rsidRPr="0088195D">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lastRenderedPageBreak/>
              <w:t>Part 1</w:t>
            </w:r>
          </w:p>
        </w:tc>
        <w:tc>
          <w:tcPr>
            <w:tcW w:w="6521" w:type="dxa"/>
            <w:shd w:val="clear" w:color="auto" w:fill="F2F2F2" w:themeFill="background1" w:themeFillShade="F2"/>
          </w:tcPr>
          <w:p w14:paraId="474B2FE4" w14:textId="77777777" w:rsidR="004B3291" w:rsidRPr="0088195D" w:rsidRDefault="004B3291" w:rsidP="001C3CF5">
            <w:pPr>
              <w:pStyle w:val="ListParagraph"/>
              <w:spacing w:line="360" w:lineRule="auto"/>
              <w:ind w:left="0"/>
              <w:jc w:val="both"/>
              <w:rPr>
                <w:b/>
                <w:sz w:val="20"/>
                <w:szCs w:val="20"/>
              </w:rPr>
            </w:pPr>
            <w:r w:rsidRPr="0088195D">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2295AB8D" w:rsidR="00592961" w:rsidRPr="0088195D" w:rsidRDefault="00592961" w:rsidP="001C3CF5">
            <w:pPr>
              <w:pStyle w:val="ListParagraph"/>
              <w:spacing w:line="360" w:lineRule="auto"/>
              <w:ind w:left="0"/>
              <w:jc w:val="both"/>
              <w:rPr>
                <w:b/>
                <w:sz w:val="20"/>
                <w:szCs w:val="20"/>
              </w:rPr>
            </w:pPr>
            <w:r w:rsidRPr="0088195D">
              <w:rPr>
                <w:b/>
                <w:sz w:val="20"/>
                <w:szCs w:val="20"/>
              </w:rPr>
              <w:t>Economic and Financial Capacity: Relevant Information</w:t>
            </w:r>
            <w:r w:rsidR="00675F9A">
              <w:rPr>
                <w:b/>
                <w:sz w:val="20"/>
                <w:szCs w:val="20"/>
              </w:rPr>
              <w:t xml:space="preserve"> 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88195D" w:rsidRDefault="00592961" w:rsidP="001C3CF5">
            <w:pPr>
              <w:pStyle w:val="ListParagraph"/>
              <w:spacing w:line="360" w:lineRule="auto"/>
              <w:ind w:left="0"/>
              <w:jc w:val="both"/>
              <w:rPr>
                <w:b/>
                <w:sz w:val="20"/>
                <w:szCs w:val="20"/>
              </w:rPr>
            </w:pPr>
            <w:r w:rsidRPr="0088195D">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88195D" w:rsidRDefault="00592961" w:rsidP="001C3CF5">
            <w:pPr>
              <w:pStyle w:val="ListParagraph"/>
              <w:spacing w:line="360" w:lineRule="auto"/>
              <w:ind w:left="0"/>
              <w:jc w:val="both"/>
              <w:rPr>
                <w:b/>
                <w:sz w:val="20"/>
                <w:szCs w:val="20"/>
              </w:rPr>
            </w:pPr>
            <w:r w:rsidRPr="0088195D">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097B9AC3" w:rsidR="00592961" w:rsidRPr="0088195D" w:rsidRDefault="00EA3A6C" w:rsidP="001C3CF5">
            <w:pPr>
              <w:pStyle w:val="ListParagraph"/>
              <w:spacing w:line="360" w:lineRule="auto"/>
              <w:ind w:left="0"/>
              <w:jc w:val="both"/>
              <w:rPr>
                <w:b/>
                <w:sz w:val="20"/>
                <w:szCs w:val="20"/>
              </w:rPr>
            </w:pPr>
            <w:r>
              <w:rPr>
                <w:b/>
                <w:sz w:val="20"/>
                <w:szCs w:val="20"/>
              </w:rPr>
              <w:t>Environmental Management Systems</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2DAD108B" w:rsidR="005906AE" w:rsidRPr="0088195D" w:rsidRDefault="00EA3A6C" w:rsidP="001C3CF5">
            <w:pPr>
              <w:pStyle w:val="ListParagraph"/>
              <w:spacing w:line="360" w:lineRule="auto"/>
              <w:ind w:left="0"/>
              <w:jc w:val="both"/>
              <w:rPr>
                <w:b/>
                <w:sz w:val="20"/>
                <w:szCs w:val="20"/>
              </w:rPr>
            </w:pPr>
            <w:r w:rsidRPr="00EA3A6C">
              <w:rPr>
                <w:b/>
                <w:sz w:val="20"/>
                <w:szCs w:val="20"/>
              </w:rPr>
              <w:t>Corporate Social Responsibility (CSR)</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88195D" w:rsidRDefault="00592961" w:rsidP="001C3CF5">
            <w:pPr>
              <w:pStyle w:val="ListParagraph"/>
              <w:spacing w:line="360" w:lineRule="auto"/>
              <w:ind w:left="0"/>
              <w:jc w:val="both"/>
              <w:rPr>
                <w:b/>
                <w:sz w:val="20"/>
                <w:szCs w:val="20"/>
              </w:rPr>
            </w:pPr>
            <w:r w:rsidRPr="0088195D">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88195D" w:rsidRDefault="004B3291" w:rsidP="001C3CF5">
            <w:pPr>
              <w:pStyle w:val="ListParagraph"/>
              <w:spacing w:line="360" w:lineRule="auto"/>
              <w:ind w:left="0"/>
              <w:jc w:val="both"/>
              <w:rPr>
                <w:b/>
                <w:sz w:val="20"/>
                <w:szCs w:val="20"/>
              </w:rPr>
            </w:pPr>
            <w:r w:rsidRPr="0088195D">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88195D" w:rsidRDefault="001C3CF5" w:rsidP="001C3CF5">
            <w:pPr>
              <w:pStyle w:val="ListParagraph"/>
              <w:spacing w:line="360" w:lineRule="auto"/>
              <w:ind w:left="0"/>
              <w:jc w:val="both"/>
              <w:rPr>
                <w:b/>
                <w:sz w:val="20"/>
                <w:szCs w:val="20"/>
              </w:rPr>
            </w:pPr>
            <w:r w:rsidRPr="0088195D">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88195D" w:rsidRDefault="004B3291" w:rsidP="001C3CF5">
            <w:pPr>
              <w:pStyle w:val="ListParagraph"/>
              <w:spacing w:line="360" w:lineRule="auto"/>
              <w:ind w:left="0"/>
              <w:jc w:val="both"/>
              <w:rPr>
                <w:b/>
                <w:sz w:val="20"/>
                <w:szCs w:val="20"/>
              </w:rPr>
            </w:pPr>
            <w:r w:rsidRPr="0088195D">
              <w:rPr>
                <w:b/>
                <w:sz w:val="20"/>
                <w:szCs w:val="20"/>
              </w:rPr>
              <w:t>Applicant</w:t>
            </w:r>
            <w:r w:rsidR="001C3CF5" w:rsidRPr="0088195D">
              <w:rPr>
                <w:b/>
                <w:sz w:val="20"/>
                <w:szCs w:val="20"/>
              </w:rPr>
              <w:t>’</w:t>
            </w:r>
            <w:r w:rsidRPr="0088195D">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6C31A9">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6C31A9">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6C31A9">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6C31A9">
      <w:pPr>
        <w:pStyle w:val="ListParagraph"/>
        <w:numPr>
          <w:ilvl w:val="0"/>
          <w:numId w:val="11"/>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208782A0"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915D7">
        <w:rPr>
          <w:b/>
          <w:sz w:val="20"/>
          <w:szCs w:val="20"/>
        </w:rPr>
        <w:t>€</w:t>
      </w:r>
      <w:r w:rsidR="00C915D7">
        <w:rPr>
          <w:b/>
          <w:sz w:val="20"/>
          <w:szCs w:val="20"/>
        </w:rPr>
        <w:t xml:space="preserve"> 250,000.00</w:t>
      </w:r>
      <w:r w:rsidR="00C915D7" w:rsidRPr="00C915D7">
        <w:rPr>
          <w:b/>
          <w:sz w:val="20"/>
          <w:szCs w:val="20"/>
        </w:rPr>
        <w:t xml:space="preserve"> (Two </w:t>
      </w:r>
      <w:r w:rsidR="00C915D7">
        <w:rPr>
          <w:b/>
          <w:sz w:val="20"/>
          <w:szCs w:val="20"/>
        </w:rPr>
        <w:t>h</w:t>
      </w:r>
      <w:r w:rsidR="00C915D7" w:rsidRPr="000B29EB">
        <w:rPr>
          <w:b/>
          <w:sz w:val="20"/>
          <w:szCs w:val="20"/>
        </w:rPr>
        <w:t xml:space="preserve">undred and </w:t>
      </w:r>
      <w:r w:rsidR="00C915D7">
        <w:rPr>
          <w:b/>
          <w:sz w:val="20"/>
          <w:szCs w:val="20"/>
        </w:rPr>
        <w:t>f</w:t>
      </w:r>
      <w:r w:rsidR="00C915D7" w:rsidRPr="000B29EB">
        <w:rPr>
          <w:b/>
          <w:sz w:val="20"/>
          <w:szCs w:val="20"/>
        </w:rPr>
        <w:t xml:space="preserve">ifty </w:t>
      </w:r>
      <w:r w:rsidR="00C915D7">
        <w:rPr>
          <w:b/>
          <w:sz w:val="20"/>
          <w:szCs w:val="20"/>
        </w:rPr>
        <w:t>t</w:t>
      </w:r>
      <w:r w:rsidR="00C915D7" w:rsidRPr="000B29EB">
        <w:rPr>
          <w:b/>
          <w:sz w:val="20"/>
          <w:szCs w:val="20"/>
        </w:rPr>
        <w:t>housand euro)</w:t>
      </w:r>
      <w:r w:rsidR="00C915D7">
        <w:rPr>
          <w:b/>
          <w:sz w:val="20"/>
          <w:szCs w:val="20"/>
        </w:rPr>
        <w:t xml:space="preserve"> </w:t>
      </w:r>
      <w:r w:rsidR="001F4BA8" w:rsidRPr="00AD4F35">
        <w:rPr>
          <w:sz w:val="20"/>
          <w:szCs w:val="20"/>
        </w:rPr>
        <w:t xml:space="preserve">per annum for the last three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 xml:space="preserve">or whether a Sub-Contractor </w:t>
      </w:r>
      <w:r w:rsidR="005340F9">
        <w:rPr>
          <w:sz w:val="20"/>
          <w:szCs w:val="20"/>
        </w:rPr>
        <w:lastRenderedPageBreak/>
        <w:t>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4CEAF0A9" w:rsidR="00B3151C"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6C1F73DC" w14:textId="0DACB16A" w:rsidR="00B30C26" w:rsidRDefault="00B30C26" w:rsidP="00F64C88">
      <w:pPr>
        <w:spacing w:after="0"/>
        <w:ind w:left="567"/>
        <w:jc w:val="both"/>
        <w:rPr>
          <w:sz w:val="20"/>
          <w:szCs w:val="20"/>
        </w:rPr>
      </w:pPr>
    </w:p>
    <w:p w14:paraId="351EF7F7" w14:textId="77777777" w:rsidR="00B30C26" w:rsidRPr="00AD4F35" w:rsidRDefault="00B30C26" w:rsidP="00F64C88">
      <w:pPr>
        <w:spacing w:after="0"/>
        <w:ind w:left="567"/>
        <w:jc w:val="both"/>
        <w:rPr>
          <w:sz w:val="20"/>
          <w:szCs w:val="20"/>
        </w:rPr>
      </w:pPr>
    </w:p>
    <w:p w14:paraId="474B3026" w14:textId="77777777" w:rsidR="00B3151C" w:rsidRPr="00AD4F35" w:rsidRDefault="00B3151C" w:rsidP="00F64C88">
      <w:pPr>
        <w:spacing w:after="0"/>
        <w:ind w:left="567"/>
        <w:jc w:val="both"/>
        <w:rPr>
          <w:sz w:val="20"/>
          <w:szCs w:val="20"/>
        </w:rPr>
      </w:pPr>
    </w:p>
    <w:p w14:paraId="474B3027" w14:textId="4DF9B60D" w:rsidR="00B3151C"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7FC9DE92" w14:textId="7E6C7CAC" w:rsidR="00A52B0E" w:rsidRDefault="00A52B0E" w:rsidP="00F64C88">
      <w:pPr>
        <w:spacing w:after="0"/>
        <w:ind w:left="567"/>
        <w:jc w:val="both"/>
        <w:rPr>
          <w:sz w:val="20"/>
          <w:szCs w:val="20"/>
        </w:rPr>
      </w:pPr>
    </w:p>
    <w:p w14:paraId="1962EFCA" w14:textId="4041D85C" w:rsidR="00A52B0E" w:rsidRPr="00D03312" w:rsidRDefault="00A52B0E" w:rsidP="00A52B0E">
      <w:pPr>
        <w:pStyle w:val="ListParagraph"/>
        <w:numPr>
          <w:ilvl w:val="0"/>
          <w:numId w:val="11"/>
        </w:numPr>
        <w:spacing w:after="0"/>
        <w:jc w:val="both"/>
        <w:rPr>
          <w:b/>
          <w:sz w:val="20"/>
          <w:szCs w:val="20"/>
        </w:rPr>
      </w:pPr>
      <w:bookmarkStart w:id="30" w:name="_Hlk132382063"/>
      <w:r w:rsidRPr="00AD4F35">
        <w:rPr>
          <w:b/>
          <w:sz w:val="20"/>
          <w:szCs w:val="20"/>
        </w:rPr>
        <w:t>Minimum Qualification Criteria:</w:t>
      </w:r>
      <w:r>
        <w:rPr>
          <w:b/>
          <w:sz w:val="20"/>
          <w:szCs w:val="20"/>
        </w:rPr>
        <w:tab/>
        <w:t xml:space="preserve"> </w:t>
      </w:r>
      <w:r w:rsidRPr="005E30F7">
        <w:rPr>
          <w:b/>
          <w:color w:val="FF0000"/>
          <w:sz w:val="20"/>
          <w:szCs w:val="20"/>
        </w:rPr>
        <w:t>(PASS/FAIL)</w:t>
      </w:r>
    </w:p>
    <w:p w14:paraId="39162A8C" w14:textId="77777777" w:rsidR="00D03312" w:rsidRPr="00C54B98" w:rsidRDefault="00D03312" w:rsidP="00D03312">
      <w:pPr>
        <w:pStyle w:val="ListParagraph"/>
        <w:spacing w:after="0"/>
        <w:ind w:left="927"/>
        <w:jc w:val="both"/>
        <w:rPr>
          <w:b/>
          <w:sz w:val="20"/>
          <w:szCs w:val="20"/>
        </w:rPr>
      </w:pPr>
    </w:p>
    <w:p w14:paraId="22F7D995" w14:textId="28863D64" w:rsidR="00A52B0E" w:rsidRDefault="00A52B0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2263"/>
        <w:gridCol w:w="6186"/>
      </w:tblGrid>
      <w:tr w:rsidR="00A52B0E" w14:paraId="6505CD89" w14:textId="77777777" w:rsidTr="009464F4">
        <w:tc>
          <w:tcPr>
            <w:tcW w:w="8449" w:type="dxa"/>
            <w:gridSpan w:val="2"/>
          </w:tcPr>
          <w:p w14:paraId="4A5975B7" w14:textId="571B2F63" w:rsidR="00A52B0E" w:rsidRDefault="00A52B0E" w:rsidP="00A52B0E">
            <w:pPr>
              <w:jc w:val="center"/>
              <w:rPr>
                <w:sz w:val="20"/>
                <w:szCs w:val="20"/>
              </w:rPr>
            </w:pPr>
            <w:r w:rsidRPr="00A52B0E">
              <w:rPr>
                <w:sz w:val="20"/>
                <w:szCs w:val="20"/>
              </w:rPr>
              <w:t>Minimum Qualification Criteria -  PASS/ FAIL</w:t>
            </w:r>
          </w:p>
        </w:tc>
      </w:tr>
      <w:tr w:rsidR="00A52B0E" w14:paraId="05563109" w14:textId="77777777" w:rsidTr="00A52B0E">
        <w:tc>
          <w:tcPr>
            <w:tcW w:w="2263" w:type="dxa"/>
          </w:tcPr>
          <w:p w14:paraId="2F5400C0" w14:textId="77777777" w:rsidR="00A52B0E" w:rsidRPr="00AD4F35" w:rsidRDefault="00A52B0E" w:rsidP="00A52B0E">
            <w:pPr>
              <w:pStyle w:val="ListParagraph"/>
              <w:ind w:left="0"/>
              <w:jc w:val="both"/>
              <w:rPr>
                <w:sz w:val="20"/>
                <w:szCs w:val="20"/>
              </w:rPr>
            </w:pPr>
            <w:r w:rsidRPr="00AD4F35">
              <w:rPr>
                <w:sz w:val="20"/>
                <w:szCs w:val="20"/>
              </w:rPr>
              <w:t>Relevant Experience of Applicant</w:t>
            </w:r>
          </w:p>
          <w:p w14:paraId="2AAAFBBA" w14:textId="77777777" w:rsidR="00A52B0E" w:rsidRDefault="00A52B0E" w:rsidP="00F64C88">
            <w:pPr>
              <w:jc w:val="both"/>
              <w:rPr>
                <w:sz w:val="20"/>
                <w:szCs w:val="20"/>
              </w:rPr>
            </w:pPr>
          </w:p>
        </w:tc>
        <w:tc>
          <w:tcPr>
            <w:tcW w:w="6186" w:type="dxa"/>
          </w:tcPr>
          <w:p w14:paraId="78B9E4C8" w14:textId="77777777" w:rsidR="00EA3A6C" w:rsidRPr="00EA3A6C" w:rsidRDefault="00EA3A6C" w:rsidP="00EA3A6C">
            <w:pPr>
              <w:jc w:val="both"/>
              <w:rPr>
                <w:sz w:val="20"/>
                <w:szCs w:val="20"/>
              </w:rPr>
            </w:pPr>
            <w:r w:rsidRPr="00EA3A6C">
              <w:rPr>
                <w:sz w:val="20"/>
                <w:szCs w:val="20"/>
              </w:rPr>
              <w:t xml:space="preserve">Applicants must demonstrate that they have the relevant experience, capacity, and resources to deliver the requirements of this contract.  Applicants must provide up to 3 examples (with a minimum of 1) of current or recently completed contracts (within the last 5 years)  which clearly demonstrate experience in the supply and delivery of insulated dry block joint kits.  </w:t>
            </w:r>
          </w:p>
          <w:p w14:paraId="0E8ABFE6" w14:textId="77777777" w:rsidR="00EA3A6C" w:rsidRPr="00EA3A6C" w:rsidRDefault="00EA3A6C" w:rsidP="00EA3A6C">
            <w:pPr>
              <w:jc w:val="both"/>
              <w:rPr>
                <w:sz w:val="20"/>
                <w:szCs w:val="20"/>
              </w:rPr>
            </w:pPr>
          </w:p>
          <w:p w14:paraId="0D7EE79F" w14:textId="77777777" w:rsidR="00EA3A6C" w:rsidRDefault="00EA3A6C" w:rsidP="00EA3A6C">
            <w:pPr>
              <w:jc w:val="both"/>
              <w:rPr>
                <w:sz w:val="20"/>
                <w:szCs w:val="20"/>
              </w:rPr>
            </w:pPr>
            <w:r w:rsidRPr="00EA3A6C">
              <w:rPr>
                <w:sz w:val="20"/>
                <w:szCs w:val="20"/>
              </w:rPr>
              <w:t xml:space="preserve">At least one of the included examples must either refer to items which have previously been supplied to Irish Rail or alternatively must have approval certification for use on EU high-speed heavy continuously welded rail (min 160kmph &amp; 22.5T axle loads) networks (e.g. DB, SNCF, Network Rail, OBB, ADIF, Infrabel, </w:t>
            </w:r>
            <w:proofErr w:type="spellStart"/>
            <w:r w:rsidRPr="00EA3A6C">
              <w:rPr>
                <w:sz w:val="20"/>
                <w:szCs w:val="20"/>
              </w:rPr>
              <w:t>Prorail</w:t>
            </w:r>
            <w:proofErr w:type="spellEnd"/>
            <w:r w:rsidRPr="00EA3A6C">
              <w:rPr>
                <w:sz w:val="20"/>
                <w:szCs w:val="20"/>
              </w:rPr>
              <w:t xml:space="preserve">, RFI, TRVK, </w:t>
            </w:r>
            <w:proofErr w:type="spellStart"/>
            <w:r w:rsidRPr="00EA3A6C">
              <w:rPr>
                <w:sz w:val="20"/>
                <w:szCs w:val="20"/>
              </w:rPr>
              <w:t>BANEDanmark</w:t>
            </w:r>
            <w:proofErr w:type="spellEnd"/>
            <w:r w:rsidRPr="00EA3A6C">
              <w:rPr>
                <w:sz w:val="20"/>
                <w:szCs w:val="20"/>
              </w:rPr>
              <w:t>).</w:t>
            </w:r>
          </w:p>
          <w:p w14:paraId="0B5519C3" w14:textId="77777777" w:rsidR="00EA3A6C" w:rsidRDefault="00EA3A6C" w:rsidP="00EA3A6C">
            <w:pPr>
              <w:jc w:val="both"/>
              <w:rPr>
                <w:i/>
                <w:iCs/>
                <w:sz w:val="20"/>
                <w:szCs w:val="20"/>
              </w:rPr>
            </w:pPr>
          </w:p>
          <w:p w14:paraId="7EB84870" w14:textId="2EB48F5C" w:rsidR="00A52B0E" w:rsidRPr="00FD1B2F" w:rsidRDefault="00A52B0E" w:rsidP="00EA3A6C">
            <w:pPr>
              <w:jc w:val="both"/>
              <w:rPr>
                <w:i/>
                <w:iCs/>
                <w:color w:val="FF0000"/>
                <w:sz w:val="20"/>
                <w:szCs w:val="20"/>
              </w:rPr>
            </w:pPr>
            <w:r w:rsidRPr="00FD1B2F">
              <w:rPr>
                <w:i/>
                <w:iCs/>
                <w:color w:val="FF0000"/>
                <w:sz w:val="20"/>
                <w:szCs w:val="20"/>
              </w:rPr>
              <w:t>(Please complete Part 4</w:t>
            </w:r>
            <w:r w:rsidR="00EA3A6C" w:rsidRPr="00FD1B2F">
              <w:rPr>
                <w:i/>
                <w:iCs/>
                <w:color w:val="FF0000"/>
                <w:sz w:val="20"/>
                <w:szCs w:val="20"/>
              </w:rPr>
              <w:t xml:space="preserve"> &amp; 5</w:t>
            </w:r>
            <w:r w:rsidRPr="00FD1B2F">
              <w:rPr>
                <w:i/>
                <w:iCs/>
                <w:color w:val="FF0000"/>
                <w:sz w:val="20"/>
                <w:szCs w:val="20"/>
              </w:rPr>
              <w:t xml:space="preserve"> of the Questionnaire)</w:t>
            </w:r>
          </w:p>
          <w:p w14:paraId="7C87EB2E" w14:textId="5FEC992E" w:rsidR="00A52B0E" w:rsidRPr="00A52B0E" w:rsidRDefault="00A52B0E" w:rsidP="00A52B0E">
            <w:pPr>
              <w:jc w:val="both"/>
              <w:rPr>
                <w:i/>
                <w:iCs/>
                <w:sz w:val="20"/>
                <w:szCs w:val="20"/>
              </w:rPr>
            </w:pPr>
          </w:p>
        </w:tc>
      </w:tr>
      <w:tr w:rsidR="00A52B0E" w14:paraId="76F0D5F6" w14:textId="77777777" w:rsidTr="00A52B0E">
        <w:tc>
          <w:tcPr>
            <w:tcW w:w="2263" w:type="dxa"/>
          </w:tcPr>
          <w:p w14:paraId="56A3DA58" w14:textId="0C9194C8" w:rsidR="00A52B0E" w:rsidRPr="00A52B0E" w:rsidRDefault="00A52B0E" w:rsidP="00A52B0E">
            <w:pPr>
              <w:jc w:val="both"/>
              <w:rPr>
                <w:sz w:val="20"/>
                <w:szCs w:val="20"/>
              </w:rPr>
            </w:pPr>
            <w:r w:rsidRPr="00A52B0E">
              <w:rPr>
                <w:sz w:val="20"/>
                <w:szCs w:val="20"/>
              </w:rPr>
              <w:t xml:space="preserve">Quality Management Systems </w:t>
            </w:r>
          </w:p>
        </w:tc>
        <w:tc>
          <w:tcPr>
            <w:tcW w:w="6186" w:type="dxa"/>
          </w:tcPr>
          <w:p w14:paraId="781A4F0F" w14:textId="77777777" w:rsidR="00EA3A6C" w:rsidRPr="00EA3A6C" w:rsidRDefault="00EA3A6C" w:rsidP="00EA3A6C">
            <w:pPr>
              <w:jc w:val="both"/>
              <w:rPr>
                <w:sz w:val="20"/>
                <w:szCs w:val="20"/>
              </w:rPr>
            </w:pPr>
            <w:r w:rsidRPr="00EA3A6C">
              <w:rPr>
                <w:sz w:val="20"/>
                <w:szCs w:val="20"/>
              </w:rPr>
              <w:t>Applicants are required to provide evidence of an internationally recognised and externally audited Quality Management System relevant to this supply requirement, e.g. ISO 9001 or equivalent.</w:t>
            </w:r>
          </w:p>
          <w:p w14:paraId="2457E46B" w14:textId="77777777" w:rsidR="00EA3A6C" w:rsidRPr="00EA3A6C" w:rsidRDefault="00EA3A6C" w:rsidP="00EA3A6C">
            <w:pPr>
              <w:jc w:val="both"/>
              <w:rPr>
                <w:sz w:val="20"/>
                <w:szCs w:val="20"/>
              </w:rPr>
            </w:pPr>
          </w:p>
          <w:p w14:paraId="5AE29AFC" w14:textId="77777777" w:rsidR="00EA3A6C" w:rsidRPr="00EA3A6C" w:rsidRDefault="00EA3A6C" w:rsidP="00EA3A6C">
            <w:pPr>
              <w:jc w:val="both"/>
              <w:rPr>
                <w:sz w:val="20"/>
                <w:szCs w:val="20"/>
              </w:rPr>
            </w:pPr>
            <w:r w:rsidRPr="00EA3A6C">
              <w:rPr>
                <w:sz w:val="20"/>
                <w:szCs w:val="20"/>
              </w:rPr>
              <w:t>Applicants are required to provide Quality Management System documentation which demonstrates that processes in place address the following:</w:t>
            </w:r>
          </w:p>
          <w:p w14:paraId="4260A5A4" w14:textId="77777777" w:rsidR="00EA3A6C" w:rsidRPr="00EA3A6C" w:rsidRDefault="00EA3A6C" w:rsidP="00EA3A6C">
            <w:pPr>
              <w:jc w:val="both"/>
              <w:rPr>
                <w:sz w:val="20"/>
                <w:szCs w:val="20"/>
              </w:rPr>
            </w:pPr>
          </w:p>
          <w:p w14:paraId="10BF543B" w14:textId="30A248CF" w:rsidR="00EA3A6C" w:rsidRDefault="00EA3A6C" w:rsidP="00EA3A6C">
            <w:pPr>
              <w:jc w:val="both"/>
              <w:rPr>
                <w:sz w:val="20"/>
                <w:szCs w:val="20"/>
              </w:rPr>
            </w:pPr>
            <w:r w:rsidRPr="00EA3A6C">
              <w:rPr>
                <w:sz w:val="20"/>
                <w:szCs w:val="20"/>
              </w:rPr>
              <w:t>•</w:t>
            </w:r>
            <w:r w:rsidRPr="00EA3A6C">
              <w:rPr>
                <w:sz w:val="20"/>
                <w:szCs w:val="20"/>
              </w:rPr>
              <w:tab/>
            </w:r>
            <w:r w:rsidRPr="00EA3A6C">
              <w:rPr>
                <w:b/>
                <w:bCs/>
                <w:sz w:val="20"/>
                <w:szCs w:val="20"/>
              </w:rPr>
              <w:t>Quality Management</w:t>
            </w:r>
            <w:r w:rsidRPr="00EA3A6C">
              <w:rPr>
                <w:sz w:val="20"/>
                <w:szCs w:val="20"/>
              </w:rPr>
              <w:t xml:space="preserve"> -  to minimise, control and mitigate defects in relation to manufacturing, management of the quality of sub-components and management of sub-suppliers.</w:t>
            </w:r>
          </w:p>
          <w:p w14:paraId="5CD00D08" w14:textId="77777777" w:rsidR="00EA3A6C" w:rsidRPr="00EA3A6C" w:rsidRDefault="00EA3A6C" w:rsidP="00EA3A6C">
            <w:pPr>
              <w:jc w:val="both"/>
              <w:rPr>
                <w:sz w:val="20"/>
                <w:szCs w:val="20"/>
              </w:rPr>
            </w:pPr>
          </w:p>
          <w:p w14:paraId="170F1222" w14:textId="77777777" w:rsidR="00EA3A6C" w:rsidRPr="00EA3A6C" w:rsidRDefault="00EA3A6C" w:rsidP="00EA3A6C">
            <w:pPr>
              <w:jc w:val="both"/>
              <w:rPr>
                <w:sz w:val="20"/>
                <w:szCs w:val="20"/>
              </w:rPr>
            </w:pPr>
            <w:r w:rsidRPr="00EA3A6C">
              <w:rPr>
                <w:sz w:val="20"/>
                <w:szCs w:val="20"/>
              </w:rPr>
              <w:t>•</w:t>
            </w:r>
            <w:r w:rsidRPr="00EA3A6C">
              <w:rPr>
                <w:sz w:val="20"/>
                <w:szCs w:val="20"/>
              </w:rPr>
              <w:tab/>
            </w:r>
            <w:r w:rsidRPr="00EA3A6C">
              <w:rPr>
                <w:b/>
                <w:bCs/>
                <w:sz w:val="20"/>
                <w:szCs w:val="20"/>
              </w:rPr>
              <w:t>Production Management</w:t>
            </w:r>
            <w:r w:rsidRPr="00EA3A6C">
              <w:rPr>
                <w:sz w:val="20"/>
                <w:szCs w:val="20"/>
              </w:rPr>
              <w:t xml:space="preserve"> - to demonstrate process control systems and techniques that are in place to ensure quality control throughout the production process including the supply of sub-components and/or sub-suppliers.</w:t>
            </w:r>
          </w:p>
          <w:p w14:paraId="38376CC2" w14:textId="77777777" w:rsidR="00EA3A6C" w:rsidRPr="00EA3A6C" w:rsidRDefault="00EA3A6C" w:rsidP="00EA3A6C">
            <w:pPr>
              <w:jc w:val="both"/>
              <w:rPr>
                <w:sz w:val="20"/>
                <w:szCs w:val="20"/>
              </w:rPr>
            </w:pPr>
          </w:p>
          <w:p w14:paraId="4154101D" w14:textId="77777777" w:rsidR="00EA3A6C" w:rsidRPr="00EA3A6C" w:rsidRDefault="00EA3A6C" w:rsidP="00EA3A6C">
            <w:pPr>
              <w:jc w:val="both"/>
              <w:rPr>
                <w:sz w:val="20"/>
                <w:szCs w:val="20"/>
              </w:rPr>
            </w:pPr>
            <w:r w:rsidRPr="00EA3A6C">
              <w:rPr>
                <w:sz w:val="20"/>
                <w:szCs w:val="20"/>
              </w:rPr>
              <w:lastRenderedPageBreak/>
              <w:t>•</w:t>
            </w:r>
            <w:r w:rsidRPr="00EA3A6C">
              <w:rPr>
                <w:sz w:val="20"/>
                <w:szCs w:val="20"/>
              </w:rPr>
              <w:tab/>
            </w:r>
            <w:r w:rsidRPr="00EA3A6C">
              <w:rPr>
                <w:b/>
                <w:bCs/>
                <w:sz w:val="20"/>
                <w:szCs w:val="20"/>
              </w:rPr>
              <w:t>Technical Control</w:t>
            </w:r>
            <w:r w:rsidRPr="00EA3A6C">
              <w:rPr>
                <w:sz w:val="20"/>
                <w:szCs w:val="20"/>
              </w:rPr>
              <w:t xml:space="preserve"> - Applicants are required to demonstrate technical control systems and techniques that are in place including document control, control of specifications, control of subcomponent and/or sub-supplier specifications, etc.</w:t>
            </w:r>
          </w:p>
          <w:p w14:paraId="77635A95" w14:textId="77777777" w:rsidR="005B39E9" w:rsidRPr="00FD1B2F" w:rsidRDefault="005B39E9" w:rsidP="005B39E9">
            <w:pPr>
              <w:pStyle w:val="ListParagraph"/>
              <w:rPr>
                <w:i/>
                <w:iCs/>
                <w:color w:val="FF0000"/>
                <w:sz w:val="20"/>
                <w:szCs w:val="20"/>
              </w:rPr>
            </w:pPr>
          </w:p>
          <w:p w14:paraId="32D38CFB" w14:textId="77777777" w:rsidR="00A52B0E" w:rsidRPr="00FD1B2F" w:rsidRDefault="00A52B0E" w:rsidP="005B39E9">
            <w:pPr>
              <w:jc w:val="both"/>
              <w:rPr>
                <w:i/>
                <w:iCs/>
                <w:color w:val="FF0000"/>
                <w:sz w:val="20"/>
                <w:szCs w:val="20"/>
              </w:rPr>
            </w:pPr>
            <w:r w:rsidRPr="00FD1B2F">
              <w:rPr>
                <w:i/>
                <w:iCs/>
                <w:color w:val="FF0000"/>
                <w:sz w:val="20"/>
                <w:szCs w:val="20"/>
              </w:rPr>
              <w:t>(Please complete Part 6 of the Questionnaire)</w:t>
            </w:r>
          </w:p>
          <w:p w14:paraId="66FC4506" w14:textId="3490D1F6" w:rsidR="00EA3A6C" w:rsidRPr="005B39E9" w:rsidRDefault="00EA3A6C" w:rsidP="005B39E9">
            <w:pPr>
              <w:jc w:val="both"/>
              <w:rPr>
                <w:i/>
                <w:iCs/>
                <w:sz w:val="20"/>
                <w:szCs w:val="20"/>
              </w:rPr>
            </w:pPr>
          </w:p>
        </w:tc>
      </w:tr>
      <w:tr w:rsidR="00A52B0E" w14:paraId="28F8E615" w14:textId="77777777" w:rsidTr="00A52B0E">
        <w:tc>
          <w:tcPr>
            <w:tcW w:w="2263" w:type="dxa"/>
          </w:tcPr>
          <w:p w14:paraId="104D35F5" w14:textId="0CCE68F3" w:rsidR="00A52B0E" w:rsidRPr="00A52B0E" w:rsidRDefault="00EA3A6C" w:rsidP="00A52B0E">
            <w:pPr>
              <w:jc w:val="both"/>
              <w:rPr>
                <w:sz w:val="20"/>
                <w:szCs w:val="20"/>
              </w:rPr>
            </w:pPr>
            <w:r w:rsidRPr="00EA3A6C">
              <w:rPr>
                <w:sz w:val="20"/>
                <w:szCs w:val="20"/>
              </w:rPr>
              <w:lastRenderedPageBreak/>
              <w:t>Environmental Management Systems</w:t>
            </w:r>
          </w:p>
        </w:tc>
        <w:tc>
          <w:tcPr>
            <w:tcW w:w="6186" w:type="dxa"/>
          </w:tcPr>
          <w:p w14:paraId="609DF756" w14:textId="77777777" w:rsidR="00EA3A6C" w:rsidRDefault="00EA3A6C" w:rsidP="00EA3A6C">
            <w:pPr>
              <w:jc w:val="both"/>
              <w:rPr>
                <w:sz w:val="20"/>
                <w:szCs w:val="20"/>
              </w:rPr>
            </w:pPr>
            <w:r w:rsidRPr="00EA3A6C">
              <w:rPr>
                <w:sz w:val="20"/>
                <w:szCs w:val="20"/>
              </w:rPr>
              <w:t xml:space="preserve">Applicants are required to provide evidence of an internationally recognised and externally audited Environmental Management System relevant to this supply requirement, i.e. ISO 14001 or </w:t>
            </w:r>
            <w:proofErr w:type="gramStart"/>
            <w:r w:rsidRPr="00EA3A6C">
              <w:rPr>
                <w:sz w:val="20"/>
                <w:szCs w:val="20"/>
              </w:rPr>
              <w:t>equivalent</w:t>
            </w:r>
            <w:proofErr w:type="gramEnd"/>
            <w:r w:rsidRPr="00EA3A6C">
              <w:rPr>
                <w:sz w:val="20"/>
                <w:szCs w:val="20"/>
              </w:rPr>
              <w:t xml:space="preserve"> </w:t>
            </w:r>
          </w:p>
          <w:p w14:paraId="0DB0A313" w14:textId="77777777" w:rsidR="00EA3A6C" w:rsidRDefault="00EA3A6C" w:rsidP="00EA3A6C">
            <w:pPr>
              <w:jc w:val="both"/>
              <w:rPr>
                <w:sz w:val="20"/>
                <w:szCs w:val="20"/>
              </w:rPr>
            </w:pPr>
          </w:p>
          <w:p w14:paraId="0500215C" w14:textId="77777777" w:rsidR="00A52B0E" w:rsidRPr="00FD1B2F" w:rsidRDefault="00A52B0E" w:rsidP="00EA3A6C">
            <w:pPr>
              <w:jc w:val="both"/>
              <w:rPr>
                <w:i/>
                <w:iCs/>
                <w:color w:val="FF0000"/>
                <w:sz w:val="20"/>
                <w:szCs w:val="20"/>
              </w:rPr>
            </w:pPr>
            <w:r w:rsidRPr="00FD1B2F">
              <w:rPr>
                <w:i/>
                <w:iCs/>
                <w:color w:val="FF0000"/>
                <w:sz w:val="20"/>
                <w:szCs w:val="20"/>
              </w:rPr>
              <w:t>(Please complete Part 7 of the Questionnaire)</w:t>
            </w:r>
          </w:p>
          <w:p w14:paraId="7D1BA794" w14:textId="4C6CCCF8" w:rsidR="00EA3A6C" w:rsidRPr="005B39E9" w:rsidRDefault="00EA3A6C" w:rsidP="00EA3A6C">
            <w:pPr>
              <w:jc w:val="both"/>
              <w:rPr>
                <w:sz w:val="20"/>
                <w:szCs w:val="20"/>
              </w:rPr>
            </w:pPr>
          </w:p>
        </w:tc>
      </w:tr>
      <w:tr w:rsidR="00EA3A6C" w14:paraId="58F6007D" w14:textId="77777777" w:rsidTr="00A52B0E">
        <w:tc>
          <w:tcPr>
            <w:tcW w:w="2263" w:type="dxa"/>
          </w:tcPr>
          <w:p w14:paraId="4CC7871F" w14:textId="7E6D3332" w:rsidR="00EA3A6C" w:rsidRPr="00A52B0E" w:rsidRDefault="00EA3A6C" w:rsidP="00A52B0E">
            <w:pPr>
              <w:jc w:val="both"/>
              <w:rPr>
                <w:sz w:val="20"/>
                <w:szCs w:val="20"/>
              </w:rPr>
            </w:pPr>
            <w:r w:rsidRPr="00EA3A6C">
              <w:rPr>
                <w:sz w:val="20"/>
                <w:szCs w:val="20"/>
              </w:rPr>
              <w:t>Corporate</w:t>
            </w:r>
            <w:r>
              <w:rPr>
                <w:sz w:val="20"/>
                <w:szCs w:val="20"/>
              </w:rPr>
              <w:t xml:space="preserve"> </w:t>
            </w:r>
            <w:r w:rsidRPr="00EA3A6C">
              <w:rPr>
                <w:sz w:val="20"/>
                <w:szCs w:val="20"/>
              </w:rPr>
              <w:t>Social Responsibility (CSR)</w:t>
            </w:r>
          </w:p>
        </w:tc>
        <w:tc>
          <w:tcPr>
            <w:tcW w:w="6186" w:type="dxa"/>
          </w:tcPr>
          <w:p w14:paraId="33162C23" w14:textId="77777777" w:rsidR="00EA3A6C" w:rsidRDefault="00EA3A6C" w:rsidP="00EA3A6C">
            <w:pPr>
              <w:jc w:val="both"/>
              <w:rPr>
                <w:sz w:val="20"/>
                <w:szCs w:val="20"/>
              </w:rPr>
            </w:pPr>
            <w:r w:rsidRPr="00EA3A6C">
              <w:rPr>
                <w:b/>
                <w:bCs/>
                <w:sz w:val="20"/>
                <w:szCs w:val="20"/>
              </w:rPr>
              <w:t>Organisational Sustainability Management</w:t>
            </w:r>
          </w:p>
          <w:p w14:paraId="398A26F6" w14:textId="1F42DC85" w:rsidR="00EA3A6C" w:rsidRPr="00EA3A6C" w:rsidRDefault="00EA3A6C" w:rsidP="00EA3A6C">
            <w:pPr>
              <w:jc w:val="both"/>
              <w:rPr>
                <w:sz w:val="20"/>
                <w:szCs w:val="20"/>
              </w:rPr>
            </w:pPr>
            <w:r w:rsidRPr="00EA3A6C">
              <w:rPr>
                <w:sz w:val="20"/>
                <w:szCs w:val="20"/>
              </w:rPr>
              <w:t xml:space="preserve"> Applicants must provide details of their organisation’s sustainability strategy and the steps taken to embed this in everyday delivery of service taking into account areas such as ethical sourcing, human rights and fair operating and labour practices.  </w:t>
            </w:r>
          </w:p>
          <w:p w14:paraId="040571F4" w14:textId="77777777" w:rsidR="00EA3A6C" w:rsidRPr="00EA3A6C" w:rsidRDefault="00EA3A6C" w:rsidP="00EA3A6C">
            <w:pPr>
              <w:jc w:val="both"/>
              <w:rPr>
                <w:sz w:val="20"/>
                <w:szCs w:val="20"/>
              </w:rPr>
            </w:pPr>
          </w:p>
          <w:p w14:paraId="5FF15529" w14:textId="74A8081D" w:rsidR="00EA3A6C" w:rsidRDefault="00EA3A6C" w:rsidP="00EA3A6C">
            <w:pPr>
              <w:jc w:val="both"/>
              <w:rPr>
                <w:b/>
                <w:bCs/>
                <w:sz w:val="20"/>
                <w:szCs w:val="20"/>
              </w:rPr>
            </w:pPr>
            <w:r w:rsidRPr="00EA3A6C">
              <w:rPr>
                <w:b/>
                <w:bCs/>
                <w:sz w:val="20"/>
                <w:szCs w:val="20"/>
              </w:rPr>
              <w:t>Social Value</w:t>
            </w:r>
          </w:p>
          <w:p w14:paraId="5A49713E" w14:textId="569E3E7F" w:rsidR="00EA3A6C" w:rsidRDefault="00EA3A6C" w:rsidP="00EA3A6C">
            <w:pPr>
              <w:jc w:val="both"/>
              <w:rPr>
                <w:sz w:val="20"/>
                <w:szCs w:val="20"/>
              </w:rPr>
            </w:pPr>
            <w:r w:rsidRPr="00EA3A6C">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0FD0783D" w14:textId="4BA1776E" w:rsidR="00675F9A" w:rsidRDefault="00675F9A" w:rsidP="00EA3A6C">
            <w:pPr>
              <w:jc w:val="both"/>
              <w:rPr>
                <w:sz w:val="20"/>
                <w:szCs w:val="20"/>
              </w:rPr>
            </w:pPr>
          </w:p>
          <w:p w14:paraId="2D388F7C" w14:textId="12428627" w:rsidR="00675F9A" w:rsidRPr="00FD1B2F" w:rsidRDefault="00675F9A" w:rsidP="00675F9A">
            <w:pPr>
              <w:jc w:val="both"/>
              <w:rPr>
                <w:i/>
                <w:iCs/>
                <w:color w:val="FF0000"/>
                <w:sz w:val="20"/>
                <w:szCs w:val="20"/>
              </w:rPr>
            </w:pPr>
            <w:r w:rsidRPr="00FD1B2F">
              <w:rPr>
                <w:i/>
                <w:iCs/>
                <w:color w:val="FF0000"/>
                <w:sz w:val="20"/>
                <w:szCs w:val="20"/>
              </w:rPr>
              <w:t>(Please complete Part 8 of the Questionnaire)</w:t>
            </w:r>
          </w:p>
          <w:p w14:paraId="1D9785D5" w14:textId="631290CA" w:rsidR="00EA3A6C" w:rsidRPr="00EA3A6C" w:rsidRDefault="00EA3A6C" w:rsidP="00EA3A6C">
            <w:pPr>
              <w:jc w:val="both"/>
              <w:rPr>
                <w:sz w:val="20"/>
                <w:szCs w:val="20"/>
              </w:rPr>
            </w:pPr>
          </w:p>
        </w:tc>
      </w:tr>
      <w:bookmarkEnd w:id="30"/>
    </w:tbl>
    <w:p w14:paraId="40EDDD00" w14:textId="77777777" w:rsidR="00A52B0E" w:rsidRPr="00AD4F35" w:rsidRDefault="00A52B0E" w:rsidP="00F64C88">
      <w:pPr>
        <w:spacing w:after="0"/>
        <w:ind w:left="567"/>
        <w:jc w:val="both"/>
        <w:rPr>
          <w:sz w:val="20"/>
          <w:szCs w:val="20"/>
        </w:rPr>
      </w:pPr>
    </w:p>
    <w:p w14:paraId="474B307D" w14:textId="1D213141" w:rsidR="004F24CC" w:rsidRDefault="00B3151C" w:rsidP="00675F9A">
      <w:pPr>
        <w:spacing w:after="0"/>
        <w:ind w:left="2160" w:hanging="1593"/>
        <w:jc w:val="both"/>
        <w:rPr>
          <w:sz w:val="20"/>
          <w:szCs w:val="20"/>
        </w:rPr>
      </w:pPr>
      <w:r w:rsidRPr="00AD4F35">
        <w:rPr>
          <w:sz w:val="20"/>
          <w:szCs w:val="20"/>
        </w:rPr>
        <w:t xml:space="preserve"> </w:t>
      </w: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2A8E05E9" w14:textId="18FEB461" w:rsidR="006C31A9" w:rsidRDefault="00861A5C" w:rsidP="006C31A9">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r w:rsidR="00675F9A">
        <w:rPr>
          <w:b/>
          <w:sz w:val="20"/>
          <w:szCs w:val="20"/>
          <w:u w:val="single"/>
        </w:rPr>
        <w:t xml:space="preserve"> – </w:t>
      </w:r>
      <w:r w:rsidR="00675F9A" w:rsidRPr="00675F9A">
        <w:rPr>
          <w:b/>
          <w:color w:val="FF0000"/>
          <w:sz w:val="20"/>
          <w:szCs w:val="20"/>
          <w:u w:val="single"/>
        </w:rPr>
        <w:t>Not Applicable</w:t>
      </w:r>
    </w:p>
    <w:p w14:paraId="57F07715" w14:textId="3BEE7539" w:rsidR="00382F87" w:rsidRPr="00675F9A" w:rsidRDefault="00861A5C" w:rsidP="00675F9A">
      <w:pPr>
        <w:pStyle w:val="ListParagraph"/>
        <w:ind w:left="567"/>
        <w:jc w:val="both"/>
        <w:rPr>
          <w:b/>
          <w:sz w:val="20"/>
          <w:szCs w:val="20"/>
          <w:u w:val="single"/>
        </w:rPr>
      </w:pPr>
      <w:r w:rsidRPr="006C31A9">
        <w:rPr>
          <w:b/>
          <w:sz w:val="20"/>
          <w:szCs w:val="20"/>
        </w:rPr>
        <w:t xml:space="preserve"> </w:t>
      </w: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6C31A9">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6C31A9">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0FD1418"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1E69C6">
        <w:rPr>
          <w:sz w:val="20"/>
          <w:szCs w:val="20"/>
        </w:rPr>
        <w:t>five (5)</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 xml:space="preserve">pleted </w:t>
      </w:r>
      <w:r w:rsidR="009B5D60">
        <w:rPr>
          <w:sz w:val="20"/>
          <w:szCs w:val="20"/>
        </w:rPr>
        <w:lastRenderedPageBreak/>
        <w:t>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6C31A9">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w:t>
      </w:r>
      <w:r w:rsidR="00CC45F1" w:rsidRPr="00AD4F35">
        <w:rPr>
          <w:sz w:val="20"/>
          <w:szCs w:val="20"/>
        </w:rPr>
        <w:lastRenderedPageBreak/>
        <w:t xml:space="preserve">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6C31A9">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6C31A9">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6C31A9">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6C31A9">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6C31A9">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6C31A9">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6C31A9">
      <w:pPr>
        <w:pStyle w:val="ListParagraph"/>
        <w:numPr>
          <w:ilvl w:val="0"/>
          <w:numId w:val="15"/>
        </w:numPr>
        <w:spacing w:after="0"/>
        <w:jc w:val="both"/>
        <w:rPr>
          <w:sz w:val="20"/>
          <w:szCs w:val="20"/>
        </w:rPr>
      </w:pPr>
      <w:r w:rsidRPr="003400F3">
        <w:rPr>
          <w:sz w:val="20"/>
          <w:szCs w:val="20"/>
        </w:rPr>
        <w:lastRenderedPageBreak/>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6C31A9">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6C31A9">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6C31A9">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4613D882" w:rsidR="007C6908" w:rsidRDefault="007C6908" w:rsidP="007C6908">
      <w:pPr>
        <w:tabs>
          <w:tab w:val="left" w:pos="5653"/>
        </w:tabs>
        <w:jc w:val="center"/>
        <w:rPr>
          <w:b/>
          <w:sz w:val="20"/>
          <w:szCs w:val="20"/>
        </w:rPr>
      </w:pPr>
    </w:p>
    <w:p w14:paraId="0265D40A" w14:textId="17842AD3" w:rsidR="00675F9A" w:rsidRDefault="00675F9A" w:rsidP="007C6908">
      <w:pPr>
        <w:tabs>
          <w:tab w:val="left" w:pos="5653"/>
        </w:tabs>
        <w:jc w:val="center"/>
        <w:rPr>
          <w:b/>
          <w:sz w:val="20"/>
          <w:szCs w:val="20"/>
        </w:rPr>
      </w:pPr>
    </w:p>
    <w:p w14:paraId="446B940E" w14:textId="6E1BBECA" w:rsidR="00675F9A" w:rsidRDefault="00675F9A" w:rsidP="007C6908">
      <w:pPr>
        <w:tabs>
          <w:tab w:val="left" w:pos="5653"/>
        </w:tabs>
        <w:jc w:val="center"/>
        <w:rPr>
          <w:b/>
          <w:sz w:val="20"/>
          <w:szCs w:val="20"/>
        </w:rPr>
      </w:pPr>
    </w:p>
    <w:p w14:paraId="39734631" w14:textId="1658948E" w:rsidR="00675F9A" w:rsidRDefault="00675F9A" w:rsidP="007C6908">
      <w:pPr>
        <w:tabs>
          <w:tab w:val="left" w:pos="5653"/>
        </w:tabs>
        <w:jc w:val="center"/>
        <w:rPr>
          <w:b/>
          <w:sz w:val="20"/>
          <w:szCs w:val="20"/>
        </w:rPr>
      </w:pPr>
    </w:p>
    <w:p w14:paraId="5F47BB63" w14:textId="5DECC0D2" w:rsidR="00675F9A" w:rsidRDefault="00675F9A" w:rsidP="007C6908">
      <w:pPr>
        <w:tabs>
          <w:tab w:val="left" w:pos="5653"/>
        </w:tabs>
        <w:jc w:val="center"/>
        <w:rPr>
          <w:b/>
          <w:sz w:val="20"/>
          <w:szCs w:val="20"/>
        </w:rPr>
      </w:pPr>
    </w:p>
    <w:p w14:paraId="5EAE1BCB" w14:textId="586D1CFA" w:rsidR="00675F9A" w:rsidRDefault="00675F9A" w:rsidP="007C6908">
      <w:pPr>
        <w:tabs>
          <w:tab w:val="left" w:pos="5653"/>
        </w:tabs>
        <w:jc w:val="center"/>
        <w:rPr>
          <w:b/>
          <w:sz w:val="20"/>
          <w:szCs w:val="20"/>
        </w:rPr>
      </w:pPr>
    </w:p>
    <w:p w14:paraId="6CFD81AD" w14:textId="5464C867" w:rsidR="00675F9A" w:rsidRDefault="00675F9A" w:rsidP="007C6908">
      <w:pPr>
        <w:tabs>
          <w:tab w:val="left" w:pos="5653"/>
        </w:tabs>
        <w:jc w:val="center"/>
        <w:rPr>
          <w:b/>
          <w:sz w:val="20"/>
          <w:szCs w:val="20"/>
        </w:rPr>
      </w:pPr>
    </w:p>
    <w:p w14:paraId="3968E951" w14:textId="08CB905C" w:rsidR="00675F9A" w:rsidRDefault="00675F9A" w:rsidP="007C6908">
      <w:pPr>
        <w:tabs>
          <w:tab w:val="left" w:pos="5653"/>
        </w:tabs>
        <w:jc w:val="center"/>
        <w:rPr>
          <w:b/>
          <w:sz w:val="20"/>
          <w:szCs w:val="20"/>
        </w:rPr>
      </w:pPr>
    </w:p>
    <w:p w14:paraId="046DDB4A" w14:textId="05824C66" w:rsidR="00675F9A" w:rsidRDefault="00675F9A" w:rsidP="007C6908">
      <w:pPr>
        <w:tabs>
          <w:tab w:val="left" w:pos="5653"/>
        </w:tabs>
        <w:jc w:val="center"/>
        <w:rPr>
          <w:b/>
          <w:sz w:val="20"/>
          <w:szCs w:val="20"/>
        </w:rPr>
      </w:pPr>
    </w:p>
    <w:p w14:paraId="72B9A677" w14:textId="57341306" w:rsidR="00675F9A" w:rsidRDefault="00675F9A" w:rsidP="007C6908">
      <w:pPr>
        <w:tabs>
          <w:tab w:val="left" w:pos="5653"/>
        </w:tabs>
        <w:jc w:val="center"/>
        <w:rPr>
          <w:b/>
          <w:sz w:val="20"/>
          <w:szCs w:val="20"/>
        </w:rPr>
      </w:pPr>
    </w:p>
    <w:p w14:paraId="03CAA753" w14:textId="1081BBF9" w:rsidR="00675F9A" w:rsidRDefault="00675F9A" w:rsidP="007C6908">
      <w:pPr>
        <w:tabs>
          <w:tab w:val="left" w:pos="5653"/>
        </w:tabs>
        <w:jc w:val="center"/>
        <w:rPr>
          <w:b/>
          <w:sz w:val="20"/>
          <w:szCs w:val="20"/>
        </w:rPr>
      </w:pPr>
    </w:p>
    <w:p w14:paraId="5C15085C" w14:textId="2DEEA783" w:rsidR="00675F9A" w:rsidRDefault="00675F9A" w:rsidP="007C6908">
      <w:pPr>
        <w:tabs>
          <w:tab w:val="left" w:pos="5653"/>
        </w:tabs>
        <w:jc w:val="center"/>
        <w:rPr>
          <w:b/>
          <w:sz w:val="20"/>
          <w:szCs w:val="20"/>
        </w:rPr>
      </w:pPr>
    </w:p>
    <w:p w14:paraId="379D0A42" w14:textId="1E9F4C43" w:rsidR="00675F9A" w:rsidRDefault="00675F9A" w:rsidP="007C6908">
      <w:pPr>
        <w:tabs>
          <w:tab w:val="left" w:pos="5653"/>
        </w:tabs>
        <w:jc w:val="center"/>
        <w:rPr>
          <w:b/>
          <w:sz w:val="20"/>
          <w:szCs w:val="20"/>
        </w:rPr>
      </w:pPr>
    </w:p>
    <w:p w14:paraId="603D685A" w14:textId="2ED91F83" w:rsidR="00675F9A" w:rsidRDefault="00675F9A" w:rsidP="007C6908">
      <w:pPr>
        <w:tabs>
          <w:tab w:val="left" w:pos="5653"/>
        </w:tabs>
        <w:jc w:val="center"/>
        <w:rPr>
          <w:b/>
          <w:sz w:val="20"/>
          <w:szCs w:val="20"/>
        </w:rPr>
      </w:pPr>
    </w:p>
    <w:p w14:paraId="5A9A9DC2" w14:textId="78A30C04" w:rsidR="00675F9A" w:rsidRDefault="00675F9A" w:rsidP="007C6908">
      <w:pPr>
        <w:tabs>
          <w:tab w:val="left" w:pos="5653"/>
        </w:tabs>
        <w:jc w:val="center"/>
        <w:rPr>
          <w:b/>
          <w:sz w:val="20"/>
          <w:szCs w:val="20"/>
        </w:rPr>
      </w:pPr>
    </w:p>
    <w:p w14:paraId="2210EEEA" w14:textId="7EAA4B6A" w:rsidR="00675F9A" w:rsidRDefault="00675F9A" w:rsidP="007C6908">
      <w:pPr>
        <w:tabs>
          <w:tab w:val="left" w:pos="5653"/>
        </w:tabs>
        <w:jc w:val="center"/>
        <w:rPr>
          <w:b/>
          <w:sz w:val="20"/>
          <w:szCs w:val="20"/>
        </w:rPr>
      </w:pPr>
    </w:p>
    <w:p w14:paraId="661C1B7D" w14:textId="5F577F86" w:rsidR="00675F9A" w:rsidRDefault="00675F9A" w:rsidP="007C6908">
      <w:pPr>
        <w:tabs>
          <w:tab w:val="left" w:pos="5653"/>
        </w:tabs>
        <w:jc w:val="center"/>
        <w:rPr>
          <w:b/>
          <w:sz w:val="20"/>
          <w:szCs w:val="20"/>
        </w:rPr>
      </w:pPr>
    </w:p>
    <w:p w14:paraId="3AC40DD9" w14:textId="0E541354" w:rsidR="00675F9A" w:rsidRDefault="00675F9A" w:rsidP="007C6908">
      <w:pPr>
        <w:tabs>
          <w:tab w:val="left" w:pos="5653"/>
        </w:tabs>
        <w:jc w:val="center"/>
        <w:rPr>
          <w:b/>
          <w:sz w:val="20"/>
          <w:szCs w:val="20"/>
        </w:rPr>
      </w:pPr>
    </w:p>
    <w:p w14:paraId="4A763AA8" w14:textId="34B52143" w:rsidR="00675F9A" w:rsidRDefault="00675F9A" w:rsidP="007C6908">
      <w:pPr>
        <w:tabs>
          <w:tab w:val="left" w:pos="5653"/>
        </w:tabs>
        <w:jc w:val="center"/>
        <w:rPr>
          <w:b/>
          <w:sz w:val="20"/>
          <w:szCs w:val="20"/>
        </w:rPr>
      </w:pPr>
    </w:p>
    <w:p w14:paraId="23C9E633" w14:textId="13910AB9" w:rsidR="00675F9A" w:rsidRDefault="00675F9A" w:rsidP="007C6908">
      <w:pPr>
        <w:tabs>
          <w:tab w:val="left" w:pos="5653"/>
        </w:tabs>
        <w:jc w:val="center"/>
        <w:rPr>
          <w:b/>
          <w:sz w:val="20"/>
          <w:szCs w:val="20"/>
        </w:rPr>
      </w:pPr>
    </w:p>
    <w:p w14:paraId="3E5506AA" w14:textId="5EED8F15" w:rsidR="00675F9A" w:rsidRDefault="00675F9A" w:rsidP="007C6908">
      <w:pPr>
        <w:tabs>
          <w:tab w:val="left" w:pos="5653"/>
        </w:tabs>
        <w:jc w:val="center"/>
        <w:rPr>
          <w:b/>
          <w:sz w:val="20"/>
          <w:szCs w:val="20"/>
        </w:rPr>
      </w:pPr>
    </w:p>
    <w:p w14:paraId="5A9704F9" w14:textId="6EA6B752" w:rsidR="00675F9A" w:rsidRDefault="00675F9A" w:rsidP="007C6908">
      <w:pPr>
        <w:tabs>
          <w:tab w:val="left" w:pos="5653"/>
        </w:tabs>
        <w:jc w:val="center"/>
        <w:rPr>
          <w:b/>
          <w:sz w:val="20"/>
          <w:szCs w:val="20"/>
        </w:rPr>
      </w:pPr>
    </w:p>
    <w:p w14:paraId="0CD3B017" w14:textId="30171A07" w:rsidR="00675F9A" w:rsidRDefault="00675F9A" w:rsidP="007C6908">
      <w:pPr>
        <w:tabs>
          <w:tab w:val="left" w:pos="5653"/>
        </w:tabs>
        <w:jc w:val="center"/>
        <w:rPr>
          <w:b/>
          <w:sz w:val="20"/>
          <w:szCs w:val="20"/>
        </w:rPr>
      </w:pPr>
    </w:p>
    <w:p w14:paraId="014E56D0" w14:textId="35651BFD" w:rsidR="00675F9A" w:rsidRDefault="00675F9A" w:rsidP="007C6908">
      <w:pPr>
        <w:tabs>
          <w:tab w:val="left" w:pos="5653"/>
        </w:tabs>
        <w:jc w:val="center"/>
        <w:rPr>
          <w:b/>
          <w:sz w:val="20"/>
          <w:szCs w:val="20"/>
        </w:rPr>
      </w:pPr>
    </w:p>
    <w:p w14:paraId="02EF9C1F" w14:textId="77777777" w:rsidR="00675F9A" w:rsidRDefault="00675F9A" w:rsidP="007C6908">
      <w:pPr>
        <w:tabs>
          <w:tab w:val="left" w:pos="5653"/>
        </w:tabs>
        <w:jc w:val="center"/>
        <w:rPr>
          <w:b/>
          <w:sz w:val="20"/>
          <w:szCs w:val="20"/>
        </w:rPr>
      </w:pPr>
    </w:p>
    <w:sectPr w:rsidR="00675F9A"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AD6AA" w14:textId="77777777" w:rsidR="00D521CB" w:rsidRDefault="00D521CB" w:rsidP="000F6E53">
      <w:pPr>
        <w:spacing w:after="0" w:line="240" w:lineRule="auto"/>
      </w:pPr>
      <w:r>
        <w:separator/>
      </w:r>
    </w:p>
  </w:endnote>
  <w:endnote w:type="continuationSeparator" w:id="0">
    <w:p w14:paraId="36C4D247" w14:textId="77777777" w:rsidR="00D521CB" w:rsidRDefault="00D521CB" w:rsidP="000F6E53">
      <w:pPr>
        <w:spacing w:after="0" w:line="240" w:lineRule="auto"/>
      </w:pPr>
      <w:r>
        <w:continuationSeparator/>
      </w:r>
    </w:p>
  </w:endnote>
  <w:endnote w:type="continuationNotice" w:id="1">
    <w:p w14:paraId="6A55FFF9" w14:textId="77777777" w:rsidR="00D521CB" w:rsidRDefault="00D521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86B51" w14:textId="77777777" w:rsidR="00D521CB" w:rsidRDefault="00D521CB" w:rsidP="000F6E53">
      <w:pPr>
        <w:spacing w:after="0" w:line="240" w:lineRule="auto"/>
      </w:pPr>
      <w:r>
        <w:separator/>
      </w:r>
    </w:p>
  </w:footnote>
  <w:footnote w:type="continuationSeparator" w:id="0">
    <w:p w14:paraId="036455F4" w14:textId="77777777" w:rsidR="00D521CB" w:rsidRDefault="00D521CB" w:rsidP="000F6E53">
      <w:pPr>
        <w:spacing w:after="0" w:line="240" w:lineRule="auto"/>
      </w:pPr>
      <w:r>
        <w:continuationSeparator/>
      </w:r>
    </w:p>
  </w:footnote>
  <w:footnote w:type="continuationNotice" w:id="1">
    <w:p w14:paraId="72C7CAE1" w14:textId="77777777" w:rsidR="00D521CB" w:rsidRDefault="00D521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27FC9C53"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6A45C1">
      <w:rPr>
        <w:sz w:val="20"/>
        <w:szCs w:val="20"/>
      </w:rPr>
      <w:t>8</w:t>
    </w:r>
    <w:r w:rsidR="006F25D1">
      <w:rPr>
        <w:sz w:val="20"/>
        <w:szCs w:val="20"/>
      </w:rPr>
      <w:t>5</w:t>
    </w:r>
    <w:r w:rsidR="00E9339E">
      <w:rPr>
        <w:sz w:val="20"/>
        <w:szCs w:val="20"/>
      </w:rPr>
      <w:t>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BD63E8E"/>
    <w:multiLevelType w:val="hybridMultilevel"/>
    <w:tmpl w:val="1056F2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EC531C"/>
    <w:multiLevelType w:val="hybridMultilevel"/>
    <w:tmpl w:val="2B6E95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8733A6B"/>
    <w:multiLevelType w:val="hybridMultilevel"/>
    <w:tmpl w:val="BF908B38"/>
    <w:lvl w:ilvl="0" w:tplc="18090001">
      <w:start w:val="1"/>
      <w:numFmt w:val="bullet"/>
      <w:lvlText w:val=""/>
      <w:lvlJc w:val="left"/>
      <w:pPr>
        <w:ind w:left="643"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614D88"/>
    <w:multiLevelType w:val="hybridMultilevel"/>
    <w:tmpl w:val="2A4AD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36F"/>
    <w:multiLevelType w:val="multilevel"/>
    <w:tmpl w:val="9DFAF4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Bidi" w:hint="default"/>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080" w:hanging="72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440" w:hanging="108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1800" w:hanging="1440"/>
      </w:pPr>
      <w:rPr>
        <w:rFonts w:asciiTheme="minorHAnsi" w:hAnsiTheme="minorHAnsi" w:cstheme="minorBidi" w:hint="default"/>
      </w:rPr>
    </w:lvl>
  </w:abstractNum>
  <w:abstractNum w:abstractNumId="10"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6B281C06"/>
    <w:multiLevelType w:val="hybridMultilevel"/>
    <w:tmpl w:val="E3EEA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E614F97"/>
    <w:multiLevelType w:val="hybridMultilevel"/>
    <w:tmpl w:val="4EA0E5A6"/>
    <w:lvl w:ilvl="0" w:tplc="18090003">
      <w:start w:val="1"/>
      <w:numFmt w:val="bullet"/>
      <w:lvlText w:val="o"/>
      <w:lvlJc w:val="left"/>
      <w:pPr>
        <w:ind w:left="1210" w:hanging="360"/>
      </w:pPr>
      <w:rPr>
        <w:rFonts w:ascii="Courier New" w:hAnsi="Courier New" w:cs="Courier New"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num w:numId="1" w16cid:durableId="456922172">
    <w:abstractNumId w:val="9"/>
  </w:num>
  <w:num w:numId="2" w16cid:durableId="1022710867">
    <w:abstractNumId w:val="12"/>
  </w:num>
  <w:num w:numId="3" w16cid:durableId="1226448139">
    <w:abstractNumId w:val="16"/>
  </w:num>
  <w:num w:numId="4" w16cid:durableId="1174608775">
    <w:abstractNumId w:val="19"/>
  </w:num>
  <w:num w:numId="5" w16cid:durableId="1089229130">
    <w:abstractNumId w:val="15"/>
  </w:num>
  <w:num w:numId="6" w16cid:durableId="41830559">
    <w:abstractNumId w:val="11"/>
  </w:num>
  <w:num w:numId="7" w16cid:durableId="1028337581">
    <w:abstractNumId w:val="8"/>
  </w:num>
  <w:num w:numId="8" w16cid:durableId="1346130524">
    <w:abstractNumId w:val="21"/>
  </w:num>
  <w:num w:numId="9" w16cid:durableId="1051342503">
    <w:abstractNumId w:val="18"/>
  </w:num>
  <w:num w:numId="10" w16cid:durableId="125008060">
    <w:abstractNumId w:val="22"/>
  </w:num>
  <w:num w:numId="11" w16cid:durableId="1889605728">
    <w:abstractNumId w:val="17"/>
  </w:num>
  <w:num w:numId="12" w16cid:durableId="1388917543">
    <w:abstractNumId w:val="20"/>
  </w:num>
  <w:num w:numId="13" w16cid:durableId="922950331">
    <w:abstractNumId w:val="14"/>
  </w:num>
  <w:num w:numId="14" w16cid:durableId="734008037">
    <w:abstractNumId w:val="1"/>
  </w:num>
  <w:num w:numId="15" w16cid:durableId="450899226">
    <w:abstractNumId w:val="4"/>
  </w:num>
  <w:num w:numId="16" w16cid:durableId="1379403827">
    <w:abstractNumId w:val="10"/>
  </w:num>
  <w:num w:numId="17" w16cid:durableId="251549349">
    <w:abstractNumId w:val="0"/>
  </w:num>
  <w:num w:numId="18" w16cid:durableId="716583608">
    <w:abstractNumId w:val="6"/>
  </w:num>
  <w:num w:numId="19" w16cid:durableId="984550423">
    <w:abstractNumId w:val="13"/>
  </w:num>
  <w:num w:numId="20" w16cid:durableId="1685665711">
    <w:abstractNumId w:val="23"/>
  </w:num>
  <w:num w:numId="21" w16cid:durableId="1835143543">
    <w:abstractNumId w:val="7"/>
  </w:num>
  <w:num w:numId="22" w16cid:durableId="1777870680">
    <w:abstractNumId w:val="3"/>
  </w:num>
  <w:num w:numId="23" w16cid:durableId="1578322088">
    <w:abstractNumId w:val="2"/>
  </w:num>
  <w:num w:numId="24" w16cid:durableId="1808935178">
    <w:abstractNumId w:val="5"/>
  </w:num>
  <w:num w:numId="25" w16cid:durableId="1057439713">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CDC"/>
    <w:rsid w:val="00015E5B"/>
    <w:rsid w:val="000209C3"/>
    <w:rsid w:val="00024969"/>
    <w:rsid w:val="00024A98"/>
    <w:rsid w:val="00025538"/>
    <w:rsid w:val="0002615D"/>
    <w:rsid w:val="00030527"/>
    <w:rsid w:val="000308E7"/>
    <w:rsid w:val="00031016"/>
    <w:rsid w:val="00037226"/>
    <w:rsid w:val="00040ACE"/>
    <w:rsid w:val="00040B77"/>
    <w:rsid w:val="0005005B"/>
    <w:rsid w:val="000554DD"/>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3102"/>
    <w:rsid w:val="000D73BA"/>
    <w:rsid w:val="000E6B15"/>
    <w:rsid w:val="000E7100"/>
    <w:rsid w:val="000E78B0"/>
    <w:rsid w:val="000F0C5C"/>
    <w:rsid w:val="000F38B6"/>
    <w:rsid w:val="000F3F59"/>
    <w:rsid w:val="000F4E5D"/>
    <w:rsid w:val="000F5357"/>
    <w:rsid w:val="000F6E53"/>
    <w:rsid w:val="0010162B"/>
    <w:rsid w:val="0010214C"/>
    <w:rsid w:val="00106A67"/>
    <w:rsid w:val="00106DAF"/>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119F"/>
    <w:rsid w:val="0018264E"/>
    <w:rsid w:val="00184599"/>
    <w:rsid w:val="00186393"/>
    <w:rsid w:val="00187A26"/>
    <w:rsid w:val="0019291A"/>
    <w:rsid w:val="00195177"/>
    <w:rsid w:val="001965CF"/>
    <w:rsid w:val="001A2383"/>
    <w:rsid w:val="001B0D59"/>
    <w:rsid w:val="001B3928"/>
    <w:rsid w:val="001B6662"/>
    <w:rsid w:val="001C17C6"/>
    <w:rsid w:val="001C3CF5"/>
    <w:rsid w:val="001C7D43"/>
    <w:rsid w:val="001D0098"/>
    <w:rsid w:val="001D0268"/>
    <w:rsid w:val="001D4D64"/>
    <w:rsid w:val="001E0C18"/>
    <w:rsid w:val="001E33E1"/>
    <w:rsid w:val="001E4B26"/>
    <w:rsid w:val="001E69C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41E43"/>
    <w:rsid w:val="00251A9C"/>
    <w:rsid w:val="00254207"/>
    <w:rsid w:val="0025473F"/>
    <w:rsid w:val="00254CF2"/>
    <w:rsid w:val="00255F6C"/>
    <w:rsid w:val="00260585"/>
    <w:rsid w:val="002613FB"/>
    <w:rsid w:val="00275178"/>
    <w:rsid w:val="00277FD0"/>
    <w:rsid w:val="00285529"/>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5612"/>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0CD3"/>
    <w:rsid w:val="003215F8"/>
    <w:rsid w:val="0032473B"/>
    <w:rsid w:val="00327031"/>
    <w:rsid w:val="0033133B"/>
    <w:rsid w:val="00331901"/>
    <w:rsid w:val="00335FB6"/>
    <w:rsid w:val="003400F3"/>
    <w:rsid w:val="003416A0"/>
    <w:rsid w:val="00341798"/>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F3263"/>
    <w:rsid w:val="003F5469"/>
    <w:rsid w:val="00412C67"/>
    <w:rsid w:val="00417002"/>
    <w:rsid w:val="004209F1"/>
    <w:rsid w:val="00421CC2"/>
    <w:rsid w:val="0042285F"/>
    <w:rsid w:val="004361D6"/>
    <w:rsid w:val="00436E0A"/>
    <w:rsid w:val="00443C29"/>
    <w:rsid w:val="00452CAE"/>
    <w:rsid w:val="00454B28"/>
    <w:rsid w:val="00456145"/>
    <w:rsid w:val="00456B5C"/>
    <w:rsid w:val="00456C80"/>
    <w:rsid w:val="004624EC"/>
    <w:rsid w:val="00470B70"/>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C6691"/>
    <w:rsid w:val="004D1981"/>
    <w:rsid w:val="004D2E48"/>
    <w:rsid w:val="004D3AB9"/>
    <w:rsid w:val="004D55AA"/>
    <w:rsid w:val="004E0756"/>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5CFA"/>
    <w:rsid w:val="00536CDF"/>
    <w:rsid w:val="00540223"/>
    <w:rsid w:val="00541199"/>
    <w:rsid w:val="00541759"/>
    <w:rsid w:val="005419DE"/>
    <w:rsid w:val="0054241F"/>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39E9"/>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8E"/>
    <w:rsid w:val="006233AD"/>
    <w:rsid w:val="00624AB4"/>
    <w:rsid w:val="006269C1"/>
    <w:rsid w:val="006333F2"/>
    <w:rsid w:val="00633FB0"/>
    <w:rsid w:val="00634CDC"/>
    <w:rsid w:val="00636937"/>
    <w:rsid w:val="00637FED"/>
    <w:rsid w:val="00640407"/>
    <w:rsid w:val="00643884"/>
    <w:rsid w:val="00645639"/>
    <w:rsid w:val="006506EE"/>
    <w:rsid w:val="00654363"/>
    <w:rsid w:val="00655B41"/>
    <w:rsid w:val="00665DBB"/>
    <w:rsid w:val="00666125"/>
    <w:rsid w:val="00670643"/>
    <w:rsid w:val="00675F9A"/>
    <w:rsid w:val="00677140"/>
    <w:rsid w:val="00680345"/>
    <w:rsid w:val="00682C08"/>
    <w:rsid w:val="00685450"/>
    <w:rsid w:val="00685F22"/>
    <w:rsid w:val="0069045E"/>
    <w:rsid w:val="00690A97"/>
    <w:rsid w:val="00690DEE"/>
    <w:rsid w:val="006947C7"/>
    <w:rsid w:val="00694814"/>
    <w:rsid w:val="00697B9C"/>
    <w:rsid w:val="006A0D89"/>
    <w:rsid w:val="006A0FE1"/>
    <w:rsid w:val="006A45C1"/>
    <w:rsid w:val="006B4D90"/>
    <w:rsid w:val="006C2C49"/>
    <w:rsid w:val="006C31A9"/>
    <w:rsid w:val="006C3D81"/>
    <w:rsid w:val="006D0B3F"/>
    <w:rsid w:val="006D4F66"/>
    <w:rsid w:val="006D63A2"/>
    <w:rsid w:val="006D648A"/>
    <w:rsid w:val="006E5EE2"/>
    <w:rsid w:val="006E6254"/>
    <w:rsid w:val="006E7945"/>
    <w:rsid w:val="006F07E5"/>
    <w:rsid w:val="006F25D1"/>
    <w:rsid w:val="006F3F3A"/>
    <w:rsid w:val="006F6ECD"/>
    <w:rsid w:val="0070198C"/>
    <w:rsid w:val="0070376E"/>
    <w:rsid w:val="0070645A"/>
    <w:rsid w:val="00706978"/>
    <w:rsid w:val="007137DF"/>
    <w:rsid w:val="007150AC"/>
    <w:rsid w:val="007173CE"/>
    <w:rsid w:val="007178AB"/>
    <w:rsid w:val="00721549"/>
    <w:rsid w:val="00724ED0"/>
    <w:rsid w:val="00730064"/>
    <w:rsid w:val="00734851"/>
    <w:rsid w:val="0073774F"/>
    <w:rsid w:val="00747405"/>
    <w:rsid w:val="00747C67"/>
    <w:rsid w:val="00750F6D"/>
    <w:rsid w:val="00752D5F"/>
    <w:rsid w:val="00760A5C"/>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6977"/>
    <w:rsid w:val="008524C7"/>
    <w:rsid w:val="0085610C"/>
    <w:rsid w:val="00861A5C"/>
    <w:rsid w:val="00862A1D"/>
    <w:rsid w:val="00863EF7"/>
    <w:rsid w:val="0086423D"/>
    <w:rsid w:val="00873B34"/>
    <w:rsid w:val="00873B76"/>
    <w:rsid w:val="00875389"/>
    <w:rsid w:val="008753D4"/>
    <w:rsid w:val="008756E2"/>
    <w:rsid w:val="0088195D"/>
    <w:rsid w:val="008846C2"/>
    <w:rsid w:val="0088544B"/>
    <w:rsid w:val="008907F0"/>
    <w:rsid w:val="00891CB1"/>
    <w:rsid w:val="0089288E"/>
    <w:rsid w:val="008937F0"/>
    <w:rsid w:val="008A2278"/>
    <w:rsid w:val="008A39A7"/>
    <w:rsid w:val="008A5473"/>
    <w:rsid w:val="008B119A"/>
    <w:rsid w:val="008B3C4C"/>
    <w:rsid w:val="008B3FE6"/>
    <w:rsid w:val="008C0014"/>
    <w:rsid w:val="008C47E2"/>
    <w:rsid w:val="008C7CDE"/>
    <w:rsid w:val="008D36ED"/>
    <w:rsid w:val="008D4AE9"/>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C5C77"/>
    <w:rsid w:val="009D1747"/>
    <w:rsid w:val="009D1E27"/>
    <w:rsid w:val="009D3BA1"/>
    <w:rsid w:val="009E0F4A"/>
    <w:rsid w:val="009E2256"/>
    <w:rsid w:val="009E2910"/>
    <w:rsid w:val="009E2D77"/>
    <w:rsid w:val="009E5223"/>
    <w:rsid w:val="009E529D"/>
    <w:rsid w:val="009F23DA"/>
    <w:rsid w:val="009F3DE7"/>
    <w:rsid w:val="009F4070"/>
    <w:rsid w:val="009F469B"/>
    <w:rsid w:val="00A01F6C"/>
    <w:rsid w:val="00A10876"/>
    <w:rsid w:val="00A10911"/>
    <w:rsid w:val="00A23554"/>
    <w:rsid w:val="00A24246"/>
    <w:rsid w:val="00A244FE"/>
    <w:rsid w:val="00A27BC2"/>
    <w:rsid w:val="00A31EBE"/>
    <w:rsid w:val="00A34A23"/>
    <w:rsid w:val="00A36132"/>
    <w:rsid w:val="00A40143"/>
    <w:rsid w:val="00A40452"/>
    <w:rsid w:val="00A40D77"/>
    <w:rsid w:val="00A41A4A"/>
    <w:rsid w:val="00A42A4C"/>
    <w:rsid w:val="00A4390B"/>
    <w:rsid w:val="00A43B98"/>
    <w:rsid w:val="00A46913"/>
    <w:rsid w:val="00A5182D"/>
    <w:rsid w:val="00A52A60"/>
    <w:rsid w:val="00A52B0E"/>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94282"/>
    <w:rsid w:val="00AA35B8"/>
    <w:rsid w:val="00AC2FF1"/>
    <w:rsid w:val="00AC4F5F"/>
    <w:rsid w:val="00AD0720"/>
    <w:rsid w:val="00AD4F35"/>
    <w:rsid w:val="00AD775C"/>
    <w:rsid w:val="00AE0868"/>
    <w:rsid w:val="00AE218D"/>
    <w:rsid w:val="00AE4C00"/>
    <w:rsid w:val="00AF2492"/>
    <w:rsid w:val="00AF2A62"/>
    <w:rsid w:val="00AF7494"/>
    <w:rsid w:val="00AF7B09"/>
    <w:rsid w:val="00B068B9"/>
    <w:rsid w:val="00B073CC"/>
    <w:rsid w:val="00B108BF"/>
    <w:rsid w:val="00B11F9E"/>
    <w:rsid w:val="00B14914"/>
    <w:rsid w:val="00B16D05"/>
    <w:rsid w:val="00B22BDC"/>
    <w:rsid w:val="00B30C26"/>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50A9"/>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915D7"/>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D0971"/>
    <w:rsid w:val="00CD31C3"/>
    <w:rsid w:val="00CD5F73"/>
    <w:rsid w:val="00CE47BC"/>
    <w:rsid w:val="00CE54A0"/>
    <w:rsid w:val="00CF553C"/>
    <w:rsid w:val="00CF751D"/>
    <w:rsid w:val="00D03312"/>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20B5"/>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84E"/>
    <w:rsid w:val="00DE1C69"/>
    <w:rsid w:val="00DE241C"/>
    <w:rsid w:val="00DE2F3C"/>
    <w:rsid w:val="00DE704C"/>
    <w:rsid w:val="00DF25D7"/>
    <w:rsid w:val="00DF6E91"/>
    <w:rsid w:val="00E03D59"/>
    <w:rsid w:val="00E05E33"/>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5861"/>
    <w:rsid w:val="00E86064"/>
    <w:rsid w:val="00E86C38"/>
    <w:rsid w:val="00E9339E"/>
    <w:rsid w:val="00E93785"/>
    <w:rsid w:val="00E94C79"/>
    <w:rsid w:val="00EA3A6C"/>
    <w:rsid w:val="00EB3792"/>
    <w:rsid w:val="00EC0D3C"/>
    <w:rsid w:val="00EC24B4"/>
    <w:rsid w:val="00EC49FB"/>
    <w:rsid w:val="00EC6322"/>
    <w:rsid w:val="00ED00BE"/>
    <w:rsid w:val="00EE08AB"/>
    <w:rsid w:val="00EE0F91"/>
    <w:rsid w:val="00EE3B81"/>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1B2F"/>
    <w:rsid w:val="00FD4F60"/>
    <w:rsid w:val="00FD7131"/>
    <w:rsid w:val="00FE151D"/>
    <w:rsid w:val="00FE304B"/>
    <w:rsid w:val="00FE62EC"/>
    <w:rsid w:val="00FF07F9"/>
    <w:rsid w:val="00FF1448"/>
    <w:rsid w:val="00FF19F6"/>
    <w:rsid w:val="00FF2594"/>
    <w:rsid w:val="00FF4541"/>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styleId="BodyText3">
    <w:name w:val="Body Text 3"/>
    <w:basedOn w:val="Normal"/>
    <w:link w:val="BodyText3Char"/>
    <w:uiPriority w:val="99"/>
    <w:semiHidden/>
    <w:unhideWhenUsed/>
    <w:rsid w:val="005419DE"/>
    <w:pPr>
      <w:spacing w:after="120"/>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5419DE"/>
    <w:rPr>
      <w:rFonts w:ascii="Calibri" w:eastAsia="Calibri"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534664">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47560094">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45A80022-83E9-430E-AA80-72021BA88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17</Pages>
  <Words>6543</Words>
  <Characters>37301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43757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James Rattigan</cp:lastModifiedBy>
  <cp:revision>8</cp:revision>
  <cp:lastPrinted>2018-05-26T00:11:00Z</cp:lastPrinted>
  <dcterms:created xsi:type="dcterms:W3CDTF">2023-09-05T13:27:00Z</dcterms:created>
  <dcterms:modified xsi:type="dcterms:W3CDTF">2023-09-06T13:52:00Z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