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4E1DD" w14:textId="79E9B6C6" w:rsidR="004148CF" w:rsidRPr="00290E52" w:rsidRDefault="004148CF" w:rsidP="004148CF">
      <w:pPr>
        <w:widowControl w:val="0"/>
        <w:jc w:val="center"/>
        <w:rPr>
          <w:rFonts w:ascii="Arial" w:hAnsi="Arial" w:cs="Arial"/>
          <w:sz w:val="20"/>
        </w:rPr>
      </w:pPr>
      <w:r w:rsidRPr="00290E52">
        <w:rPr>
          <w:rFonts w:ascii="Arial" w:hAnsi="Arial" w:cs="Arial"/>
          <w:noProof/>
          <w:sz w:val="20"/>
          <w:lang w:val="en-IE" w:eastAsia="en-IE"/>
        </w:rPr>
        <w:drawing>
          <wp:inline distT="0" distB="0" distL="0" distR="0" wp14:anchorId="48F2F134" wp14:editId="1000ADA3">
            <wp:extent cx="1438275" cy="523875"/>
            <wp:effectExtent l="0" t="0" r="9525" b="9525"/>
            <wp:docPr id="16" name="Picture 16" descr="C:\Users\acoakley\AppData\Local\Microsoft\Windows\Temporary Internet Files\Content.Outlook\NWL476BM\GNI_Eng_Primary_3Line_RGB_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Pr="00290E52">
        <w:rPr>
          <w:rFonts w:ascii="Arial" w:hAnsi="Arial" w:cs="Arial"/>
          <w:sz w:val="20"/>
        </w:rPr>
        <w:t xml:space="preserve">     </w:t>
      </w:r>
      <w:r w:rsidRPr="00290E52">
        <w:rPr>
          <w:rFonts w:ascii="Arial" w:hAnsi="Arial" w:cs="Arial"/>
          <w:noProof/>
          <w:sz w:val="20"/>
          <w:lang w:val="en-IE" w:eastAsia="en-IE"/>
        </w:rPr>
        <w:drawing>
          <wp:inline distT="0" distB="0" distL="0" distR="0" wp14:anchorId="2B1C387A" wp14:editId="66B780EE">
            <wp:extent cx="1438275" cy="628650"/>
            <wp:effectExtent l="0" t="0" r="9525" b="0"/>
            <wp:docPr id="15" name="Picture 15" descr="C:\Users\jmurphy\AppData\Local\Microsoft\Windows\Temporary Internet Files\Content.Outlook\Q2PHRMRH\GNI_UK_Primary_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urphy\AppData\Local\Microsoft\Windows\Temporary Internet Files\Content.Outlook\Q2PHRMRH\GNI_UK_Primary_Col.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275" cy="628650"/>
                    </a:xfrm>
                    <a:prstGeom prst="rect">
                      <a:avLst/>
                    </a:prstGeom>
                    <a:noFill/>
                    <a:ln>
                      <a:noFill/>
                    </a:ln>
                  </pic:spPr>
                </pic:pic>
              </a:graphicData>
            </a:graphic>
          </wp:inline>
        </w:drawing>
      </w:r>
    </w:p>
    <w:p w14:paraId="23A4595C" w14:textId="77777777" w:rsidR="006F77CA" w:rsidRPr="00F47431" w:rsidRDefault="006F77CA" w:rsidP="006F77CA">
      <w:pPr>
        <w:jc w:val="center"/>
        <w:rPr>
          <w:rFonts w:ascii="Arial" w:hAnsi="Arial" w:cs="Arial"/>
          <w:sz w:val="20"/>
          <w:lang w:val="en-IE"/>
        </w:rPr>
      </w:pPr>
    </w:p>
    <w:p w14:paraId="7304F629" w14:textId="77777777" w:rsidR="00877EB7" w:rsidRPr="00F47431" w:rsidRDefault="00877EB7">
      <w:pPr>
        <w:jc w:val="center"/>
        <w:rPr>
          <w:rFonts w:ascii="Arial" w:hAnsi="Arial" w:cs="Arial"/>
          <w:sz w:val="20"/>
          <w:lang w:val="en-IE"/>
        </w:rPr>
      </w:pPr>
    </w:p>
    <w:p w14:paraId="5A5D03F4" w14:textId="50E9857E" w:rsidR="00182042" w:rsidRPr="00182042" w:rsidRDefault="00182042" w:rsidP="00182042">
      <w:pPr>
        <w:widowControl w:val="0"/>
        <w:jc w:val="center"/>
        <w:rPr>
          <w:rFonts w:ascii="Arial" w:hAnsi="Arial" w:cs="Arial"/>
          <w:i/>
          <w:sz w:val="20"/>
        </w:rPr>
      </w:pPr>
    </w:p>
    <w:p w14:paraId="206477A3" w14:textId="77777777" w:rsidR="00877EB7" w:rsidRPr="00F47431" w:rsidRDefault="00877EB7">
      <w:pPr>
        <w:jc w:val="center"/>
        <w:rPr>
          <w:rFonts w:ascii="Arial" w:hAnsi="Arial" w:cs="Arial"/>
          <w:sz w:val="20"/>
          <w:lang w:val="en-IE"/>
        </w:rPr>
      </w:pPr>
    </w:p>
    <w:p w14:paraId="494E5BB1" w14:textId="686E24F2" w:rsidR="00877EB7" w:rsidRPr="00F47431" w:rsidRDefault="00877EB7">
      <w:pPr>
        <w:jc w:val="center"/>
        <w:rPr>
          <w:rFonts w:ascii="Arial" w:hAnsi="Arial" w:cs="Arial"/>
          <w:lang w:val="en-IE" w:eastAsia="en-IE"/>
        </w:rPr>
      </w:pPr>
    </w:p>
    <w:p w14:paraId="5E2066F9" w14:textId="77777777" w:rsidR="009E1CD4" w:rsidRPr="00F47431" w:rsidRDefault="009E1CD4">
      <w:pPr>
        <w:jc w:val="center"/>
        <w:rPr>
          <w:rFonts w:ascii="Arial" w:hAnsi="Arial" w:cs="Arial"/>
          <w:lang w:val="en-IE" w:eastAsia="en-IE"/>
        </w:rPr>
      </w:pPr>
    </w:p>
    <w:p w14:paraId="1C1B37D9" w14:textId="77777777" w:rsidR="009E1CD4" w:rsidRPr="00F47431" w:rsidRDefault="009E1CD4">
      <w:pPr>
        <w:jc w:val="center"/>
        <w:rPr>
          <w:rFonts w:ascii="Arial" w:hAnsi="Arial" w:cs="Arial"/>
          <w:lang w:val="en-IE" w:eastAsia="en-IE"/>
        </w:rPr>
      </w:pPr>
    </w:p>
    <w:p w14:paraId="5B3A4E0E" w14:textId="77777777" w:rsidR="009E1CD4" w:rsidRPr="00F47431" w:rsidRDefault="009E1CD4">
      <w:pPr>
        <w:jc w:val="center"/>
        <w:rPr>
          <w:rFonts w:ascii="Arial" w:hAnsi="Arial" w:cs="Arial"/>
          <w:lang w:val="en-IE" w:eastAsia="en-IE"/>
        </w:rPr>
      </w:pPr>
    </w:p>
    <w:p w14:paraId="66D16133" w14:textId="648C598A" w:rsidR="009E1CD4" w:rsidRPr="00F47431" w:rsidRDefault="009E1CD4" w:rsidP="00CD22C9">
      <w:pPr>
        <w:rPr>
          <w:rFonts w:ascii="Arial" w:hAnsi="Arial" w:cs="Arial"/>
          <w:sz w:val="20"/>
          <w:lang w:val="en-IE"/>
        </w:rPr>
      </w:pPr>
    </w:p>
    <w:p w14:paraId="098AD3DF" w14:textId="77777777" w:rsidR="00877EB7" w:rsidRPr="00F47431" w:rsidRDefault="00877EB7">
      <w:pPr>
        <w:jc w:val="center"/>
        <w:rPr>
          <w:rFonts w:ascii="Arial" w:hAnsi="Arial" w:cs="Arial"/>
          <w:sz w:val="20"/>
          <w:lang w:val="en-IE"/>
        </w:rPr>
      </w:pPr>
    </w:p>
    <w:p w14:paraId="2DEECC88" w14:textId="77777777" w:rsidR="00B62CD9" w:rsidRPr="00F47431" w:rsidRDefault="00B62CD9">
      <w:pPr>
        <w:jc w:val="center"/>
        <w:rPr>
          <w:rFonts w:ascii="Arial" w:hAnsi="Arial" w:cs="Arial"/>
          <w:sz w:val="20"/>
          <w:lang w:val="en-IE"/>
        </w:rPr>
      </w:pPr>
    </w:p>
    <w:p w14:paraId="3D2951ED" w14:textId="77777777" w:rsidR="00B62CD9" w:rsidRDefault="00B62CD9">
      <w:pPr>
        <w:jc w:val="center"/>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56BE3B74"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3B79EC36" w14:textId="4C35C4A3"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4F67A8A9" w14:textId="02687B2E" w:rsidR="004148CF" w:rsidRPr="00290E52" w:rsidRDefault="004148CF" w:rsidP="00623888">
            <w:pPr>
              <w:widowControl w:val="0"/>
              <w:spacing w:before="120" w:after="120" w:line="276" w:lineRule="auto"/>
              <w:rPr>
                <w:rFonts w:ascii="Arial" w:hAnsi="Arial" w:cs="Arial"/>
                <w:b/>
                <w:sz w:val="20"/>
                <w:lang w:val="en-US"/>
              </w:rPr>
            </w:pPr>
            <w:r>
              <w:rPr>
                <w:rFonts w:ascii="Arial" w:hAnsi="Arial" w:cs="Arial"/>
                <w:b/>
                <w:sz w:val="20"/>
                <w:lang w:val="en-US"/>
              </w:rPr>
              <w:t>QS</w:t>
            </w:r>
            <w:r w:rsidR="00034EA5">
              <w:rPr>
                <w:rFonts w:ascii="Arial" w:hAnsi="Arial" w:cs="Arial"/>
                <w:b/>
                <w:sz w:val="20"/>
                <w:lang w:val="en-US"/>
              </w:rPr>
              <w:t>Q v 2.</w:t>
            </w:r>
            <w:r w:rsidR="00B50AE1">
              <w:rPr>
                <w:rFonts w:ascii="Arial" w:hAnsi="Arial" w:cs="Arial"/>
                <w:b/>
                <w:sz w:val="20"/>
                <w:lang w:val="en-US"/>
              </w:rPr>
              <w:t>2</w:t>
            </w:r>
            <w:r w:rsidR="00034EA5">
              <w:rPr>
                <w:rFonts w:ascii="Arial" w:hAnsi="Arial" w:cs="Arial"/>
                <w:b/>
                <w:sz w:val="20"/>
                <w:lang w:val="en-US"/>
              </w:rPr>
              <w:t xml:space="preserve"> (JM </w:t>
            </w:r>
            <w:r w:rsidR="00B50AE1">
              <w:rPr>
                <w:rFonts w:ascii="Arial" w:hAnsi="Arial" w:cs="Arial"/>
                <w:b/>
                <w:sz w:val="20"/>
                <w:lang w:val="en-US"/>
              </w:rPr>
              <w:t>21 Dec</w:t>
            </w:r>
            <w:r w:rsidR="00034EA5">
              <w:rPr>
                <w:rFonts w:ascii="Arial" w:hAnsi="Arial" w:cs="Arial"/>
                <w:b/>
                <w:sz w:val="20"/>
                <w:lang w:val="en-US"/>
              </w:rPr>
              <w:t>ember 2020)</w:t>
            </w:r>
            <w:r w:rsidR="00F76204">
              <w:rPr>
                <w:rFonts w:ascii="Arial" w:hAnsi="Arial" w:cs="Arial"/>
                <w:b/>
                <w:sz w:val="20"/>
                <w:lang w:val="en-US"/>
              </w:rPr>
              <w:t xml:space="preserve"> (GNI 15 October 2021)</w:t>
            </w:r>
          </w:p>
        </w:tc>
      </w:tr>
      <w:tr w:rsidR="004148CF" w:rsidRPr="00290E52" w14:paraId="63AD269A"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5AFBA5BC" w14:textId="45C5786E" w:rsidR="004148CF" w:rsidRPr="00290E52" w:rsidRDefault="00AE4BE5" w:rsidP="00623888">
            <w:pPr>
              <w:widowControl w:val="0"/>
              <w:spacing w:before="120" w:after="120" w:line="276" w:lineRule="auto"/>
              <w:rPr>
                <w:rFonts w:ascii="Arial" w:hAnsi="Arial" w:cs="Arial"/>
                <w:b/>
                <w:sz w:val="20"/>
                <w:lang w:val="en-US"/>
              </w:rPr>
            </w:pPr>
            <w:permStart w:id="336468700" w:edGrp="everyone" w:colFirst="1" w:colLast="1"/>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0311F9EA" w14:textId="761CFA30" w:rsidR="004148CF" w:rsidRPr="00290E52" w:rsidRDefault="006B1090" w:rsidP="00623888">
            <w:pPr>
              <w:widowControl w:val="0"/>
              <w:spacing w:before="120" w:after="120" w:line="276" w:lineRule="auto"/>
              <w:rPr>
                <w:rFonts w:ascii="Arial" w:hAnsi="Arial" w:cs="Arial"/>
                <w:sz w:val="20"/>
                <w:lang w:val="en-US"/>
              </w:rPr>
            </w:pPr>
            <w:r>
              <w:rPr>
                <w:rFonts w:ascii="Arial" w:hAnsi="Arial" w:cs="Arial"/>
                <w:sz w:val="20"/>
                <w:lang w:val="en-US"/>
              </w:rPr>
              <w:t>Meter Modules Qualification System</w:t>
            </w:r>
          </w:p>
        </w:tc>
      </w:tr>
      <w:tr w:rsidR="004148CF" w:rsidRPr="00290E52" w14:paraId="12FFC03A"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04AEBC51" w14:textId="77777777" w:rsidR="004148CF" w:rsidRPr="00290E52" w:rsidRDefault="004148CF" w:rsidP="00623888">
            <w:pPr>
              <w:widowControl w:val="0"/>
              <w:spacing w:before="120" w:after="120" w:line="276" w:lineRule="auto"/>
              <w:rPr>
                <w:rFonts w:ascii="Arial" w:hAnsi="Arial" w:cs="Arial"/>
                <w:b/>
                <w:sz w:val="20"/>
                <w:lang w:val="en-US"/>
              </w:rPr>
            </w:pPr>
            <w:permStart w:id="569843664" w:edGrp="everyone" w:colFirst="1" w:colLast="1"/>
            <w:permEnd w:id="336468700"/>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3E7B15CA" w14:textId="347064F9" w:rsidR="004148CF" w:rsidRPr="00290E52" w:rsidRDefault="006B1090" w:rsidP="00623888">
            <w:pPr>
              <w:widowControl w:val="0"/>
              <w:spacing w:before="120" w:after="120" w:line="276" w:lineRule="auto"/>
              <w:rPr>
                <w:rFonts w:ascii="Arial" w:hAnsi="Arial" w:cs="Arial"/>
                <w:sz w:val="20"/>
                <w:lang w:val="en-US"/>
              </w:rPr>
            </w:pPr>
            <w:r>
              <w:rPr>
                <w:rFonts w:ascii="Arial" w:hAnsi="Arial" w:cs="Arial"/>
                <w:sz w:val="20"/>
              </w:rPr>
              <w:t>23/027</w:t>
            </w:r>
          </w:p>
        </w:tc>
      </w:tr>
      <w:permEnd w:id="569843664"/>
    </w:tbl>
    <w:p w14:paraId="3C94CA96" w14:textId="77777777" w:rsidR="004148CF" w:rsidRPr="00F47431" w:rsidRDefault="004148CF">
      <w:pPr>
        <w:jc w:val="center"/>
        <w:rPr>
          <w:rFonts w:ascii="Arial" w:hAnsi="Arial" w:cs="Arial"/>
          <w:sz w:val="20"/>
          <w:lang w:val="en-IE"/>
        </w:rPr>
      </w:pPr>
    </w:p>
    <w:p w14:paraId="7538C6BD" w14:textId="77777777" w:rsidR="00E26B8F" w:rsidRPr="00F47431" w:rsidRDefault="00E26B8F">
      <w:pPr>
        <w:jc w:val="center"/>
        <w:rPr>
          <w:rFonts w:ascii="Arial" w:hAnsi="Arial" w:cs="Arial"/>
          <w:sz w:val="20"/>
          <w:lang w:val="en-IE"/>
        </w:rPr>
      </w:pPr>
    </w:p>
    <w:p w14:paraId="1E2D321B" w14:textId="77777777" w:rsidR="00E26B8F" w:rsidRPr="00F47431" w:rsidRDefault="00E26B8F">
      <w:pPr>
        <w:jc w:val="center"/>
        <w:rPr>
          <w:rFonts w:ascii="Arial" w:hAnsi="Arial" w:cs="Arial"/>
          <w:sz w:val="20"/>
          <w:lang w:val="en-IE"/>
        </w:rPr>
      </w:pPr>
    </w:p>
    <w:p w14:paraId="514420FE" w14:textId="77777777" w:rsidR="00877EB7" w:rsidRPr="00F47431" w:rsidRDefault="00877EB7">
      <w:pPr>
        <w:jc w:val="center"/>
        <w:rPr>
          <w:rFonts w:ascii="Arial" w:hAnsi="Arial" w:cs="Arial"/>
          <w:i/>
          <w:sz w:val="20"/>
          <w:lang w:val="en-IE"/>
        </w:rPr>
      </w:pPr>
    </w:p>
    <w:p w14:paraId="3DB28B16" w14:textId="77777777" w:rsidR="00877EB7" w:rsidRPr="00F47431" w:rsidRDefault="00877EB7">
      <w:pPr>
        <w:jc w:val="center"/>
        <w:rPr>
          <w:rFonts w:ascii="Arial" w:hAnsi="Arial" w:cs="Arial"/>
          <w:sz w:val="20"/>
          <w:lang w:val="en-IE"/>
        </w:rPr>
      </w:pPr>
    </w:p>
    <w:p w14:paraId="058EAA88" w14:textId="77777777" w:rsidR="00EA17A5" w:rsidRPr="00F47431" w:rsidRDefault="00EA17A5" w:rsidP="00CD2E36">
      <w:pPr>
        <w:jc w:val="center"/>
        <w:rPr>
          <w:rFonts w:ascii="Arial" w:hAnsi="Arial" w:cs="Arial"/>
          <w:b/>
          <w:szCs w:val="24"/>
          <w:u w:val="single"/>
          <w:lang w:val="en-IE"/>
        </w:rPr>
      </w:pPr>
    </w:p>
    <w:p w14:paraId="4D30C739" w14:textId="77777777" w:rsidR="00EA17A5" w:rsidRPr="00F47431" w:rsidRDefault="00EA17A5" w:rsidP="00CD2E36">
      <w:pPr>
        <w:jc w:val="center"/>
        <w:rPr>
          <w:rFonts w:ascii="Arial" w:hAnsi="Arial" w:cs="Arial"/>
          <w:b/>
          <w:szCs w:val="24"/>
          <w:u w:val="single"/>
          <w:lang w:val="en-IE"/>
        </w:rPr>
      </w:pPr>
    </w:p>
    <w:p w14:paraId="6357A8CD" w14:textId="77777777" w:rsidR="00445F10" w:rsidRPr="00B30751" w:rsidRDefault="00445F10" w:rsidP="00CD2E36">
      <w:pPr>
        <w:jc w:val="center"/>
        <w:rPr>
          <w:rFonts w:ascii="Arial" w:hAnsi="Arial" w:cs="Arial"/>
          <w:b/>
          <w:sz w:val="56"/>
          <w:szCs w:val="56"/>
          <w:u w:val="single"/>
          <w:lang w:val="en-IE"/>
        </w:rPr>
      </w:pPr>
    </w:p>
    <w:p w14:paraId="34F3AB2C" w14:textId="5E53FD7D" w:rsidR="00E71B22" w:rsidRPr="00B30751" w:rsidRDefault="00242020" w:rsidP="00E71B22">
      <w:pPr>
        <w:jc w:val="center"/>
        <w:rPr>
          <w:rFonts w:ascii="Arial" w:hAnsi="Arial" w:cs="Arial"/>
          <w:b/>
          <w:sz w:val="56"/>
          <w:szCs w:val="56"/>
        </w:rPr>
      </w:pPr>
      <w:r>
        <w:rPr>
          <w:rFonts w:ascii="Arial" w:hAnsi="Arial" w:cs="Arial"/>
          <w:b/>
          <w:sz w:val="56"/>
          <w:szCs w:val="56"/>
        </w:rPr>
        <w:t xml:space="preserve">QUALIFICATION SYSTEM </w:t>
      </w:r>
      <w:r w:rsidR="00E71B22" w:rsidRPr="00B30751">
        <w:rPr>
          <w:rFonts w:ascii="Arial" w:hAnsi="Arial" w:cs="Arial"/>
          <w:b/>
          <w:sz w:val="56"/>
          <w:szCs w:val="56"/>
        </w:rPr>
        <w:t>QUESTIONNAIRE</w:t>
      </w:r>
      <w:r w:rsidR="00940190">
        <w:rPr>
          <w:rFonts w:ascii="Arial" w:hAnsi="Arial" w:cs="Arial"/>
          <w:b/>
          <w:sz w:val="56"/>
          <w:szCs w:val="56"/>
        </w:rPr>
        <w:t xml:space="preserve"> (QSQ)</w:t>
      </w:r>
    </w:p>
    <w:p w14:paraId="02FA83A4" w14:textId="77777777" w:rsidR="00E71B22" w:rsidRPr="00F47431" w:rsidRDefault="00E71B22" w:rsidP="00CD2E36">
      <w:pPr>
        <w:jc w:val="center"/>
        <w:rPr>
          <w:rFonts w:ascii="Arial" w:hAnsi="Arial" w:cs="Arial"/>
          <w:b/>
          <w:szCs w:val="24"/>
          <w:u w:val="single"/>
          <w:lang w:val="en-IE"/>
        </w:rPr>
      </w:pPr>
    </w:p>
    <w:p w14:paraId="5F98D715" w14:textId="77777777" w:rsidR="00877EB7" w:rsidRPr="00F47431" w:rsidRDefault="00877EB7">
      <w:pPr>
        <w:rPr>
          <w:rFonts w:ascii="Arial" w:hAnsi="Arial" w:cs="Arial"/>
          <w:b/>
          <w:szCs w:val="24"/>
          <w:lang w:val="en-IE"/>
        </w:rPr>
      </w:pPr>
    </w:p>
    <w:p w14:paraId="3F81FBA3" w14:textId="36E3E40B" w:rsidR="00034EA5" w:rsidRDefault="00034EA5">
      <w:pPr>
        <w:rPr>
          <w:rFonts w:ascii="Arial" w:hAnsi="Arial" w:cs="Arial"/>
          <w:i/>
          <w:sz w:val="20"/>
        </w:rPr>
      </w:pPr>
      <w:r>
        <w:rPr>
          <w:rFonts w:ascii="Arial" w:hAnsi="Arial" w:cs="Arial"/>
          <w:i/>
          <w:sz w:val="20"/>
        </w:rPr>
        <w:br w:type="page"/>
      </w:r>
    </w:p>
    <w:p w14:paraId="5FB04A8B" w14:textId="610EA80B" w:rsidR="00070CDA" w:rsidRPr="00070CDA" w:rsidRDefault="00070CDA">
      <w:pPr>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pPr>
        <w:rPr>
          <w:rFonts w:ascii="Arial" w:hAnsi="Arial" w:cs="Arial"/>
          <w:b/>
          <w:bCs/>
          <w:iCs/>
          <w:szCs w:val="24"/>
        </w:rPr>
      </w:pPr>
    </w:p>
    <w:p w14:paraId="0C4DC8FE" w14:textId="7078F175" w:rsidR="00C614C1" w:rsidRPr="00070CDA" w:rsidRDefault="0049492D">
      <w:pPr>
        <w:pStyle w:val="TOC1"/>
        <w:tabs>
          <w:tab w:val="right" w:leader="dot" w:pos="9170"/>
        </w:tabs>
        <w:rPr>
          <w:rFonts w:ascii="Arial" w:eastAsiaTheme="minorEastAsia" w:hAnsi="Arial" w:cs="Arial"/>
          <w:noProof/>
          <w:szCs w:val="24"/>
          <w:lang w:val="en-IE" w:eastAsia="en-IE"/>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57121131" w:history="1">
        <w:r w:rsidR="00C614C1" w:rsidRPr="00070CDA">
          <w:rPr>
            <w:rStyle w:val="Hyperlink"/>
            <w:rFonts w:ascii="Arial" w:hAnsi="Arial" w:cs="Arial"/>
            <w:noProof/>
            <w:szCs w:val="24"/>
          </w:rPr>
          <w:t>PARTICULARS</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_Toc57121131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w:t>
        </w:r>
        <w:r w:rsidR="00C614C1" w:rsidRPr="00070CDA">
          <w:rPr>
            <w:rFonts w:ascii="Arial" w:hAnsi="Arial" w:cs="Arial"/>
            <w:noProof/>
            <w:webHidden/>
            <w:szCs w:val="24"/>
          </w:rPr>
          <w:fldChar w:fldCharType="end"/>
        </w:r>
      </w:hyperlink>
    </w:p>
    <w:p w14:paraId="5499A729" w14:textId="6E4490B1" w:rsidR="00C614C1" w:rsidRPr="00070CDA" w:rsidRDefault="00E42212">
      <w:pPr>
        <w:pStyle w:val="TOC1"/>
        <w:tabs>
          <w:tab w:val="right" w:leader="dot" w:pos="9170"/>
        </w:tabs>
        <w:rPr>
          <w:rFonts w:ascii="Arial" w:eastAsiaTheme="minorEastAsia" w:hAnsi="Arial" w:cs="Arial"/>
          <w:noProof/>
          <w:szCs w:val="24"/>
          <w:lang w:val="en-IE" w:eastAsia="en-IE"/>
        </w:rPr>
      </w:pPr>
      <w:hyperlink w:anchor="_Toc57121133" w:history="1">
        <w:r w:rsidR="00C614C1" w:rsidRPr="00070CDA">
          <w:rPr>
            <w:rStyle w:val="Hyperlink"/>
            <w:rFonts w:ascii="Arial" w:hAnsi="Arial" w:cs="Arial"/>
            <w:noProof/>
            <w:szCs w:val="24"/>
          </w:rPr>
          <w:t>SECTION 1:</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CONTRACTING ENTITY ORGANISATION INFORMATION</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_Toc57121133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14</w:t>
        </w:r>
        <w:r w:rsidR="00C614C1" w:rsidRPr="00070CDA">
          <w:rPr>
            <w:rFonts w:ascii="Arial" w:hAnsi="Arial" w:cs="Arial"/>
            <w:noProof/>
            <w:webHidden/>
            <w:szCs w:val="24"/>
          </w:rPr>
          <w:fldChar w:fldCharType="end"/>
        </w:r>
      </w:hyperlink>
    </w:p>
    <w:p w14:paraId="25AEB5B9" w14:textId="3DAB128A" w:rsidR="00C614C1" w:rsidRPr="00070CDA" w:rsidRDefault="00E42212">
      <w:pPr>
        <w:pStyle w:val="TOC1"/>
        <w:tabs>
          <w:tab w:val="right" w:leader="dot" w:pos="9170"/>
        </w:tabs>
        <w:rPr>
          <w:rFonts w:ascii="Arial" w:eastAsiaTheme="minorEastAsia" w:hAnsi="Arial" w:cs="Arial"/>
          <w:noProof/>
          <w:szCs w:val="24"/>
          <w:lang w:val="en-IE" w:eastAsia="en-IE"/>
        </w:rPr>
      </w:pPr>
      <w:hyperlink w:anchor="_Toc57121134" w:history="1">
        <w:r w:rsidR="00C614C1" w:rsidRPr="00070CDA">
          <w:rPr>
            <w:rStyle w:val="Hyperlink"/>
            <w:rFonts w:ascii="Arial" w:hAnsi="Arial" w:cs="Arial"/>
            <w:noProof/>
            <w:szCs w:val="24"/>
          </w:rPr>
          <w:t xml:space="preserve">SECTION 2: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INSTRUCTIONS TO APPLICANTS</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_Toc57121134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15</w:t>
        </w:r>
        <w:r w:rsidR="00C614C1" w:rsidRPr="00070CDA">
          <w:rPr>
            <w:rFonts w:ascii="Arial" w:hAnsi="Arial" w:cs="Arial"/>
            <w:noProof/>
            <w:webHidden/>
            <w:szCs w:val="24"/>
          </w:rPr>
          <w:fldChar w:fldCharType="end"/>
        </w:r>
      </w:hyperlink>
    </w:p>
    <w:p w14:paraId="3A7E4E47" w14:textId="56F6DB29" w:rsidR="00C614C1" w:rsidRPr="00070CDA" w:rsidRDefault="00E42212">
      <w:pPr>
        <w:pStyle w:val="TOC1"/>
        <w:tabs>
          <w:tab w:val="left" w:pos="1760"/>
          <w:tab w:val="right" w:leader="dot" w:pos="9170"/>
        </w:tabs>
        <w:rPr>
          <w:rFonts w:ascii="Arial" w:eastAsiaTheme="minorEastAsia" w:hAnsi="Arial" w:cs="Arial"/>
          <w:noProof/>
          <w:szCs w:val="24"/>
          <w:lang w:val="en-IE" w:eastAsia="en-IE"/>
        </w:rPr>
      </w:pPr>
      <w:hyperlink w:anchor="_Toc57121135" w:history="1">
        <w:r w:rsidR="00C614C1" w:rsidRPr="00070CDA">
          <w:rPr>
            <w:rStyle w:val="Hyperlink"/>
            <w:rFonts w:ascii="Arial" w:hAnsi="Arial" w:cs="Arial"/>
            <w:noProof/>
            <w:szCs w:val="24"/>
          </w:rPr>
          <w:t>SECTION 3:</w:t>
        </w:r>
        <w:r w:rsidR="003D7C6E" w:rsidRPr="00070CDA">
          <w:rPr>
            <w:rFonts w:ascii="Arial" w:eastAsiaTheme="minorEastAsia" w:hAnsi="Arial" w:cs="Arial"/>
            <w:noProof/>
            <w:szCs w:val="24"/>
            <w:lang w:val="en-IE" w:eastAsia="en-IE"/>
          </w:rPr>
          <w:t xml:space="preserve">        </w:t>
        </w:r>
        <w:r w:rsidR="00C614C1" w:rsidRPr="00070CDA">
          <w:rPr>
            <w:rStyle w:val="Hyperlink"/>
            <w:rFonts w:ascii="Arial" w:hAnsi="Arial" w:cs="Arial"/>
            <w:noProof/>
            <w:szCs w:val="24"/>
          </w:rPr>
          <w:t>CRITERIA AND PROCESS FOR PRE-QUALIFICATION</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_Toc57121135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19</w:t>
        </w:r>
        <w:r w:rsidR="00C614C1" w:rsidRPr="00070CDA">
          <w:rPr>
            <w:rFonts w:ascii="Arial" w:hAnsi="Arial" w:cs="Arial"/>
            <w:noProof/>
            <w:webHidden/>
            <w:szCs w:val="24"/>
          </w:rPr>
          <w:fldChar w:fldCharType="end"/>
        </w:r>
      </w:hyperlink>
    </w:p>
    <w:p w14:paraId="1A8DCBFE" w14:textId="419046BF" w:rsidR="00C614C1" w:rsidRPr="00070CDA" w:rsidRDefault="00E42212">
      <w:pPr>
        <w:pStyle w:val="TOC1"/>
        <w:tabs>
          <w:tab w:val="right" w:leader="dot" w:pos="9170"/>
        </w:tabs>
        <w:rPr>
          <w:rFonts w:ascii="Arial" w:eastAsiaTheme="minorEastAsia" w:hAnsi="Arial" w:cs="Arial"/>
          <w:noProof/>
          <w:szCs w:val="24"/>
          <w:lang w:val="en-IE" w:eastAsia="en-IE"/>
        </w:rPr>
      </w:pPr>
      <w:hyperlink w:anchor="_Toc57121136" w:history="1">
        <w:r w:rsidR="00C614C1" w:rsidRPr="00070CDA">
          <w:rPr>
            <w:rStyle w:val="Hyperlink"/>
            <w:rFonts w:ascii="Arial" w:hAnsi="Arial" w:cs="Arial"/>
            <w:noProof/>
            <w:szCs w:val="24"/>
          </w:rPr>
          <w:t>SECTION 4:</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APPLICANT’S ORGANISATION</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_Toc57121136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22</w:t>
        </w:r>
        <w:r w:rsidR="00C614C1" w:rsidRPr="00070CDA">
          <w:rPr>
            <w:rFonts w:ascii="Arial" w:hAnsi="Arial" w:cs="Arial"/>
            <w:noProof/>
            <w:webHidden/>
            <w:szCs w:val="24"/>
          </w:rPr>
          <w:fldChar w:fldCharType="end"/>
        </w:r>
      </w:hyperlink>
    </w:p>
    <w:p w14:paraId="4CD78CB7" w14:textId="1C2E917E" w:rsidR="00C614C1" w:rsidRPr="00070CDA" w:rsidRDefault="00E42212">
      <w:pPr>
        <w:pStyle w:val="TOC1"/>
        <w:tabs>
          <w:tab w:val="right" w:leader="dot" w:pos="9170"/>
        </w:tabs>
        <w:rPr>
          <w:rFonts w:ascii="Arial" w:eastAsiaTheme="minorEastAsia" w:hAnsi="Arial" w:cs="Arial"/>
          <w:noProof/>
          <w:szCs w:val="24"/>
          <w:lang w:val="en-IE" w:eastAsia="en-IE"/>
        </w:rPr>
      </w:pPr>
      <w:hyperlink w:anchor="_Toc57121137" w:history="1">
        <w:r w:rsidR="00C614C1" w:rsidRPr="00070CDA">
          <w:rPr>
            <w:rStyle w:val="Hyperlink"/>
            <w:rFonts w:ascii="Arial" w:hAnsi="Arial" w:cs="Arial"/>
            <w:noProof/>
            <w:szCs w:val="24"/>
          </w:rPr>
          <w:t xml:space="preserve">SECTION 5: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INFORMATION TO BE PROVIDED BY APPLICANT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_Toc57121137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26</w:t>
        </w:r>
        <w:r w:rsidR="00C614C1" w:rsidRPr="00070CDA">
          <w:rPr>
            <w:rFonts w:ascii="Arial" w:hAnsi="Arial" w:cs="Arial"/>
            <w:noProof/>
            <w:webHidden/>
            <w:szCs w:val="24"/>
          </w:rPr>
          <w:fldChar w:fldCharType="end"/>
        </w:r>
      </w:hyperlink>
    </w:p>
    <w:p w14:paraId="043E203A" w14:textId="7F3B2CB1" w:rsidR="00C614C1" w:rsidRPr="00070CDA" w:rsidRDefault="00E42212">
      <w:pPr>
        <w:pStyle w:val="TOC1"/>
        <w:tabs>
          <w:tab w:val="right" w:leader="dot" w:pos="9170"/>
        </w:tabs>
        <w:rPr>
          <w:rFonts w:ascii="Arial" w:eastAsiaTheme="minorEastAsia" w:hAnsi="Arial" w:cs="Arial"/>
          <w:noProof/>
          <w:szCs w:val="24"/>
          <w:lang w:val="en-IE" w:eastAsia="en-IE"/>
        </w:rPr>
      </w:pPr>
      <w:hyperlink w:anchor="_Toc57121138" w:history="1">
        <w:r w:rsidR="00C614C1" w:rsidRPr="00070CDA">
          <w:rPr>
            <w:rStyle w:val="Hyperlink"/>
            <w:rFonts w:ascii="Arial" w:hAnsi="Arial" w:cs="Arial"/>
            <w:noProof/>
            <w:szCs w:val="24"/>
          </w:rPr>
          <w:t xml:space="preserve">SECTION 6: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EXCLUSION CRITERIA</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_Toc57121138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30</w:t>
        </w:r>
        <w:r w:rsidR="00C614C1" w:rsidRPr="00070CDA">
          <w:rPr>
            <w:rFonts w:ascii="Arial" w:hAnsi="Arial" w:cs="Arial"/>
            <w:noProof/>
            <w:webHidden/>
            <w:szCs w:val="24"/>
          </w:rPr>
          <w:fldChar w:fldCharType="end"/>
        </w:r>
      </w:hyperlink>
    </w:p>
    <w:p w14:paraId="0085C351" w14:textId="7FCD3A1B" w:rsidR="00C614C1" w:rsidRPr="00070CDA" w:rsidRDefault="00E42212">
      <w:pPr>
        <w:pStyle w:val="TOC1"/>
        <w:tabs>
          <w:tab w:val="right" w:leader="dot" w:pos="9170"/>
        </w:tabs>
        <w:rPr>
          <w:rFonts w:ascii="Arial" w:eastAsiaTheme="minorEastAsia" w:hAnsi="Arial" w:cs="Arial"/>
          <w:noProof/>
          <w:szCs w:val="24"/>
          <w:lang w:val="en-IE" w:eastAsia="en-IE"/>
        </w:rPr>
      </w:pPr>
      <w:hyperlink w:anchor="_Toc57121142" w:history="1">
        <w:r w:rsidR="00C614C1" w:rsidRPr="00070CDA">
          <w:rPr>
            <w:rStyle w:val="Hyperlink"/>
            <w:rFonts w:ascii="Arial" w:hAnsi="Arial" w:cs="Arial"/>
            <w:noProof/>
            <w:szCs w:val="24"/>
          </w:rPr>
          <w:t xml:space="preserve">SECTION 7: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CONFLICTS OF INTEREST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_Toc57121142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34</w:t>
        </w:r>
        <w:r w:rsidR="00C614C1" w:rsidRPr="00070CDA">
          <w:rPr>
            <w:rFonts w:ascii="Arial" w:hAnsi="Arial" w:cs="Arial"/>
            <w:noProof/>
            <w:webHidden/>
            <w:szCs w:val="24"/>
          </w:rPr>
          <w:fldChar w:fldCharType="end"/>
        </w:r>
      </w:hyperlink>
    </w:p>
    <w:p w14:paraId="26A2A18A" w14:textId="5FD4BFC1" w:rsidR="00C614C1" w:rsidRPr="00070CDA" w:rsidRDefault="00E42212">
      <w:pPr>
        <w:pStyle w:val="TOC1"/>
        <w:tabs>
          <w:tab w:val="right" w:leader="dot" w:pos="9170"/>
        </w:tabs>
        <w:rPr>
          <w:rFonts w:ascii="Arial" w:eastAsiaTheme="minorEastAsia" w:hAnsi="Arial" w:cs="Arial"/>
          <w:noProof/>
          <w:szCs w:val="24"/>
          <w:lang w:val="en-IE" w:eastAsia="en-IE"/>
        </w:rPr>
      </w:pPr>
      <w:hyperlink w:anchor="_Toc57121143" w:history="1">
        <w:r w:rsidR="00C614C1" w:rsidRPr="00070CDA">
          <w:rPr>
            <w:rStyle w:val="Hyperlink"/>
            <w:rFonts w:ascii="Arial" w:hAnsi="Arial" w:cs="Arial"/>
            <w:noProof/>
            <w:szCs w:val="24"/>
          </w:rPr>
          <w:t xml:space="preserve">SECTION 8: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QSQ RESPONSE CHECKLIST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_Toc57121143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36</w:t>
        </w:r>
        <w:r w:rsidR="00C614C1" w:rsidRPr="00070CDA">
          <w:rPr>
            <w:rFonts w:ascii="Arial" w:hAnsi="Arial" w:cs="Arial"/>
            <w:noProof/>
            <w:webHidden/>
            <w:szCs w:val="24"/>
          </w:rPr>
          <w:fldChar w:fldCharType="end"/>
        </w:r>
      </w:hyperlink>
    </w:p>
    <w:p w14:paraId="481BFDEE" w14:textId="2E6E2A93" w:rsidR="00C614C1" w:rsidRPr="00070CDA" w:rsidRDefault="00E42212">
      <w:pPr>
        <w:pStyle w:val="TOC1"/>
        <w:tabs>
          <w:tab w:val="left" w:pos="1760"/>
          <w:tab w:val="right" w:leader="dot" w:pos="9170"/>
        </w:tabs>
        <w:rPr>
          <w:rFonts w:ascii="Arial" w:eastAsiaTheme="minorEastAsia" w:hAnsi="Arial" w:cs="Arial"/>
          <w:noProof/>
          <w:szCs w:val="24"/>
          <w:lang w:val="en-IE" w:eastAsia="en-IE"/>
        </w:rPr>
      </w:pPr>
      <w:hyperlink w:anchor="_Toc57121144" w:history="1">
        <w:r w:rsidR="00C614C1" w:rsidRPr="00070CDA">
          <w:rPr>
            <w:rStyle w:val="Hyperlink"/>
            <w:rFonts w:ascii="Arial" w:hAnsi="Arial" w:cs="Arial"/>
            <w:noProof/>
            <w:szCs w:val="24"/>
          </w:rPr>
          <w:t>APPENDIX 1</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LOTS / SCOPE OF QUALIFICATION SYSTEM</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_Toc57121144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37</w:t>
        </w:r>
        <w:r w:rsidR="00C614C1" w:rsidRPr="00070CDA">
          <w:rPr>
            <w:rFonts w:ascii="Arial" w:hAnsi="Arial" w:cs="Arial"/>
            <w:noProof/>
            <w:webHidden/>
            <w:szCs w:val="24"/>
          </w:rPr>
          <w:fldChar w:fldCharType="end"/>
        </w:r>
      </w:hyperlink>
    </w:p>
    <w:p w14:paraId="74E96DC9" w14:textId="0F05D43B" w:rsidR="00C614C1" w:rsidRPr="00070CDA" w:rsidRDefault="00E42212">
      <w:pPr>
        <w:pStyle w:val="TOC1"/>
        <w:tabs>
          <w:tab w:val="left" w:pos="1760"/>
          <w:tab w:val="right" w:leader="dot" w:pos="9170"/>
        </w:tabs>
        <w:rPr>
          <w:rFonts w:ascii="Arial" w:eastAsiaTheme="minorEastAsia" w:hAnsi="Arial" w:cs="Arial"/>
          <w:noProof/>
          <w:szCs w:val="24"/>
          <w:lang w:val="en-IE" w:eastAsia="en-IE"/>
        </w:rPr>
      </w:pPr>
      <w:hyperlink w:anchor="_Toc57121145" w:history="1">
        <w:r w:rsidR="00C614C1" w:rsidRPr="00070CDA">
          <w:rPr>
            <w:rStyle w:val="Hyperlink"/>
            <w:rFonts w:ascii="Arial" w:hAnsi="Arial" w:cs="Arial"/>
            <w:noProof/>
            <w:szCs w:val="24"/>
          </w:rPr>
          <w:t>APPENDIX 2</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OPERATION OF THE QUALIFICATION SYSTEM</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_Toc57121145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38</w:t>
        </w:r>
        <w:r w:rsidR="00C614C1" w:rsidRPr="00070CDA">
          <w:rPr>
            <w:rFonts w:ascii="Arial" w:hAnsi="Arial" w:cs="Arial"/>
            <w:noProof/>
            <w:webHidden/>
            <w:szCs w:val="24"/>
          </w:rPr>
          <w:fldChar w:fldCharType="end"/>
        </w:r>
      </w:hyperlink>
    </w:p>
    <w:p w14:paraId="3A25A3C4" w14:textId="7B976890" w:rsidR="00C614C1" w:rsidRPr="00070CDA" w:rsidRDefault="00E42212">
      <w:pPr>
        <w:pStyle w:val="TOC1"/>
        <w:tabs>
          <w:tab w:val="left" w:pos="1760"/>
          <w:tab w:val="right" w:leader="dot" w:pos="9170"/>
        </w:tabs>
        <w:rPr>
          <w:rFonts w:ascii="Arial" w:eastAsiaTheme="minorEastAsia" w:hAnsi="Arial" w:cs="Arial"/>
          <w:noProof/>
          <w:szCs w:val="24"/>
          <w:lang w:val="en-IE" w:eastAsia="en-IE"/>
        </w:rPr>
      </w:pPr>
      <w:hyperlink w:anchor="_Toc57121146" w:history="1">
        <w:r w:rsidR="00C614C1" w:rsidRPr="00070CDA">
          <w:rPr>
            <w:rStyle w:val="Hyperlink"/>
            <w:rFonts w:ascii="Arial" w:hAnsi="Arial" w:cs="Arial"/>
            <w:noProof/>
            <w:szCs w:val="24"/>
          </w:rPr>
          <w:t>APPENDIX 3</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PROJECT REFERENCE DATA SHEET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_Toc57121146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40</w:t>
        </w:r>
        <w:r w:rsidR="00C614C1" w:rsidRPr="00070CDA">
          <w:rPr>
            <w:rFonts w:ascii="Arial" w:hAnsi="Arial" w:cs="Arial"/>
            <w:noProof/>
            <w:webHidden/>
            <w:szCs w:val="24"/>
          </w:rPr>
          <w:fldChar w:fldCharType="end"/>
        </w:r>
      </w:hyperlink>
    </w:p>
    <w:p w14:paraId="510877D5" w14:textId="24434ABA" w:rsidR="00C614C1" w:rsidRPr="00070CDA" w:rsidRDefault="00E42212">
      <w:pPr>
        <w:pStyle w:val="TOC1"/>
        <w:tabs>
          <w:tab w:val="left" w:pos="1760"/>
          <w:tab w:val="right" w:leader="dot" w:pos="9170"/>
        </w:tabs>
        <w:rPr>
          <w:rFonts w:ascii="Arial" w:eastAsiaTheme="minorEastAsia" w:hAnsi="Arial" w:cs="Arial"/>
          <w:noProof/>
          <w:szCs w:val="24"/>
          <w:lang w:val="en-IE" w:eastAsia="en-IE"/>
        </w:rPr>
      </w:pPr>
      <w:hyperlink w:anchor="_Toc57121147" w:history="1">
        <w:r w:rsidR="00C614C1" w:rsidRPr="00070CDA">
          <w:rPr>
            <w:rStyle w:val="Hyperlink"/>
            <w:rFonts w:ascii="Arial" w:hAnsi="Arial" w:cs="Arial"/>
            <w:noProof/>
            <w:szCs w:val="24"/>
          </w:rPr>
          <w:t>APPENDIX 4</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CV REFERENCE DATA SHEET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_Toc57121147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41</w:t>
        </w:r>
        <w:r w:rsidR="00C614C1" w:rsidRPr="00070CDA">
          <w:rPr>
            <w:rFonts w:ascii="Arial" w:hAnsi="Arial" w:cs="Arial"/>
            <w:noProof/>
            <w:webHidden/>
            <w:szCs w:val="24"/>
          </w:rPr>
          <w:fldChar w:fldCharType="end"/>
        </w:r>
      </w:hyperlink>
    </w:p>
    <w:p w14:paraId="4A1BCF4A" w14:textId="222F5147" w:rsidR="00877EB7" w:rsidRPr="00F47431" w:rsidRDefault="0049492D" w:rsidP="00291D45">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pPr>
        <w:rPr>
          <w:rFonts w:ascii="Arial" w:hAnsi="Arial" w:cs="Arial"/>
          <w:lang w:val="en-IE"/>
        </w:rPr>
      </w:pPr>
      <w:r>
        <w:rPr>
          <w:rFonts w:ascii="Arial" w:hAnsi="Arial" w:cs="Arial"/>
          <w:lang w:val="en-IE"/>
        </w:rPr>
        <w:br w:type="page"/>
      </w:r>
    </w:p>
    <w:p w14:paraId="2E3509BE" w14:textId="67B2978E" w:rsidR="00623888" w:rsidRPr="00290E52" w:rsidRDefault="00623888" w:rsidP="00623888">
      <w:pPr>
        <w:pStyle w:val="Heading1"/>
        <w:shd w:val="clear" w:color="auto" w:fill="C6D9F1"/>
        <w:rPr>
          <w:rFonts w:ascii="Arial" w:hAnsi="Arial" w:cs="Arial"/>
          <w:sz w:val="20"/>
          <w:szCs w:val="20"/>
        </w:rPr>
      </w:pPr>
      <w:bookmarkStart w:id="0" w:name="_Toc56758755"/>
      <w:bookmarkStart w:id="1" w:name="_Toc57121131"/>
      <w:r w:rsidRPr="00290E52">
        <w:rPr>
          <w:rFonts w:ascii="Arial" w:hAnsi="Arial" w:cs="Arial"/>
          <w:sz w:val="20"/>
          <w:szCs w:val="20"/>
        </w:rPr>
        <w:lastRenderedPageBreak/>
        <w:t>PARTICULARS</w:t>
      </w:r>
      <w:bookmarkEnd w:id="0"/>
      <w:bookmarkEnd w:id="1"/>
      <w:r w:rsidR="00593CCC" w:rsidRPr="00593CCC">
        <w:rPr>
          <w:rFonts w:ascii="Arial" w:hAnsi="Arial" w:cs="Arial"/>
          <w:i/>
          <w:sz w:val="20"/>
        </w:rPr>
        <w:t xml:space="preserve"> </w:t>
      </w:r>
    </w:p>
    <w:p w14:paraId="43C37A6B" w14:textId="77777777" w:rsidR="00623888" w:rsidRPr="00290E52" w:rsidRDefault="00623888" w:rsidP="00623888">
      <w:pPr>
        <w:rPr>
          <w:rFonts w:ascii="Arial" w:hAnsi="Arial" w:cs="Arial"/>
          <w:sz w:val="20"/>
        </w:rPr>
      </w:pPr>
    </w:p>
    <w:p w14:paraId="74B9A988" w14:textId="769E2939" w:rsidR="00593CCC" w:rsidRPr="00290E52" w:rsidRDefault="00593CCC" w:rsidP="00593CCC">
      <w:pPr>
        <w:pStyle w:val="Heading1"/>
        <w:shd w:val="clear" w:color="auto" w:fill="C6D9F1"/>
        <w:rPr>
          <w:rFonts w:ascii="Arial" w:hAnsi="Arial" w:cs="Arial"/>
          <w:sz w:val="20"/>
          <w:szCs w:val="20"/>
        </w:rPr>
      </w:pPr>
      <w:bookmarkStart w:id="2" w:name="_Toc57121132"/>
      <w:bookmarkStart w:id="3" w:name="_Toc504482216"/>
      <w:bookmarkStart w:id="4" w:name="_Toc256000001"/>
      <w:r>
        <w:rPr>
          <w:rFonts w:ascii="Arial" w:hAnsi="Arial" w:cs="Arial"/>
          <w:sz w:val="20"/>
          <w:szCs w:val="20"/>
          <w:u w:val="single"/>
        </w:rPr>
        <w:t xml:space="preserve">A. </w:t>
      </w:r>
      <w:r w:rsidRPr="00290E52">
        <w:rPr>
          <w:rFonts w:ascii="Arial" w:hAnsi="Arial" w:cs="Arial"/>
          <w:i/>
          <w:sz w:val="20"/>
        </w:rPr>
        <w:t xml:space="preserve">CONTRACTING AUTHORITY AND </w:t>
      </w:r>
      <w:r w:rsidR="005032C4">
        <w:rPr>
          <w:rFonts w:ascii="Arial" w:hAnsi="Arial" w:cs="Arial"/>
          <w:i/>
          <w:sz w:val="20"/>
        </w:rPr>
        <w:t>QUALIFICATION SYSTEM</w:t>
      </w:r>
      <w:bookmarkEnd w:id="2"/>
    </w:p>
    <w:bookmarkEnd w:id="3"/>
    <w:bookmarkEnd w:id="4"/>
    <w:p w14:paraId="14C92D09" w14:textId="77777777" w:rsidR="0045741F" w:rsidRDefault="0045741F" w:rsidP="00D7360F">
      <w:pPr>
        <w:ind w:left="360"/>
        <w:rPr>
          <w:rFonts w:ascii="Arial" w:hAnsi="Arial" w:cs="Arial"/>
          <w:b/>
          <w:bCs/>
          <w:sz w:val="20"/>
          <w:szCs w:val="28"/>
          <w:lang w:val="en-IE"/>
        </w:rPr>
      </w:pPr>
    </w:p>
    <w:p w14:paraId="5FD61570" w14:textId="77777777" w:rsidR="00623888" w:rsidRPr="00F47431" w:rsidRDefault="00623888" w:rsidP="00D7360F">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877EB7" w:rsidRPr="00A85786" w14:paraId="03FEBEEE" w14:textId="77777777" w:rsidTr="00A0294B">
        <w:trPr>
          <w:cantSplit/>
        </w:trPr>
        <w:tc>
          <w:tcPr>
            <w:tcW w:w="803" w:type="dxa"/>
          </w:tcPr>
          <w:p w14:paraId="73863219" w14:textId="77777777" w:rsidR="00877EB7" w:rsidRPr="00F47431" w:rsidRDefault="00877EB7" w:rsidP="005045EA">
            <w:pPr>
              <w:rPr>
                <w:rFonts w:ascii="Arial" w:hAnsi="Arial" w:cs="Arial"/>
                <w:b/>
                <w:sz w:val="20"/>
                <w:lang w:val="en-IE"/>
              </w:rPr>
            </w:pPr>
            <w:permStart w:id="184769051" w:edGrp="everyone" w:colFirst="2" w:colLast="2"/>
            <w:r w:rsidRPr="00F47431">
              <w:rPr>
                <w:rFonts w:ascii="Arial" w:hAnsi="Arial" w:cs="Arial"/>
                <w:b/>
                <w:sz w:val="20"/>
                <w:lang w:val="en-IE"/>
              </w:rPr>
              <w:t>A1</w:t>
            </w:r>
          </w:p>
        </w:tc>
        <w:tc>
          <w:tcPr>
            <w:tcW w:w="3743" w:type="dxa"/>
          </w:tcPr>
          <w:p w14:paraId="7E3CE5E9" w14:textId="77777777" w:rsidR="00877EB7" w:rsidRPr="00F47431" w:rsidRDefault="00F22223" w:rsidP="005045EA">
            <w:pPr>
              <w:rPr>
                <w:rFonts w:ascii="Arial" w:hAnsi="Arial" w:cs="Arial"/>
                <w:b/>
                <w:sz w:val="20"/>
                <w:lang w:val="en-IE"/>
              </w:rPr>
            </w:pPr>
            <w:r w:rsidRPr="00F47431">
              <w:rPr>
                <w:rFonts w:ascii="Arial" w:hAnsi="Arial" w:cs="Arial"/>
                <w:b/>
                <w:sz w:val="20"/>
                <w:lang w:val="en-IE"/>
              </w:rPr>
              <w:t>Contracting Entity</w:t>
            </w:r>
          </w:p>
        </w:tc>
        <w:tc>
          <w:tcPr>
            <w:tcW w:w="4624" w:type="dxa"/>
          </w:tcPr>
          <w:p w14:paraId="014D0D2A" w14:textId="2CF2BCAF" w:rsidR="00623888" w:rsidRPr="006B1090" w:rsidRDefault="00623888" w:rsidP="0087632A">
            <w:pPr>
              <w:rPr>
                <w:rFonts w:ascii="Arial" w:hAnsi="Arial" w:cs="Arial"/>
                <w:sz w:val="20"/>
              </w:rPr>
            </w:pPr>
            <w:r w:rsidRPr="0087632A">
              <w:rPr>
                <w:rFonts w:ascii="Arial" w:hAnsi="Arial" w:cs="Arial"/>
                <w:iCs/>
                <w:sz w:val="20"/>
              </w:rPr>
              <w:t>Gas Networks Ireland</w:t>
            </w:r>
            <w:r w:rsidR="00EF6E24">
              <w:rPr>
                <w:rFonts w:ascii="Arial" w:hAnsi="Arial" w:cs="Arial"/>
                <w:iCs/>
                <w:sz w:val="20"/>
              </w:rPr>
              <w:t xml:space="preserve"> (GNI) and GNI UK</w:t>
            </w:r>
          </w:p>
        </w:tc>
      </w:tr>
      <w:tr w:rsidR="00877EB7" w:rsidRPr="00A85786" w14:paraId="1E466F66" w14:textId="77777777" w:rsidTr="00A0294B">
        <w:trPr>
          <w:cantSplit/>
        </w:trPr>
        <w:tc>
          <w:tcPr>
            <w:tcW w:w="803" w:type="dxa"/>
          </w:tcPr>
          <w:p w14:paraId="437EB72D" w14:textId="20371588" w:rsidR="00877EB7" w:rsidRPr="00F47431" w:rsidRDefault="00877EB7" w:rsidP="005045EA">
            <w:pPr>
              <w:rPr>
                <w:rFonts w:ascii="Arial" w:hAnsi="Arial" w:cs="Arial"/>
                <w:b/>
                <w:sz w:val="20"/>
                <w:lang w:val="en-IE"/>
              </w:rPr>
            </w:pPr>
            <w:permStart w:id="139732650" w:edGrp="everyone" w:colFirst="2" w:colLast="2"/>
            <w:permEnd w:id="184769051"/>
            <w:r w:rsidRPr="00F47431">
              <w:rPr>
                <w:rFonts w:ascii="Arial" w:hAnsi="Arial" w:cs="Arial"/>
                <w:b/>
                <w:sz w:val="20"/>
                <w:lang w:val="en-IE"/>
              </w:rPr>
              <w:t>A</w:t>
            </w:r>
            <w:r w:rsidR="0087632A">
              <w:rPr>
                <w:rFonts w:ascii="Arial" w:hAnsi="Arial" w:cs="Arial"/>
                <w:b/>
                <w:sz w:val="20"/>
                <w:lang w:val="en-IE"/>
              </w:rPr>
              <w:t>2</w:t>
            </w:r>
          </w:p>
        </w:tc>
        <w:tc>
          <w:tcPr>
            <w:tcW w:w="3743" w:type="dxa"/>
          </w:tcPr>
          <w:p w14:paraId="6F4619B4" w14:textId="77777777" w:rsidR="00877EB7" w:rsidRPr="00F47431" w:rsidRDefault="00877EB7" w:rsidP="00762DE2">
            <w:pPr>
              <w:rPr>
                <w:rFonts w:ascii="Arial" w:hAnsi="Arial" w:cs="Arial"/>
                <w:b/>
                <w:sz w:val="20"/>
                <w:lang w:val="en-IE"/>
              </w:rPr>
            </w:pPr>
            <w:r w:rsidRPr="00F47431">
              <w:rPr>
                <w:rFonts w:ascii="Arial" w:hAnsi="Arial" w:cs="Arial"/>
                <w:b/>
                <w:sz w:val="20"/>
                <w:lang w:val="en-IE"/>
              </w:rPr>
              <w:t>Tender Reference</w:t>
            </w:r>
          </w:p>
        </w:tc>
        <w:tc>
          <w:tcPr>
            <w:tcW w:w="4624" w:type="dxa"/>
          </w:tcPr>
          <w:p w14:paraId="5734C3C0" w14:textId="16DC4CF4" w:rsidR="00E71B22" w:rsidRPr="006B1090" w:rsidRDefault="006B1090" w:rsidP="0087632A">
            <w:pPr>
              <w:jc w:val="both"/>
              <w:rPr>
                <w:rFonts w:ascii="Arial" w:hAnsi="Arial" w:cs="Arial"/>
                <w:bCs/>
                <w:sz w:val="20"/>
                <w:lang w:val="en-IE"/>
              </w:rPr>
            </w:pPr>
            <w:r w:rsidRPr="006B1090">
              <w:rPr>
                <w:rFonts w:ascii="Arial" w:hAnsi="Arial" w:cs="Arial"/>
                <w:bCs/>
                <w:sz w:val="20"/>
                <w:lang w:val="en-IE"/>
              </w:rPr>
              <w:t>23/027</w:t>
            </w:r>
          </w:p>
        </w:tc>
      </w:tr>
      <w:permEnd w:id="139732650"/>
      <w:tr w:rsidR="0087632A" w:rsidRPr="00A85786" w14:paraId="3048BB9A" w14:textId="77777777" w:rsidTr="00A0294B">
        <w:trPr>
          <w:cantSplit/>
        </w:trPr>
        <w:tc>
          <w:tcPr>
            <w:tcW w:w="803" w:type="dxa"/>
          </w:tcPr>
          <w:p w14:paraId="02660392" w14:textId="00ACC010" w:rsidR="0087632A" w:rsidRPr="00F47431" w:rsidRDefault="0087632A" w:rsidP="005045EA">
            <w:pPr>
              <w:rPr>
                <w:rFonts w:ascii="Arial" w:hAnsi="Arial" w:cs="Arial"/>
                <w:b/>
                <w:sz w:val="20"/>
                <w:lang w:val="en-IE"/>
              </w:rPr>
            </w:pPr>
            <w:r>
              <w:rPr>
                <w:rFonts w:ascii="Arial" w:hAnsi="Arial" w:cs="Arial"/>
                <w:b/>
                <w:sz w:val="20"/>
                <w:lang w:val="en-IE"/>
              </w:rPr>
              <w:t>A3</w:t>
            </w:r>
          </w:p>
        </w:tc>
        <w:tc>
          <w:tcPr>
            <w:tcW w:w="3743" w:type="dxa"/>
          </w:tcPr>
          <w:p w14:paraId="1EA39796" w14:textId="359473C5" w:rsidR="0087632A" w:rsidRPr="00F47431" w:rsidRDefault="0087632A" w:rsidP="00762DE2">
            <w:pPr>
              <w:rPr>
                <w:rFonts w:ascii="Arial" w:hAnsi="Arial" w:cs="Arial"/>
                <w:b/>
                <w:sz w:val="20"/>
                <w:lang w:val="en-IE"/>
              </w:rPr>
            </w:pPr>
            <w:r>
              <w:rPr>
                <w:rFonts w:ascii="Arial" w:hAnsi="Arial" w:cs="Arial"/>
                <w:b/>
                <w:sz w:val="20"/>
                <w:lang w:val="en-IE"/>
              </w:rPr>
              <w:t>Procedure</w:t>
            </w:r>
          </w:p>
        </w:tc>
        <w:tc>
          <w:tcPr>
            <w:tcW w:w="4624" w:type="dxa"/>
          </w:tcPr>
          <w:p w14:paraId="04FB1B08" w14:textId="0C05CA13" w:rsidR="0087632A" w:rsidRPr="00940190" w:rsidRDefault="0087632A" w:rsidP="0087632A">
            <w:pPr>
              <w:jc w:val="both"/>
              <w:rPr>
                <w:rFonts w:ascii="Arial" w:hAnsi="Arial" w:cs="Arial"/>
                <w:iCs/>
                <w:sz w:val="20"/>
                <w:lang w:val="en-IE"/>
              </w:rPr>
            </w:pPr>
            <w:r w:rsidRPr="00940190">
              <w:rPr>
                <w:rFonts w:ascii="Arial" w:hAnsi="Arial" w:cs="Arial"/>
                <w:iCs/>
                <w:sz w:val="20"/>
                <w:lang w:val="en-IE"/>
              </w:rPr>
              <w:t>Formation of a qualification system</w:t>
            </w:r>
          </w:p>
        </w:tc>
      </w:tr>
      <w:tr w:rsidR="00877EB7" w:rsidRPr="00A85786" w14:paraId="6F00B917" w14:textId="77777777" w:rsidTr="00A0294B">
        <w:trPr>
          <w:cantSplit/>
          <w:trHeight w:val="3102"/>
        </w:trPr>
        <w:tc>
          <w:tcPr>
            <w:tcW w:w="803" w:type="dxa"/>
          </w:tcPr>
          <w:p w14:paraId="0F2C5CF2" w14:textId="77777777" w:rsidR="00877EB7" w:rsidRPr="00F47431" w:rsidRDefault="00877EB7" w:rsidP="00762DE2">
            <w:pPr>
              <w:rPr>
                <w:rFonts w:ascii="Arial" w:hAnsi="Arial" w:cs="Arial"/>
                <w:b/>
                <w:sz w:val="20"/>
                <w:lang w:val="en-IE"/>
              </w:rPr>
            </w:pPr>
            <w:r w:rsidRPr="00F47431">
              <w:rPr>
                <w:rFonts w:ascii="Arial" w:hAnsi="Arial" w:cs="Arial"/>
                <w:b/>
                <w:sz w:val="20"/>
                <w:lang w:val="en-IE"/>
              </w:rPr>
              <w:t>A4</w:t>
            </w:r>
          </w:p>
        </w:tc>
        <w:tc>
          <w:tcPr>
            <w:tcW w:w="3743" w:type="dxa"/>
          </w:tcPr>
          <w:p w14:paraId="33F66EEE" w14:textId="5175B42E" w:rsidR="00877EB7" w:rsidRPr="00F47431" w:rsidRDefault="009923D5" w:rsidP="005045EA">
            <w:pPr>
              <w:rPr>
                <w:rFonts w:ascii="Arial" w:hAnsi="Arial" w:cs="Arial"/>
                <w:sz w:val="20"/>
                <w:lang w:val="en-IE"/>
              </w:rPr>
            </w:pPr>
            <w:r w:rsidRPr="009923D5">
              <w:rPr>
                <w:rFonts w:ascii="Arial" w:hAnsi="Arial" w:cs="Arial"/>
                <w:b/>
                <w:sz w:val="20"/>
                <w:lang w:val="en-IE"/>
              </w:rPr>
              <w:t xml:space="preserve">Scope of </w:t>
            </w:r>
            <w:r w:rsidR="00393F8C" w:rsidRPr="009923D5">
              <w:rPr>
                <w:rFonts w:ascii="Arial" w:hAnsi="Arial" w:cs="Arial"/>
                <w:b/>
                <w:sz w:val="20"/>
                <w:lang w:val="en-IE"/>
              </w:rPr>
              <w:t>Qualification</w:t>
            </w:r>
            <w:r w:rsidR="00393F8C" w:rsidRPr="00F47431">
              <w:rPr>
                <w:rFonts w:ascii="Arial" w:hAnsi="Arial" w:cs="Arial"/>
                <w:b/>
                <w:sz w:val="20"/>
                <w:lang w:val="en-IE"/>
              </w:rPr>
              <w:t xml:space="preserve"> System</w:t>
            </w:r>
          </w:p>
        </w:tc>
        <w:tc>
          <w:tcPr>
            <w:tcW w:w="4624" w:type="dxa"/>
          </w:tcPr>
          <w:p w14:paraId="65A03E47" w14:textId="278D7943" w:rsidR="009D4D90" w:rsidRDefault="009D4D90" w:rsidP="00A0294B">
            <w:pPr>
              <w:jc w:val="both"/>
              <w:rPr>
                <w:rFonts w:ascii="Arial" w:hAnsi="Arial" w:cs="Arial"/>
                <w:sz w:val="20"/>
              </w:rPr>
            </w:pPr>
            <w:r w:rsidRPr="006B1090">
              <w:rPr>
                <w:rFonts w:ascii="Arial" w:hAnsi="Arial" w:cs="Arial"/>
                <w:color w:val="000000"/>
                <w:sz w:val="20"/>
                <w:lang w:val="en-IE"/>
              </w:rPr>
              <w:t xml:space="preserve">The objective of this QSQ is to qualify Applicants onto the Qualifications Systems for the </w:t>
            </w:r>
            <w:r w:rsidR="006B1090" w:rsidRPr="006B1090">
              <w:rPr>
                <w:rFonts w:ascii="Arial" w:hAnsi="Arial" w:cs="Arial"/>
                <w:color w:val="000000"/>
                <w:sz w:val="20"/>
                <w:lang w:val="en-IE"/>
              </w:rPr>
              <w:t xml:space="preserve">procurement </w:t>
            </w:r>
            <w:r w:rsidR="006B1090" w:rsidRPr="006B1090">
              <w:rPr>
                <w:rFonts w:ascii="Arial" w:hAnsi="Arial" w:cs="Arial"/>
                <w:sz w:val="20"/>
              </w:rPr>
              <w:t>&amp; quality assurance of materials and components, threads, fabrication, welding, non-destructive testing meter modules and materials (including radiography), pressure testing, certification, assembly, painting, delivery and provision of documentation for various gas meter modules.</w:t>
            </w:r>
          </w:p>
          <w:p w14:paraId="7971D967" w14:textId="1FAE2AFF" w:rsidR="006B1090" w:rsidRDefault="006B1090" w:rsidP="00A0294B">
            <w:pPr>
              <w:jc w:val="both"/>
              <w:rPr>
                <w:rFonts w:ascii="Arial" w:hAnsi="Arial" w:cs="Arial"/>
                <w:sz w:val="20"/>
              </w:rPr>
            </w:pPr>
          </w:p>
          <w:p w14:paraId="77B445BC" w14:textId="0B61C95C" w:rsidR="006B1090" w:rsidRDefault="006B1090" w:rsidP="00A0294B">
            <w:pPr>
              <w:jc w:val="both"/>
              <w:rPr>
                <w:rFonts w:ascii="Arial" w:hAnsi="Arial" w:cs="Arial"/>
                <w:color w:val="000000"/>
                <w:sz w:val="20"/>
                <w:lang w:val="en-IE"/>
              </w:rPr>
            </w:pPr>
            <w:r>
              <w:rPr>
                <w:rFonts w:ascii="Arial" w:hAnsi="Arial" w:cs="Arial"/>
                <w:color w:val="000000"/>
                <w:sz w:val="20"/>
                <w:lang w:val="en-IE"/>
              </w:rPr>
              <w:t>Each module consists of</w:t>
            </w:r>
            <w:r w:rsidR="00673447">
              <w:rPr>
                <w:rFonts w:ascii="Arial" w:hAnsi="Arial" w:cs="Arial"/>
                <w:color w:val="000000"/>
                <w:sz w:val="20"/>
                <w:lang w:val="en-IE"/>
              </w:rPr>
              <w:t xml:space="preserve"> ( but not limited to)</w:t>
            </w:r>
            <w:r>
              <w:rPr>
                <w:rFonts w:ascii="Arial" w:hAnsi="Arial" w:cs="Arial"/>
                <w:color w:val="000000"/>
                <w:sz w:val="20"/>
                <w:lang w:val="en-IE"/>
              </w:rPr>
              <w:t xml:space="preserve"> an inlet valve, gas meter, control valve, filter, pressure regulator (with or without an integral pressure cut-off), relief valve (where applicable), outlet valve and ancillaries together with all necessary pipework and fittings pre-assembled and installed in an enclosure suitable for floor/wall mounting or a support frame.</w:t>
            </w:r>
            <w:r w:rsidR="00673447">
              <w:rPr>
                <w:rFonts w:ascii="Arial" w:hAnsi="Arial" w:cs="Arial"/>
                <w:color w:val="000000"/>
                <w:sz w:val="20"/>
                <w:lang w:val="en-IE"/>
              </w:rPr>
              <w:t xml:space="preserve"> Appendix 1 - </w:t>
            </w:r>
            <w:r>
              <w:rPr>
                <w:rFonts w:ascii="Arial" w:hAnsi="Arial" w:cs="Arial"/>
                <w:color w:val="000000"/>
                <w:sz w:val="20"/>
                <w:lang w:val="en-IE"/>
              </w:rPr>
              <w:t xml:space="preserve"> Table 1</w:t>
            </w:r>
            <w:r w:rsidR="00673447">
              <w:rPr>
                <w:rFonts w:ascii="Arial" w:hAnsi="Arial" w:cs="Arial"/>
                <w:color w:val="000000"/>
                <w:sz w:val="20"/>
                <w:lang w:val="en-IE"/>
              </w:rPr>
              <w:t xml:space="preserve"> is for information purposes only and is giving</w:t>
            </w:r>
            <w:r>
              <w:rPr>
                <w:rFonts w:ascii="Arial" w:hAnsi="Arial" w:cs="Arial"/>
                <w:color w:val="000000"/>
                <w:sz w:val="20"/>
                <w:lang w:val="en-IE"/>
              </w:rPr>
              <w:t xml:space="preserve"> details on module, gas meter type and flow, pressure &amp; temperature conditions required for each meter size. </w:t>
            </w:r>
          </w:p>
          <w:p w14:paraId="5BB5A0DF" w14:textId="61E96CF1" w:rsidR="006B1090" w:rsidRDefault="006B1090" w:rsidP="00A0294B">
            <w:pPr>
              <w:jc w:val="both"/>
              <w:rPr>
                <w:rFonts w:ascii="Arial" w:hAnsi="Arial" w:cs="Arial"/>
                <w:color w:val="000000"/>
                <w:sz w:val="20"/>
                <w:lang w:val="en-IE"/>
              </w:rPr>
            </w:pPr>
          </w:p>
          <w:p w14:paraId="530542E6" w14:textId="79495247" w:rsidR="006B1090" w:rsidRPr="006B1090" w:rsidRDefault="006B1090" w:rsidP="00A0294B">
            <w:pPr>
              <w:jc w:val="both"/>
              <w:rPr>
                <w:rFonts w:ascii="Arial" w:hAnsi="Arial" w:cs="Arial"/>
                <w:color w:val="000000"/>
                <w:sz w:val="20"/>
                <w:lang w:val="en-IE"/>
              </w:rPr>
            </w:pPr>
            <w:r>
              <w:rPr>
                <w:rFonts w:ascii="Arial" w:hAnsi="Arial" w:cs="Arial"/>
                <w:color w:val="000000"/>
                <w:sz w:val="20"/>
                <w:lang w:val="en-IE"/>
              </w:rPr>
              <w:t>The contract will be divided into two separate contracts or “lots”. Therefore, the two lots in this QSQ document will be evaluated separately. These two lots are defined as follows:</w:t>
            </w:r>
          </w:p>
          <w:p w14:paraId="4F820E59" w14:textId="77777777" w:rsidR="009D4D90" w:rsidRDefault="009D4D90" w:rsidP="00A0294B">
            <w:pPr>
              <w:jc w:val="both"/>
              <w:rPr>
                <w:rFonts w:ascii="Arial" w:hAnsi="Arial" w:cs="Arial"/>
                <w:color w:val="000000"/>
                <w:sz w:val="20"/>
                <w:lang w:val="en-IE"/>
              </w:rPr>
            </w:pPr>
          </w:p>
          <w:p w14:paraId="4B6D3D08" w14:textId="51551C91" w:rsidR="009D4D90" w:rsidRDefault="009D4D90" w:rsidP="00A0294B">
            <w:pPr>
              <w:jc w:val="both"/>
              <w:rPr>
                <w:rFonts w:ascii="Arial" w:hAnsi="Arial" w:cs="Arial"/>
                <w:color w:val="000000"/>
                <w:sz w:val="20"/>
                <w:lang w:val="en-IE"/>
              </w:rPr>
            </w:pPr>
            <w:permStart w:id="1350318122" w:edGrp="everyone"/>
            <w:r>
              <w:rPr>
                <w:rFonts w:ascii="Arial" w:hAnsi="Arial" w:cs="Arial"/>
                <w:color w:val="000000"/>
                <w:sz w:val="20"/>
                <w:lang w:val="en-IE"/>
              </w:rPr>
              <w:t xml:space="preserve">Lot 1 </w:t>
            </w:r>
            <w:r w:rsidR="006B1090">
              <w:rPr>
                <w:rFonts w:ascii="Arial" w:hAnsi="Arial" w:cs="Arial"/>
                <w:color w:val="000000"/>
                <w:sz w:val="20"/>
                <w:lang w:val="en-IE"/>
              </w:rPr>
              <w:t>– Low Pressure Gas Meter Modules</w:t>
            </w:r>
          </w:p>
          <w:p w14:paraId="38CB276F" w14:textId="77777777" w:rsidR="009D4D90" w:rsidRDefault="009D4D90" w:rsidP="00A0294B">
            <w:pPr>
              <w:jc w:val="both"/>
              <w:rPr>
                <w:rFonts w:ascii="Arial" w:hAnsi="Arial" w:cs="Arial"/>
                <w:color w:val="000000"/>
                <w:sz w:val="20"/>
                <w:lang w:val="en-IE"/>
              </w:rPr>
            </w:pPr>
          </w:p>
          <w:p w14:paraId="7E9FA999" w14:textId="5FBC91B7" w:rsidR="009D4D90" w:rsidRPr="006B1090" w:rsidRDefault="009D4D90" w:rsidP="00A0294B">
            <w:pPr>
              <w:jc w:val="both"/>
              <w:rPr>
                <w:rFonts w:ascii="Arial" w:hAnsi="Arial" w:cs="Arial"/>
                <w:color w:val="000000"/>
                <w:sz w:val="20"/>
                <w:lang w:val="en-IE"/>
              </w:rPr>
            </w:pPr>
            <w:r>
              <w:rPr>
                <w:rFonts w:ascii="Arial" w:hAnsi="Arial" w:cs="Arial"/>
                <w:color w:val="000000"/>
                <w:sz w:val="20"/>
                <w:lang w:val="en-IE"/>
              </w:rPr>
              <w:t>Lot 2</w:t>
            </w:r>
            <w:r w:rsidR="006B1090">
              <w:rPr>
                <w:rFonts w:ascii="Arial" w:hAnsi="Arial" w:cs="Arial"/>
                <w:color w:val="000000"/>
                <w:sz w:val="20"/>
                <w:lang w:val="en-IE"/>
              </w:rPr>
              <w:t xml:space="preserve"> – Medium Pressure Gas Meter Modules</w:t>
            </w:r>
          </w:p>
          <w:permEnd w:id="1350318122"/>
          <w:p w14:paraId="4E3A5928" w14:textId="77777777" w:rsidR="009D4D90" w:rsidRDefault="009D4D90" w:rsidP="00A0294B">
            <w:pPr>
              <w:jc w:val="both"/>
              <w:rPr>
                <w:rFonts w:ascii="Arial" w:hAnsi="Arial" w:cs="Arial"/>
                <w:color w:val="000000"/>
                <w:sz w:val="20"/>
                <w:lang w:val="en-IE"/>
              </w:rPr>
            </w:pPr>
          </w:p>
          <w:p w14:paraId="064D2A8A" w14:textId="45C6C8D4" w:rsidR="006B1090" w:rsidRDefault="006B1090" w:rsidP="00A0294B">
            <w:pPr>
              <w:jc w:val="both"/>
              <w:rPr>
                <w:rFonts w:ascii="Arial" w:hAnsi="Arial" w:cs="Arial"/>
                <w:sz w:val="20"/>
                <w:lang w:val="en-IE"/>
              </w:rPr>
            </w:pPr>
            <w:r>
              <w:rPr>
                <w:rFonts w:ascii="Arial" w:hAnsi="Arial" w:cs="Arial"/>
                <w:sz w:val="20"/>
                <w:lang w:val="en-IE"/>
              </w:rPr>
              <w:t xml:space="preserve">Please note that candidates can apply to pre-qualify for one or both lots. Candidates should indicate clearly in respect of which lot or lots they are applying to pre-qualify. </w:t>
            </w:r>
          </w:p>
          <w:p w14:paraId="2F7B26C7" w14:textId="602F012E" w:rsidR="009D4D90" w:rsidRPr="00B30751" w:rsidRDefault="009D4D90" w:rsidP="00A0294B">
            <w:pPr>
              <w:jc w:val="both"/>
              <w:rPr>
                <w:rFonts w:ascii="Arial" w:hAnsi="Arial" w:cs="Arial"/>
                <w:sz w:val="20"/>
                <w:lang w:val="en-IE"/>
              </w:rPr>
            </w:pPr>
            <w:r w:rsidRPr="00B30751">
              <w:rPr>
                <w:rFonts w:ascii="Arial" w:hAnsi="Arial" w:cs="Arial"/>
                <w:sz w:val="20"/>
                <w:lang w:val="en-IE"/>
              </w:rPr>
              <w:t xml:space="preserve">See Appendix </w:t>
            </w:r>
            <w:r w:rsidR="00414EEA">
              <w:rPr>
                <w:rFonts w:ascii="Arial" w:hAnsi="Arial" w:cs="Arial"/>
                <w:sz w:val="20"/>
                <w:lang w:val="en-IE"/>
              </w:rPr>
              <w:t>1</w:t>
            </w:r>
            <w:r w:rsidRPr="00B30751">
              <w:rPr>
                <w:rFonts w:ascii="Arial" w:hAnsi="Arial" w:cs="Arial"/>
                <w:sz w:val="20"/>
                <w:lang w:val="en-IE"/>
              </w:rPr>
              <w:t xml:space="preserve"> for </w:t>
            </w:r>
            <w:r>
              <w:rPr>
                <w:rFonts w:ascii="Arial" w:hAnsi="Arial" w:cs="Arial"/>
                <w:sz w:val="20"/>
                <w:lang w:val="en-IE"/>
              </w:rPr>
              <w:t xml:space="preserve">more details regarding the </w:t>
            </w:r>
            <w:r w:rsidRPr="00B30751">
              <w:rPr>
                <w:rFonts w:ascii="Arial" w:hAnsi="Arial" w:cs="Arial"/>
                <w:sz w:val="20"/>
                <w:lang w:val="en-IE"/>
              </w:rPr>
              <w:t>requirements.</w:t>
            </w:r>
          </w:p>
          <w:p w14:paraId="228B7291" w14:textId="77777777" w:rsidR="009D4D90" w:rsidRDefault="009D4D90" w:rsidP="00A0294B">
            <w:pPr>
              <w:jc w:val="both"/>
              <w:rPr>
                <w:rFonts w:ascii="Arial" w:hAnsi="Arial" w:cs="Arial"/>
                <w:color w:val="000000"/>
                <w:sz w:val="20"/>
                <w:lang w:val="en-IE"/>
              </w:rPr>
            </w:pPr>
          </w:p>
          <w:p w14:paraId="5AB6E916" w14:textId="5671574D" w:rsidR="009D4D90" w:rsidRPr="00F47431" w:rsidRDefault="009D4D90" w:rsidP="00A0294B">
            <w:pPr>
              <w:jc w:val="both"/>
              <w:rPr>
                <w:rFonts w:ascii="Arial" w:hAnsi="Arial" w:cs="Arial"/>
                <w:color w:val="000000"/>
                <w:sz w:val="20"/>
                <w:lang w:val="en-IE"/>
              </w:rPr>
            </w:pPr>
            <w:r w:rsidRPr="00F47431">
              <w:rPr>
                <w:rFonts w:ascii="Arial" w:hAnsi="Arial" w:cs="Arial"/>
                <w:color w:val="000000"/>
                <w:sz w:val="20"/>
                <w:lang w:val="en-IE"/>
              </w:rPr>
              <w:t>Admission to the Qualification System is subject to Applicants meeting the minimum requirement</w:t>
            </w:r>
            <w:r>
              <w:rPr>
                <w:rFonts w:ascii="Arial" w:hAnsi="Arial" w:cs="Arial"/>
                <w:color w:val="000000"/>
                <w:sz w:val="20"/>
                <w:lang w:val="en-IE"/>
              </w:rPr>
              <w:t>s</w:t>
            </w:r>
            <w:r w:rsidRPr="00F47431">
              <w:rPr>
                <w:rFonts w:ascii="Arial" w:hAnsi="Arial" w:cs="Arial"/>
                <w:color w:val="000000"/>
                <w:sz w:val="20"/>
                <w:lang w:val="en-IE"/>
              </w:rPr>
              <w:t xml:space="preserve"> and </w:t>
            </w:r>
            <w:r w:rsidR="00A0294B">
              <w:rPr>
                <w:rFonts w:ascii="Arial" w:hAnsi="Arial" w:cs="Arial"/>
                <w:color w:val="000000"/>
                <w:sz w:val="20"/>
                <w:lang w:val="en-IE"/>
              </w:rPr>
              <w:t xml:space="preserve">minimum </w:t>
            </w:r>
            <w:r w:rsidRPr="00F47431">
              <w:rPr>
                <w:rFonts w:ascii="Arial" w:hAnsi="Arial" w:cs="Arial"/>
                <w:color w:val="000000"/>
                <w:sz w:val="20"/>
                <w:lang w:val="en-IE"/>
              </w:rPr>
              <w:t>scor</w:t>
            </w:r>
            <w:r w:rsidR="00A0294B">
              <w:rPr>
                <w:rFonts w:ascii="Arial" w:hAnsi="Arial" w:cs="Arial"/>
                <w:color w:val="000000"/>
                <w:sz w:val="20"/>
                <w:lang w:val="en-IE"/>
              </w:rPr>
              <w:t>es</w:t>
            </w:r>
            <w:r w:rsidRPr="00F47431">
              <w:rPr>
                <w:rFonts w:ascii="Arial" w:hAnsi="Arial" w:cs="Arial"/>
                <w:color w:val="000000"/>
                <w:sz w:val="20"/>
                <w:lang w:val="en-IE"/>
              </w:rPr>
              <w:t xml:space="preserve"> set out in this Q</w:t>
            </w:r>
            <w:r w:rsidR="00940190">
              <w:rPr>
                <w:rFonts w:ascii="Arial" w:hAnsi="Arial" w:cs="Arial"/>
                <w:color w:val="000000"/>
                <w:sz w:val="20"/>
                <w:lang w:val="en-IE"/>
              </w:rPr>
              <w:t>SQ</w:t>
            </w:r>
            <w:r w:rsidRPr="007B4BB4">
              <w:rPr>
                <w:rFonts w:ascii="Arial" w:hAnsi="Arial" w:cs="Arial"/>
                <w:color w:val="000000"/>
                <w:sz w:val="20"/>
                <w:lang w:val="en-IE"/>
              </w:rPr>
              <w:t>.</w:t>
            </w:r>
          </w:p>
          <w:p w14:paraId="3618C49D" w14:textId="77777777" w:rsidR="009D4D90" w:rsidRPr="00F47431" w:rsidRDefault="009D4D90" w:rsidP="00A0294B">
            <w:pPr>
              <w:jc w:val="both"/>
              <w:rPr>
                <w:rFonts w:ascii="Arial" w:hAnsi="Arial" w:cs="Arial"/>
                <w:color w:val="000000"/>
                <w:sz w:val="20"/>
                <w:lang w:val="en-IE"/>
              </w:rPr>
            </w:pPr>
          </w:p>
          <w:p w14:paraId="6F3B89C8" w14:textId="1712FE75" w:rsidR="009D4D90" w:rsidRDefault="009D4D90" w:rsidP="00A0294B">
            <w:pPr>
              <w:jc w:val="both"/>
              <w:rPr>
                <w:rFonts w:ascii="Arial" w:hAnsi="Arial" w:cs="Arial"/>
                <w:color w:val="000000"/>
                <w:sz w:val="20"/>
                <w:lang w:val="en-IE"/>
              </w:rPr>
            </w:pPr>
            <w:r w:rsidRPr="00F47431">
              <w:rPr>
                <w:rFonts w:ascii="Arial" w:hAnsi="Arial" w:cs="Arial"/>
                <w:color w:val="000000"/>
                <w:sz w:val="20"/>
                <w:lang w:val="en-IE"/>
              </w:rPr>
              <w:t xml:space="preserve">The details of </w:t>
            </w:r>
            <w:r w:rsidR="00A0294B">
              <w:rPr>
                <w:rFonts w:ascii="Arial" w:hAnsi="Arial" w:cs="Arial"/>
                <w:color w:val="000000"/>
                <w:sz w:val="20"/>
                <w:lang w:val="en-IE"/>
              </w:rPr>
              <w:t>how the Qualification S</w:t>
            </w:r>
            <w:r w:rsidRPr="00F47431">
              <w:rPr>
                <w:rFonts w:ascii="Arial" w:hAnsi="Arial" w:cs="Arial"/>
                <w:color w:val="000000"/>
                <w:sz w:val="20"/>
                <w:lang w:val="en-IE"/>
              </w:rPr>
              <w:t xml:space="preserve">ystem </w:t>
            </w:r>
            <w:r w:rsidR="00A0294B">
              <w:rPr>
                <w:rFonts w:ascii="Arial" w:hAnsi="Arial" w:cs="Arial"/>
                <w:color w:val="000000"/>
                <w:sz w:val="20"/>
                <w:lang w:val="en-IE"/>
              </w:rPr>
              <w:t xml:space="preserve">will operate </w:t>
            </w:r>
            <w:r w:rsidRPr="00F47431">
              <w:rPr>
                <w:rFonts w:ascii="Arial" w:hAnsi="Arial" w:cs="Arial"/>
                <w:color w:val="000000"/>
                <w:sz w:val="20"/>
                <w:lang w:val="en-IE"/>
              </w:rPr>
              <w:t xml:space="preserve">are set out in Appendix </w:t>
            </w:r>
            <w:r w:rsidR="00414EEA">
              <w:rPr>
                <w:rFonts w:ascii="Arial" w:hAnsi="Arial" w:cs="Arial"/>
                <w:color w:val="000000"/>
                <w:sz w:val="20"/>
                <w:lang w:val="en-IE"/>
              </w:rPr>
              <w:t>2</w:t>
            </w:r>
            <w:r w:rsidRPr="00F47431">
              <w:rPr>
                <w:rFonts w:ascii="Arial" w:hAnsi="Arial" w:cs="Arial"/>
                <w:color w:val="000000"/>
                <w:sz w:val="20"/>
                <w:lang w:val="en-IE"/>
              </w:rPr>
              <w:t xml:space="preserve"> (Operation of the Qualification System). </w:t>
            </w:r>
          </w:p>
          <w:p w14:paraId="2E18EA80" w14:textId="77777777" w:rsidR="009D4D90" w:rsidRDefault="009D4D90" w:rsidP="00A0294B">
            <w:pPr>
              <w:rPr>
                <w:rFonts w:ascii="Arial" w:hAnsi="Arial" w:cs="Arial"/>
                <w:sz w:val="20"/>
              </w:rPr>
            </w:pPr>
          </w:p>
          <w:p w14:paraId="23AA1BAC" w14:textId="3CFC4609" w:rsidR="00FD0444" w:rsidRDefault="00FD0444" w:rsidP="00A0294B">
            <w:pPr>
              <w:pStyle w:val="CM1"/>
              <w:jc w:val="both"/>
              <w:rPr>
                <w:rFonts w:ascii="Arial" w:hAnsi="Arial" w:cs="Arial"/>
                <w:sz w:val="20"/>
                <w:szCs w:val="20"/>
              </w:rPr>
            </w:pPr>
            <w:permStart w:id="1410475362" w:edGrp="everyone"/>
            <w:r w:rsidRPr="0006586E">
              <w:rPr>
                <w:rFonts w:ascii="Arial" w:hAnsi="Arial" w:cs="Arial"/>
                <w:iCs/>
                <w:sz w:val="20"/>
                <w:szCs w:val="20"/>
              </w:rPr>
              <w:t>Applicants should note that from time to time over the term of the Qualification System, the Contracting Entity, at its sole discretion but without altering the overall nature of the Qualification System, may modify</w:t>
            </w:r>
            <w:r w:rsidR="00A0294B">
              <w:rPr>
                <w:rFonts w:ascii="Arial" w:hAnsi="Arial" w:cs="Arial"/>
                <w:iCs/>
                <w:sz w:val="20"/>
                <w:szCs w:val="20"/>
              </w:rPr>
              <w:t xml:space="preserve"> the Qualification System</w:t>
            </w:r>
            <w:r w:rsidRPr="0006586E">
              <w:rPr>
                <w:rFonts w:ascii="Arial" w:hAnsi="Arial" w:cs="Arial"/>
                <w:iCs/>
                <w:sz w:val="20"/>
                <w:szCs w:val="20"/>
              </w:rPr>
              <w:t xml:space="preserve"> to reflect changes</w:t>
            </w:r>
            <w:r w:rsidR="00CD67E3">
              <w:rPr>
                <w:rFonts w:ascii="Arial" w:hAnsi="Arial" w:cs="Arial"/>
                <w:iCs/>
                <w:sz w:val="20"/>
                <w:szCs w:val="20"/>
              </w:rPr>
              <w:t xml:space="preserve"> in</w:t>
            </w:r>
            <w:r w:rsidR="00C91BB4">
              <w:rPr>
                <w:rFonts w:ascii="Arial" w:hAnsi="Arial" w:cs="Arial"/>
                <w:iCs/>
                <w:sz w:val="20"/>
                <w:szCs w:val="20"/>
              </w:rPr>
              <w:t xml:space="preserve"> its</w:t>
            </w:r>
            <w:r w:rsidR="00CD67E3">
              <w:rPr>
                <w:rFonts w:ascii="Arial" w:hAnsi="Arial" w:cs="Arial"/>
                <w:iCs/>
                <w:sz w:val="20"/>
                <w:szCs w:val="20"/>
              </w:rPr>
              <w:t xml:space="preserve"> requirements.</w:t>
            </w:r>
            <w:r w:rsidR="00C91BB4">
              <w:rPr>
                <w:rFonts w:ascii="Arial" w:hAnsi="Arial" w:cs="Arial"/>
                <w:iCs/>
                <w:sz w:val="20"/>
                <w:szCs w:val="20"/>
              </w:rPr>
              <w:t xml:space="preserve">  </w:t>
            </w:r>
            <w:r w:rsidRPr="0006586E">
              <w:rPr>
                <w:rFonts w:ascii="Arial" w:hAnsi="Arial" w:cs="Arial"/>
                <w:iCs/>
                <w:sz w:val="20"/>
                <w:szCs w:val="20"/>
              </w:rPr>
              <w:t xml:space="preserve">The conditions under which such </w:t>
            </w:r>
            <w:r w:rsidR="00C91BB4">
              <w:rPr>
                <w:rFonts w:ascii="Arial" w:hAnsi="Arial" w:cs="Arial"/>
                <w:iCs/>
                <w:sz w:val="20"/>
                <w:szCs w:val="20"/>
              </w:rPr>
              <w:t xml:space="preserve">an </w:t>
            </w:r>
            <w:r w:rsidRPr="0006586E">
              <w:rPr>
                <w:rFonts w:ascii="Arial" w:hAnsi="Arial" w:cs="Arial"/>
                <w:iCs/>
                <w:sz w:val="20"/>
                <w:szCs w:val="20"/>
              </w:rPr>
              <w:t xml:space="preserve">option may be exercised by the Contracting Entity will be outlined in the </w:t>
            </w:r>
            <w:r w:rsidR="00162E44">
              <w:rPr>
                <w:rFonts w:ascii="Arial" w:hAnsi="Arial" w:cs="Arial"/>
                <w:iCs/>
                <w:sz w:val="20"/>
                <w:szCs w:val="20"/>
              </w:rPr>
              <w:t xml:space="preserve">relevant call </w:t>
            </w:r>
            <w:r w:rsidR="00B40362">
              <w:rPr>
                <w:rFonts w:ascii="Arial" w:hAnsi="Arial" w:cs="Arial"/>
                <w:iCs/>
                <w:sz w:val="20"/>
                <w:szCs w:val="20"/>
              </w:rPr>
              <w:t xml:space="preserve">off </w:t>
            </w:r>
            <w:r w:rsidR="007324C2" w:rsidRPr="0006586E">
              <w:rPr>
                <w:rFonts w:ascii="Arial" w:hAnsi="Arial" w:cs="Arial"/>
                <w:iCs/>
                <w:sz w:val="20"/>
                <w:szCs w:val="20"/>
              </w:rPr>
              <w:t xml:space="preserve">competition </w:t>
            </w:r>
            <w:r w:rsidRPr="0006586E">
              <w:rPr>
                <w:rFonts w:ascii="Arial" w:hAnsi="Arial" w:cs="Arial"/>
                <w:iCs/>
                <w:sz w:val="20"/>
                <w:szCs w:val="20"/>
              </w:rPr>
              <w:t>document</w:t>
            </w:r>
            <w:r w:rsidRPr="0006586E">
              <w:rPr>
                <w:rFonts w:ascii="Arial" w:hAnsi="Arial" w:cs="Arial"/>
                <w:sz w:val="20"/>
                <w:szCs w:val="20"/>
              </w:rPr>
              <w:t>.</w:t>
            </w:r>
          </w:p>
          <w:p w14:paraId="0EDF0931" w14:textId="77777777" w:rsidR="00A0294B" w:rsidRDefault="00A0294B" w:rsidP="00A0294B">
            <w:pPr>
              <w:pStyle w:val="CM1"/>
              <w:jc w:val="both"/>
              <w:rPr>
                <w:rFonts w:ascii="Arial" w:hAnsi="Arial" w:cs="Arial"/>
                <w:sz w:val="20"/>
                <w:szCs w:val="20"/>
              </w:rPr>
            </w:pPr>
          </w:p>
          <w:p w14:paraId="2F3D2A00" w14:textId="226325CB" w:rsidR="00FD0444" w:rsidRDefault="00901D0D" w:rsidP="00A0294B">
            <w:pPr>
              <w:pStyle w:val="CM1"/>
              <w:jc w:val="both"/>
              <w:rPr>
                <w:rFonts w:ascii="Arial" w:hAnsi="Arial" w:cs="Arial"/>
                <w:sz w:val="20"/>
              </w:rPr>
            </w:pPr>
            <w:r>
              <w:rPr>
                <w:rFonts w:ascii="Arial" w:hAnsi="Arial" w:cs="Arial"/>
                <w:sz w:val="20"/>
              </w:rPr>
              <w:t>The Contracting Entity r</w:t>
            </w:r>
            <w:r w:rsidR="008C1A4A" w:rsidRPr="008C1A4A">
              <w:rPr>
                <w:rFonts w:ascii="Arial" w:hAnsi="Arial" w:cs="Arial"/>
                <w:sz w:val="20"/>
              </w:rPr>
              <w:t>eserve</w:t>
            </w:r>
            <w:r>
              <w:rPr>
                <w:rFonts w:ascii="Arial" w:hAnsi="Arial" w:cs="Arial"/>
                <w:sz w:val="20"/>
              </w:rPr>
              <w:t>s</w:t>
            </w:r>
            <w:r w:rsidR="008C1A4A" w:rsidRPr="008C1A4A">
              <w:rPr>
                <w:rFonts w:ascii="Arial" w:hAnsi="Arial" w:cs="Arial"/>
                <w:sz w:val="20"/>
              </w:rPr>
              <w:t xml:space="preserve"> the right to add additional </w:t>
            </w:r>
            <w:r w:rsidR="000626AF">
              <w:rPr>
                <w:rFonts w:ascii="Arial" w:hAnsi="Arial" w:cs="Arial"/>
                <w:sz w:val="20"/>
              </w:rPr>
              <w:t>lot</w:t>
            </w:r>
            <w:r w:rsidR="008C1A4A">
              <w:rPr>
                <w:rFonts w:ascii="Arial" w:hAnsi="Arial" w:cs="Arial"/>
                <w:sz w:val="20"/>
              </w:rPr>
              <w:t>s to the Qualification System.</w:t>
            </w:r>
          </w:p>
          <w:p w14:paraId="689D690C" w14:textId="77777777" w:rsidR="00A0294B" w:rsidRDefault="00A0294B" w:rsidP="00A0294B">
            <w:pPr>
              <w:pStyle w:val="CM1"/>
              <w:jc w:val="both"/>
              <w:rPr>
                <w:rFonts w:ascii="Arial" w:hAnsi="Arial" w:cs="Arial"/>
                <w:sz w:val="20"/>
              </w:rPr>
            </w:pPr>
          </w:p>
          <w:p w14:paraId="4FF46CDA" w14:textId="1049C2A0" w:rsidR="009D4D90" w:rsidRPr="00A0294B" w:rsidRDefault="009D4D90" w:rsidP="00A0294B">
            <w:pPr>
              <w:jc w:val="both"/>
              <w:rPr>
                <w:rFonts w:ascii="Arial" w:hAnsi="Arial" w:cs="Arial"/>
                <w:sz w:val="20"/>
                <w:lang w:val="en-IE"/>
              </w:rPr>
            </w:pPr>
            <w:r>
              <w:rPr>
                <w:rFonts w:ascii="Arial" w:hAnsi="Arial" w:cs="Arial"/>
                <w:sz w:val="20"/>
                <w:lang w:val="en-IE"/>
              </w:rPr>
              <w:t>Applicants may apply for qualification in one or more lots.</w:t>
            </w:r>
            <w:permEnd w:id="1410475362"/>
          </w:p>
        </w:tc>
      </w:tr>
      <w:tr w:rsidR="00D9218C" w:rsidRPr="00A85786" w14:paraId="260C4FFD" w14:textId="77777777" w:rsidTr="00A0294B">
        <w:trPr>
          <w:cantSplit/>
          <w:trHeight w:val="1125"/>
        </w:trPr>
        <w:tc>
          <w:tcPr>
            <w:tcW w:w="803" w:type="dxa"/>
          </w:tcPr>
          <w:p w14:paraId="187EA337" w14:textId="0BF9711B" w:rsidR="00D9218C" w:rsidRPr="00F47431" w:rsidRDefault="00D9218C" w:rsidP="00D9218C">
            <w:pPr>
              <w:rPr>
                <w:rFonts w:ascii="Arial" w:hAnsi="Arial" w:cs="Arial"/>
                <w:b/>
                <w:sz w:val="20"/>
                <w:lang w:val="en-IE"/>
              </w:rPr>
            </w:pPr>
            <w:r>
              <w:rPr>
                <w:rFonts w:ascii="Arial" w:hAnsi="Arial" w:cs="Arial"/>
                <w:b/>
                <w:sz w:val="20"/>
                <w:lang w:val="en-IE"/>
              </w:rPr>
              <w:t>A</w:t>
            </w:r>
            <w:r w:rsidR="009D4D90">
              <w:rPr>
                <w:rFonts w:ascii="Arial" w:hAnsi="Arial" w:cs="Arial"/>
                <w:b/>
                <w:sz w:val="20"/>
                <w:lang w:val="en-IE"/>
              </w:rPr>
              <w:t>5</w:t>
            </w:r>
          </w:p>
        </w:tc>
        <w:tc>
          <w:tcPr>
            <w:tcW w:w="3743" w:type="dxa"/>
          </w:tcPr>
          <w:p w14:paraId="4D4829A8" w14:textId="65033740" w:rsidR="00D9218C" w:rsidRPr="009923D5" w:rsidRDefault="00D9218C" w:rsidP="00D9218C">
            <w:pPr>
              <w:rPr>
                <w:rFonts w:ascii="Arial" w:hAnsi="Arial" w:cs="Arial"/>
                <w:b/>
                <w:sz w:val="20"/>
                <w:lang w:val="en-IE"/>
              </w:rPr>
            </w:pPr>
            <w:r>
              <w:rPr>
                <w:rFonts w:ascii="Arial" w:hAnsi="Arial" w:cs="Arial"/>
                <w:b/>
                <w:sz w:val="20"/>
                <w:lang w:val="en-IE"/>
              </w:rPr>
              <w:t xml:space="preserve">Term of the </w:t>
            </w:r>
            <w:r w:rsidR="00F14485">
              <w:rPr>
                <w:rFonts w:ascii="Arial" w:hAnsi="Arial" w:cs="Arial"/>
                <w:b/>
                <w:sz w:val="20"/>
                <w:lang w:val="en-IE"/>
              </w:rPr>
              <w:t>Qualification System</w:t>
            </w:r>
          </w:p>
        </w:tc>
        <w:tc>
          <w:tcPr>
            <w:tcW w:w="4624" w:type="dxa"/>
          </w:tcPr>
          <w:p w14:paraId="4EA53EA3" w14:textId="74403DD1" w:rsidR="00D9218C" w:rsidRDefault="003C0D6E" w:rsidP="00D9218C">
            <w:pPr>
              <w:rPr>
                <w:rFonts w:ascii="Arial" w:hAnsi="Arial" w:cs="Arial"/>
                <w:color w:val="000000"/>
                <w:sz w:val="20"/>
              </w:rPr>
            </w:pPr>
            <w:r>
              <w:rPr>
                <w:rFonts w:ascii="Arial" w:hAnsi="Arial" w:cs="Arial"/>
                <w:color w:val="000000"/>
                <w:sz w:val="20"/>
              </w:rPr>
              <w:t xml:space="preserve">Five </w:t>
            </w:r>
            <w:r w:rsidR="00D9218C" w:rsidRPr="008E65F9">
              <w:rPr>
                <w:rFonts w:ascii="Arial" w:hAnsi="Arial" w:cs="Arial"/>
                <w:color w:val="000000"/>
                <w:sz w:val="20"/>
              </w:rPr>
              <w:t xml:space="preserve">years </w:t>
            </w:r>
            <w:r w:rsidR="005032C4">
              <w:rPr>
                <w:rFonts w:ascii="Arial" w:hAnsi="Arial" w:cs="Arial"/>
                <w:color w:val="000000"/>
                <w:sz w:val="20"/>
              </w:rPr>
              <w:t xml:space="preserve">from the date of its establishment unless terminated earlier by the Contracting Entity, </w:t>
            </w:r>
            <w:r w:rsidR="00D9218C" w:rsidRPr="008E65F9">
              <w:rPr>
                <w:rFonts w:ascii="Arial" w:hAnsi="Arial" w:cs="Arial"/>
                <w:color w:val="000000"/>
                <w:sz w:val="20"/>
              </w:rPr>
              <w:t xml:space="preserve">with an </w:t>
            </w:r>
            <w:r w:rsidR="00F14485">
              <w:rPr>
                <w:rFonts w:ascii="Arial" w:hAnsi="Arial" w:cs="Arial"/>
                <w:color w:val="000000"/>
                <w:sz w:val="20"/>
              </w:rPr>
              <w:t xml:space="preserve">annual </w:t>
            </w:r>
            <w:r w:rsidR="00D9218C" w:rsidRPr="008E65F9">
              <w:rPr>
                <w:rFonts w:ascii="Arial" w:hAnsi="Arial" w:cs="Arial"/>
                <w:color w:val="000000"/>
                <w:sz w:val="20"/>
              </w:rPr>
              <w:t xml:space="preserve">option to extend </w:t>
            </w:r>
            <w:r w:rsidR="00F14485">
              <w:rPr>
                <w:rFonts w:ascii="Arial" w:hAnsi="Arial" w:cs="Arial"/>
                <w:color w:val="000000"/>
                <w:sz w:val="20"/>
              </w:rPr>
              <w:t xml:space="preserve">for </w:t>
            </w:r>
            <w:r w:rsidR="00D9218C" w:rsidRPr="008E65F9">
              <w:rPr>
                <w:rFonts w:ascii="Arial" w:hAnsi="Arial" w:cs="Arial"/>
                <w:color w:val="000000"/>
                <w:sz w:val="20"/>
              </w:rPr>
              <w:t xml:space="preserve">a further </w:t>
            </w:r>
            <w:r w:rsidR="008E081F">
              <w:rPr>
                <w:rFonts w:ascii="Arial" w:hAnsi="Arial" w:cs="Arial"/>
                <w:color w:val="000000"/>
                <w:sz w:val="20"/>
              </w:rPr>
              <w:t>five</w:t>
            </w:r>
            <w:r>
              <w:rPr>
                <w:rFonts w:ascii="Arial" w:hAnsi="Arial" w:cs="Arial"/>
                <w:color w:val="000000"/>
                <w:sz w:val="20"/>
              </w:rPr>
              <w:t xml:space="preserve"> </w:t>
            </w:r>
            <w:r w:rsidR="00D9218C" w:rsidRPr="008E65F9">
              <w:rPr>
                <w:rFonts w:ascii="Arial" w:hAnsi="Arial" w:cs="Arial"/>
                <w:color w:val="000000"/>
                <w:sz w:val="20"/>
              </w:rPr>
              <w:t>years</w:t>
            </w:r>
            <w:r w:rsidR="00F14485">
              <w:rPr>
                <w:rFonts w:ascii="Arial" w:hAnsi="Arial" w:cs="Arial"/>
                <w:i/>
                <w:iCs/>
                <w:color w:val="000000"/>
                <w:sz w:val="20"/>
              </w:rPr>
              <w:t xml:space="preserve"> </w:t>
            </w:r>
            <w:r w:rsidR="00F14485">
              <w:rPr>
                <w:rFonts w:ascii="Arial" w:hAnsi="Arial" w:cs="Arial"/>
                <w:color w:val="000000"/>
                <w:sz w:val="20"/>
              </w:rPr>
              <w:t xml:space="preserve">by sending a notice to all of the </w:t>
            </w:r>
            <w:r w:rsidR="00940190">
              <w:rPr>
                <w:rFonts w:ascii="Arial" w:hAnsi="Arial" w:cs="Arial"/>
                <w:color w:val="000000"/>
                <w:sz w:val="20"/>
              </w:rPr>
              <w:t>Qualified Applicants</w:t>
            </w:r>
            <w:r w:rsidR="00F14485">
              <w:rPr>
                <w:rFonts w:ascii="Arial" w:hAnsi="Arial" w:cs="Arial"/>
                <w:color w:val="000000"/>
                <w:sz w:val="20"/>
              </w:rPr>
              <w:t>.</w:t>
            </w:r>
          </w:p>
          <w:p w14:paraId="66E3C934" w14:textId="77777777" w:rsidR="005032C4" w:rsidRDefault="005032C4" w:rsidP="00D9218C">
            <w:pPr>
              <w:rPr>
                <w:rFonts w:ascii="Arial" w:hAnsi="Arial" w:cs="Arial"/>
                <w:sz w:val="20"/>
              </w:rPr>
            </w:pPr>
          </w:p>
          <w:p w14:paraId="6472E01B" w14:textId="11DD3C3F" w:rsidR="005032C4" w:rsidRPr="005032C4" w:rsidRDefault="005032C4" w:rsidP="005032C4">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bl>
    <w:p w14:paraId="09C995A7" w14:textId="77777777" w:rsidR="00877EB7" w:rsidRDefault="00877EB7" w:rsidP="005045EA">
      <w:pPr>
        <w:rPr>
          <w:rFonts w:ascii="Arial" w:hAnsi="Arial" w:cs="Arial"/>
          <w:b/>
          <w:sz w:val="20"/>
          <w:lang w:val="en-IE"/>
        </w:rPr>
      </w:pPr>
    </w:p>
    <w:p w14:paraId="7221D475" w14:textId="736EE005" w:rsidR="00CD67E3" w:rsidRPr="00290E52" w:rsidRDefault="00CD67E3" w:rsidP="00CD67E3">
      <w:pPr>
        <w:pStyle w:val="Heading2"/>
        <w:shd w:val="clear" w:color="auto" w:fill="C6D9F1"/>
        <w:rPr>
          <w:rFonts w:ascii="Arial" w:hAnsi="Arial" w:cs="Arial"/>
          <w:i w:val="0"/>
          <w:sz w:val="20"/>
          <w:szCs w:val="20"/>
        </w:rPr>
      </w:pPr>
      <w:r w:rsidRPr="00290E52">
        <w:rPr>
          <w:rFonts w:ascii="Arial" w:hAnsi="Arial" w:cs="Arial"/>
          <w:i w:val="0"/>
          <w:sz w:val="20"/>
          <w:szCs w:val="20"/>
        </w:rPr>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D7360F">
      <w:pPr>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00A0294B">
        <w:trPr>
          <w:cantSplit/>
        </w:trPr>
        <w:tc>
          <w:tcPr>
            <w:tcW w:w="801" w:type="dxa"/>
          </w:tcPr>
          <w:p w14:paraId="4CA358EE"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Date and Time</w:t>
            </w:r>
          </w:p>
        </w:tc>
        <w:tc>
          <w:tcPr>
            <w:tcW w:w="4620" w:type="dxa"/>
          </w:tcPr>
          <w:p w14:paraId="4A16FEEB" w14:textId="0425DD14" w:rsidR="00CD67E3" w:rsidRDefault="00CD67E3" w:rsidP="00CD67E3">
            <w:pPr>
              <w:pStyle w:val="FootnoteText"/>
              <w:rPr>
                <w:rFonts w:ascii="Arial" w:hAnsi="Arial" w:cs="Arial"/>
              </w:rPr>
            </w:pPr>
            <w:r>
              <w:rPr>
                <w:rFonts w:ascii="Arial" w:hAnsi="Arial" w:cs="Arial"/>
              </w:rPr>
              <w:t xml:space="preserve">The QSQ Response must be submitted through the eTenders system </w:t>
            </w:r>
            <w:r>
              <w:rPr>
                <w:rFonts w:ascii="Arial" w:hAnsi="Arial" w:cs="Arial"/>
                <w:b/>
              </w:rPr>
              <w:t xml:space="preserve">not </w:t>
            </w:r>
            <w:r w:rsidRPr="00AF209B">
              <w:rPr>
                <w:rFonts w:ascii="Arial" w:hAnsi="Arial" w:cs="Arial"/>
                <w:b/>
              </w:rPr>
              <w:t>later</w:t>
            </w:r>
            <w:r w:rsidRPr="00290E52">
              <w:rPr>
                <w:rFonts w:ascii="Arial" w:hAnsi="Arial" w:cs="Arial"/>
              </w:rPr>
              <w:t xml:space="preserve"> </w:t>
            </w:r>
            <w:r w:rsidRPr="008B641C">
              <w:rPr>
                <w:rFonts w:ascii="Arial" w:hAnsi="Arial" w:cs="Arial"/>
                <w:b/>
                <w:bCs/>
                <w:u w:val="single"/>
              </w:rPr>
              <w:t xml:space="preserve">than </w:t>
            </w:r>
            <w:r w:rsidR="008B641C" w:rsidRPr="008B641C">
              <w:rPr>
                <w:rFonts w:ascii="Arial" w:hAnsi="Arial" w:cs="Arial"/>
                <w:b/>
                <w:bCs/>
                <w:u w:val="single"/>
              </w:rPr>
              <w:t xml:space="preserve">12:00 </w:t>
            </w:r>
            <w:r w:rsidRPr="008B641C">
              <w:rPr>
                <w:rFonts w:ascii="Arial" w:hAnsi="Arial" w:cs="Arial"/>
                <w:b/>
                <w:bCs/>
                <w:u w:val="single"/>
              </w:rPr>
              <w:t>hours local time on</w:t>
            </w:r>
            <w:r w:rsidR="008B641C" w:rsidRPr="008B641C">
              <w:rPr>
                <w:rFonts w:ascii="Arial" w:hAnsi="Arial" w:cs="Arial"/>
                <w:b/>
                <w:bCs/>
                <w:u w:val="single"/>
              </w:rPr>
              <w:t xml:space="preserve"> T</w:t>
            </w:r>
            <w:r w:rsidR="008B641C" w:rsidRPr="008B641C">
              <w:rPr>
                <w:rFonts w:ascii="Arial" w:hAnsi="Arial" w:cs="Arial"/>
                <w:b/>
                <w:bCs/>
                <w:i/>
                <w:u w:val="single"/>
              </w:rPr>
              <w:t>hursday 17</w:t>
            </w:r>
            <w:r w:rsidR="008B641C" w:rsidRPr="008B641C">
              <w:rPr>
                <w:rFonts w:ascii="Arial" w:hAnsi="Arial" w:cs="Arial"/>
                <w:b/>
                <w:bCs/>
                <w:i/>
                <w:u w:val="single"/>
                <w:vertAlign w:val="superscript"/>
              </w:rPr>
              <w:t>th</w:t>
            </w:r>
            <w:r w:rsidR="008B641C" w:rsidRPr="008B641C">
              <w:rPr>
                <w:rFonts w:ascii="Arial" w:hAnsi="Arial" w:cs="Arial"/>
                <w:b/>
                <w:bCs/>
                <w:i/>
                <w:u w:val="single"/>
              </w:rPr>
              <w:t xml:space="preserve"> August 2028</w:t>
            </w:r>
            <w:r>
              <w:rPr>
                <w:rFonts w:ascii="Arial" w:hAnsi="Arial" w:cs="Arial"/>
              </w:rPr>
              <w:t>, unless amended by way of clarification.</w:t>
            </w:r>
          </w:p>
          <w:p w14:paraId="4DAADD50" w14:textId="77777777" w:rsidR="00D96E1F" w:rsidRDefault="00D96E1F" w:rsidP="009526AE">
            <w:pPr>
              <w:pStyle w:val="FootnoteText"/>
              <w:jc w:val="both"/>
              <w:rPr>
                <w:rFonts w:ascii="Arial" w:hAnsi="Arial" w:cs="Arial"/>
                <w:lang w:val="en-IE"/>
              </w:rPr>
            </w:pPr>
          </w:p>
          <w:p w14:paraId="7BCD2D81" w14:textId="139EA6BD" w:rsidR="009526AE" w:rsidRDefault="00875BE3" w:rsidP="009526AE">
            <w:pPr>
              <w:pStyle w:val="FootnoteText"/>
              <w:jc w:val="both"/>
              <w:rPr>
                <w:rFonts w:ascii="Arial" w:hAnsi="Arial" w:cs="Arial"/>
                <w:lang w:val="en-IE"/>
              </w:rPr>
            </w:pPr>
            <w:r>
              <w:rPr>
                <w:rFonts w:ascii="Arial" w:hAnsi="Arial" w:cs="Arial"/>
                <w:lang w:val="en-IE"/>
              </w:rPr>
              <w:t>QSQ Responses</w:t>
            </w:r>
            <w:r w:rsidR="00D96E1F">
              <w:rPr>
                <w:rFonts w:ascii="Arial" w:hAnsi="Arial" w:cs="Arial"/>
                <w:lang w:val="en-IE"/>
              </w:rPr>
              <w:t xml:space="preserve"> can be submitted at any time while the Qualification </w:t>
            </w:r>
            <w:r>
              <w:rPr>
                <w:rFonts w:ascii="Arial" w:hAnsi="Arial" w:cs="Arial"/>
                <w:lang w:val="en-IE"/>
              </w:rPr>
              <w:t>S</w:t>
            </w:r>
            <w:r w:rsidR="00D96E1F">
              <w:rPr>
                <w:rFonts w:ascii="Arial" w:hAnsi="Arial" w:cs="Arial"/>
                <w:lang w:val="en-IE"/>
              </w:rPr>
              <w:t>ystem is open.</w:t>
            </w:r>
          </w:p>
          <w:p w14:paraId="6BB85392" w14:textId="77777777" w:rsidR="009526AE" w:rsidRDefault="009526AE" w:rsidP="00242020">
            <w:pPr>
              <w:pStyle w:val="FootnoteText"/>
              <w:jc w:val="both"/>
              <w:rPr>
                <w:rFonts w:ascii="Arial" w:hAnsi="Arial" w:cs="Arial"/>
              </w:rPr>
            </w:pPr>
          </w:p>
          <w:p w14:paraId="196AF97C" w14:textId="602F9567" w:rsidR="009526AE" w:rsidRPr="0024722C" w:rsidRDefault="009526AE" w:rsidP="00242020">
            <w:pPr>
              <w:pStyle w:val="FootnoteText"/>
              <w:jc w:val="both"/>
              <w:rPr>
                <w:rFonts w:ascii="Arial" w:eastAsia="Calibri" w:hAnsi="Arial" w:cs="Arial"/>
                <w:iCs/>
                <w:lang w:val="en-IE" w:eastAsia="en-IE"/>
              </w:rPr>
            </w:pPr>
            <w:r w:rsidRPr="0024722C">
              <w:rPr>
                <w:rFonts w:ascii="Arial" w:eastAsia="Calibri" w:hAnsi="Arial" w:cs="Arial"/>
                <w:iCs/>
                <w:lang w:val="en-IE" w:eastAsia="en-IE"/>
              </w:rPr>
              <w:t xml:space="preserve">Applicants who are interested in participating in </w:t>
            </w:r>
            <w:r w:rsidR="005F1295">
              <w:rPr>
                <w:rFonts w:ascii="Arial" w:eastAsia="Calibri" w:hAnsi="Arial" w:cs="Arial"/>
                <w:iCs/>
                <w:lang w:val="en-IE" w:eastAsia="en-IE"/>
              </w:rPr>
              <w:t xml:space="preserve">the </w:t>
            </w:r>
            <w:r w:rsidR="00494C54">
              <w:rPr>
                <w:rFonts w:ascii="Arial" w:eastAsia="Calibri" w:hAnsi="Arial" w:cs="Arial"/>
                <w:iCs/>
                <w:lang w:val="en-IE" w:eastAsia="en-IE"/>
              </w:rPr>
              <w:t>I</w:t>
            </w:r>
            <w:r w:rsidR="005F1295">
              <w:rPr>
                <w:rFonts w:ascii="Arial" w:eastAsia="Calibri" w:hAnsi="Arial" w:cs="Arial"/>
                <w:iCs/>
                <w:lang w:val="en-IE" w:eastAsia="en-IE"/>
              </w:rPr>
              <w:t xml:space="preserve">nitial </w:t>
            </w:r>
            <w:r w:rsidR="00494C54">
              <w:rPr>
                <w:rFonts w:ascii="Arial" w:eastAsia="Calibri" w:hAnsi="Arial" w:cs="Arial"/>
                <w:iCs/>
                <w:lang w:val="en-IE" w:eastAsia="en-IE"/>
              </w:rPr>
              <w:t>C</w:t>
            </w:r>
            <w:r w:rsidR="005F1295">
              <w:rPr>
                <w:rFonts w:ascii="Arial" w:eastAsia="Calibri" w:hAnsi="Arial" w:cs="Arial"/>
                <w:iCs/>
                <w:lang w:val="en-IE" w:eastAsia="en-IE"/>
              </w:rPr>
              <w:t>ompetition</w:t>
            </w:r>
            <w:r w:rsidRPr="0024722C">
              <w:rPr>
                <w:rFonts w:ascii="Arial" w:eastAsia="Calibri" w:hAnsi="Arial" w:cs="Arial"/>
                <w:iCs/>
                <w:lang w:val="en-IE" w:eastAsia="en-IE"/>
              </w:rPr>
              <w:t xml:space="preserve"> must submit their completed </w:t>
            </w:r>
            <w:r w:rsidR="004F0434">
              <w:rPr>
                <w:rFonts w:ascii="Arial" w:eastAsia="Calibri" w:hAnsi="Arial" w:cs="Arial"/>
                <w:iCs/>
                <w:lang w:val="en-IE" w:eastAsia="en-IE"/>
              </w:rPr>
              <w:t xml:space="preserve">QSQ by </w:t>
            </w:r>
            <w:r w:rsidR="004F0434" w:rsidRPr="008B641C">
              <w:rPr>
                <w:rFonts w:ascii="Arial" w:eastAsia="Calibri" w:hAnsi="Arial" w:cs="Arial"/>
                <w:b/>
                <w:bCs/>
                <w:iCs/>
                <w:u w:val="single"/>
                <w:lang w:val="en-IE" w:eastAsia="en-IE"/>
              </w:rPr>
              <w:t>12:00hrs</w:t>
            </w:r>
            <w:r w:rsidR="00CD67E3" w:rsidRPr="008B641C">
              <w:rPr>
                <w:rFonts w:ascii="Arial" w:eastAsia="Calibri" w:hAnsi="Arial" w:cs="Arial"/>
                <w:b/>
                <w:bCs/>
                <w:iCs/>
                <w:u w:val="single"/>
                <w:lang w:val="en-IE" w:eastAsia="en-IE"/>
              </w:rPr>
              <w:t xml:space="preserve"> </w:t>
            </w:r>
            <w:r w:rsidR="004F0434" w:rsidRPr="008B641C">
              <w:rPr>
                <w:rFonts w:ascii="Arial" w:eastAsia="Calibri" w:hAnsi="Arial" w:cs="Arial"/>
                <w:b/>
                <w:bCs/>
                <w:iCs/>
                <w:u w:val="single"/>
                <w:lang w:val="en-IE" w:eastAsia="en-IE"/>
              </w:rPr>
              <w:t>(local time)</w:t>
            </w:r>
            <w:r w:rsidR="008B641C" w:rsidRPr="008B641C">
              <w:rPr>
                <w:rFonts w:ascii="Arial" w:eastAsia="Calibri" w:hAnsi="Arial" w:cs="Arial"/>
                <w:b/>
                <w:bCs/>
                <w:iCs/>
                <w:u w:val="single"/>
                <w:lang w:val="en-IE" w:eastAsia="en-IE"/>
              </w:rPr>
              <w:t xml:space="preserve"> Wednesday 20</w:t>
            </w:r>
            <w:r w:rsidR="008B641C" w:rsidRPr="008B641C">
              <w:rPr>
                <w:rFonts w:ascii="Arial" w:eastAsia="Calibri" w:hAnsi="Arial" w:cs="Arial"/>
                <w:b/>
                <w:bCs/>
                <w:iCs/>
                <w:u w:val="single"/>
                <w:vertAlign w:val="superscript"/>
                <w:lang w:val="en-IE" w:eastAsia="en-IE"/>
              </w:rPr>
              <w:t>th</w:t>
            </w:r>
            <w:r w:rsidR="008B641C" w:rsidRPr="008B641C">
              <w:rPr>
                <w:rFonts w:ascii="Arial" w:eastAsia="Calibri" w:hAnsi="Arial" w:cs="Arial"/>
                <w:b/>
                <w:bCs/>
                <w:iCs/>
                <w:u w:val="single"/>
                <w:lang w:val="en-IE" w:eastAsia="en-IE"/>
              </w:rPr>
              <w:t xml:space="preserve"> September 2023</w:t>
            </w:r>
            <w:r w:rsidR="00CD67E3">
              <w:rPr>
                <w:rFonts w:ascii="Arial" w:eastAsia="Calibri" w:hAnsi="Arial" w:cs="Arial"/>
                <w:iCs/>
                <w:lang w:val="en-IE" w:eastAsia="en-IE"/>
              </w:rPr>
              <w:t>.</w:t>
            </w:r>
          </w:p>
          <w:p w14:paraId="46CB6CDE" w14:textId="77777777" w:rsidR="00006058" w:rsidRPr="00F47431" w:rsidRDefault="00006058" w:rsidP="00006058">
            <w:pPr>
              <w:pStyle w:val="FootnoteText"/>
              <w:rPr>
                <w:rFonts w:ascii="Arial" w:hAnsi="Arial" w:cs="Arial"/>
                <w:lang w:val="en-IE"/>
              </w:rPr>
            </w:pPr>
          </w:p>
          <w:p w14:paraId="012BC2BA" w14:textId="7788E8D5" w:rsidR="00D3094D" w:rsidRPr="00A0294B" w:rsidRDefault="00006058" w:rsidP="00D96E1F">
            <w:pPr>
              <w:pStyle w:val="FootnoteText"/>
              <w:jc w:val="both"/>
              <w:rPr>
                <w:rFonts w:ascii="Arial" w:hAnsi="Arial" w:cs="Arial"/>
                <w:lang w:val="en-IE"/>
              </w:rPr>
            </w:pPr>
            <w:r w:rsidRPr="00F47431">
              <w:rPr>
                <w:rFonts w:ascii="Arial" w:hAnsi="Arial" w:cs="Arial"/>
                <w:lang w:val="en-IE"/>
              </w:rPr>
              <w:t>The Contracting Entity may, but shall not be obliged to</w:t>
            </w:r>
            <w:r w:rsidR="00A0294B">
              <w:rPr>
                <w:rFonts w:ascii="Arial" w:hAnsi="Arial" w:cs="Arial"/>
                <w:lang w:val="en-IE"/>
              </w:rPr>
              <w:t>,</w:t>
            </w:r>
            <w:r w:rsidRPr="00F47431">
              <w:rPr>
                <w:rFonts w:ascii="Arial" w:hAnsi="Arial" w:cs="Arial"/>
                <w:lang w:val="en-IE"/>
              </w:rPr>
              <w:t xml:space="preserve"> run an Initial Competition.</w:t>
            </w:r>
          </w:p>
        </w:tc>
      </w:tr>
      <w:tr w:rsidR="00877EB7" w:rsidRPr="00A85786" w14:paraId="1F750945" w14:textId="77777777" w:rsidTr="00A0294B">
        <w:trPr>
          <w:cantSplit/>
        </w:trPr>
        <w:tc>
          <w:tcPr>
            <w:tcW w:w="801" w:type="dxa"/>
          </w:tcPr>
          <w:p w14:paraId="76E2AF24"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B2</w:t>
            </w:r>
          </w:p>
        </w:tc>
        <w:tc>
          <w:tcPr>
            <w:tcW w:w="3749" w:type="dxa"/>
          </w:tcPr>
          <w:p w14:paraId="7165EE20" w14:textId="29CD9F9A" w:rsidR="00877EB7" w:rsidRPr="00F47431" w:rsidRDefault="00CD67E3" w:rsidP="002D5C84">
            <w:pPr>
              <w:rPr>
                <w:rFonts w:ascii="Arial" w:hAnsi="Arial" w:cs="Arial"/>
                <w:b/>
                <w:sz w:val="20"/>
                <w:lang w:val="en-IE"/>
              </w:rPr>
            </w:pPr>
            <w:r>
              <w:rPr>
                <w:rFonts w:ascii="Arial" w:hAnsi="Arial" w:cs="Arial"/>
                <w:b/>
                <w:sz w:val="20"/>
                <w:lang w:val="en-IE"/>
              </w:rPr>
              <w:t>Submission of QSQ Response</w:t>
            </w:r>
          </w:p>
        </w:tc>
        <w:tc>
          <w:tcPr>
            <w:tcW w:w="4620" w:type="dxa"/>
          </w:tcPr>
          <w:p w14:paraId="289699DF" w14:textId="77777777" w:rsidR="00CD67E3" w:rsidRPr="00A0294B" w:rsidRDefault="00CD67E3" w:rsidP="00CD67E3">
            <w:pPr>
              <w:jc w:val="both"/>
              <w:rPr>
                <w:rFonts w:ascii="Arial" w:hAnsi="Arial" w:cs="Arial"/>
                <w:sz w:val="20"/>
              </w:rPr>
            </w:pPr>
            <w:r w:rsidRPr="00A0294B">
              <w:rPr>
                <w:rFonts w:ascii="Arial" w:hAnsi="Arial" w:cs="Arial"/>
                <w:sz w:val="20"/>
              </w:rPr>
              <w:t>No submissions will be possible after the deadline.  All submissions are electronic, as such NO paper copies will be accepted or read.</w:t>
            </w:r>
          </w:p>
          <w:p w14:paraId="3499D61B" w14:textId="77777777" w:rsidR="00CD67E3" w:rsidRPr="00A0294B" w:rsidRDefault="00CD67E3" w:rsidP="00CD67E3">
            <w:pPr>
              <w:jc w:val="both"/>
              <w:rPr>
                <w:rFonts w:ascii="Arial" w:hAnsi="Arial" w:cs="Arial"/>
                <w:sz w:val="20"/>
              </w:rPr>
            </w:pPr>
          </w:p>
          <w:p w14:paraId="0CB79856" w14:textId="0AE80411" w:rsidR="00CD67E3" w:rsidRPr="00A0294B" w:rsidRDefault="00CD67E3" w:rsidP="00CD67E3">
            <w:pPr>
              <w:jc w:val="both"/>
              <w:rPr>
                <w:rFonts w:ascii="Arial" w:hAnsi="Arial" w:cs="Arial"/>
                <w:sz w:val="20"/>
              </w:rPr>
            </w:pPr>
            <w:r w:rsidRPr="00A0294B">
              <w:rPr>
                <w:rFonts w:ascii="Arial" w:hAnsi="Arial" w:cs="Arial"/>
                <w:sz w:val="20"/>
              </w:rPr>
              <w:t xml:space="preserve">The QSQ Response must be </w:t>
            </w:r>
            <w:r w:rsidRPr="00A0294B">
              <w:rPr>
                <w:rFonts w:ascii="Arial" w:hAnsi="Arial" w:cs="Arial"/>
                <w:b/>
                <w:sz w:val="20"/>
                <w:u w:val="single"/>
              </w:rPr>
              <w:t>submitted</w:t>
            </w:r>
            <w:r w:rsidRPr="00A0294B">
              <w:rPr>
                <w:rFonts w:ascii="Arial" w:hAnsi="Arial" w:cs="Arial"/>
                <w:sz w:val="20"/>
              </w:rPr>
              <w:t xml:space="preserve"> through the eTenders system before the deadline (i.e. Applicants must press the </w:t>
            </w:r>
            <w:r w:rsidRPr="00A0294B">
              <w:rPr>
                <w:rFonts w:ascii="Arial" w:hAnsi="Arial" w:cs="Arial"/>
                <w:b/>
                <w:sz w:val="20"/>
                <w:u w:val="single"/>
              </w:rPr>
              <w:t>submit</w:t>
            </w:r>
            <w:r w:rsidRPr="00A0294B">
              <w:rPr>
                <w:rFonts w:ascii="Arial" w:hAnsi="Arial" w:cs="Arial"/>
                <w:sz w:val="20"/>
              </w:rPr>
              <w:t xml:space="preserve"> button).  Applicants should ensure all attachments have been added before submitting.</w:t>
            </w:r>
          </w:p>
          <w:p w14:paraId="7A5BDC80" w14:textId="77777777" w:rsidR="00CD67E3" w:rsidRPr="00A0294B" w:rsidRDefault="00CD67E3" w:rsidP="00CD67E3">
            <w:pPr>
              <w:rPr>
                <w:rFonts w:ascii="Arial" w:hAnsi="Arial" w:cs="Arial"/>
                <w:sz w:val="20"/>
              </w:rPr>
            </w:pPr>
          </w:p>
          <w:p w14:paraId="312722B9" w14:textId="77777777" w:rsidR="00CD67E3" w:rsidRPr="00A0294B" w:rsidRDefault="00CD67E3" w:rsidP="00CD67E3">
            <w:pPr>
              <w:jc w:val="both"/>
              <w:rPr>
                <w:rFonts w:ascii="Arial" w:hAnsi="Arial" w:cs="Arial"/>
                <w:sz w:val="20"/>
              </w:rPr>
            </w:pPr>
            <w:r w:rsidRPr="00A0294B">
              <w:rPr>
                <w:rFonts w:ascii="Arial" w:hAnsi="Arial" w:cs="Arial"/>
                <w:sz w:val="20"/>
              </w:rPr>
              <w:t>Applicants should allow sufficient time to upload document(s).  Applicants are advised that, depending on the size of the documentation, the submission/upload process may take some time.</w:t>
            </w:r>
          </w:p>
          <w:p w14:paraId="456BCF60" w14:textId="77777777" w:rsidR="00CD67E3" w:rsidRPr="00A0294B" w:rsidRDefault="00CD67E3" w:rsidP="00CD67E3">
            <w:pPr>
              <w:rPr>
                <w:rFonts w:ascii="Arial" w:hAnsi="Arial" w:cs="Arial"/>
                <w:sz w:val="20"/>
              </w:rPr>
            </w:pPr>
          </w:p>
          <w:p w14:paraId="4E43F0AD" w14:textId="22664225" w:rsidR="00877EB7" w:rsidRPr="00A0294B" w:rsidRDefault="00CD67E3" w:rsidP="00A0294B">
            <w:pPr>
              <w:jc w:val="both"/>
              <w:rPr>
                <w:rFonts w:ascii="Arial" w:hAnsi="Arial" w:cs="Arial"/>
                <w:sz w:val="20"/>
                <w:highlight w:val="green"/>
                <w:lang w:val="en-IE"/>
              </w:rPr>
            </w:pPr>
            <w:r w:rsidRPr="00A0294B">
              <w:rPr>
                <w:rFonts w:ascii="Arial" w:hAnsi="Arial" w:cs="Arial"/>
                <w:sz w:val="20"/>
              </w:rPr>
              <w:t>Any technical problems with the eTenders system or questions of the functionality in the eTenders system should be directed to the eTenders helpdesk.  Applicants should contact eTenders helpdesk either via email</w:t>
            </w:r>
            <w:r w:rsidR="008B641C">
              <w:rPr>
                <w:rFonts w:ascii="Arial" w:hAnsi="Arial" w:cs="Arial"/>
                <w:sz w:val="20"/>
              </w:rPr>
              <w:t xml:space="preserve"> </w:t>
            </w:r>
            <w:hyperlink r:id="rId13" w:history="1">
              <w:r w:rsidR="008B641C" w:rsidRPr="00260BF0">
                <w:rPr>
                  <w:rStyle w:val="Hyperlink"/>
                  <w:rFonts w:ascii="Arial" w:hAnsi="Arial" w:cs="Arial"/>
                  <w:sz w:val="20"/>
                </w:rPr>
                <w:t>irish-eproc-helpdesk@eurodyn.com</w:t>
              </w:r>
            </w:hyperlink>
            <w:r w:rsidR="008B641C">
              <w:rPr>
                <w:rFonts w:ascii="Arial" w:hAnsi="Arial" w:cs="Arial"/>
                <w:sz w:val="20"/>
              </w:rPr>
              <w:t xml:space="preserve"> </w:t>
            </w:r>
            <w:r w:rsidRPr="00A0294B">
              <w:rPr>
                <w:rFonts w:ascii="Arial" w:hAnsi="Arial" w:cs="Arial"/>
                <w:sz w:val="20"/>
              </w:rPr>
              <w:t xml:space="preserve">or by phone </w:t>
            </w:r>
            <w:r w:rsidR="008B641C">
              <w:rPr>
                <w:rStyle w:val="ui-provider"/>
              </w:rPr>
              <w:t>+</w:t>
            </w:r>
            <w:r w:rsidR="008B641C" w:rsidRPr="008B641C">
              <w:rPr>
                <w:rFonts w:ascii="Arial" w:hAnsi="Arial" w:cs="Arial"/>
                <w:sz w:val="20"/>
              </w:rPr>
              <w:t>353 818001459</w:t>
            </w:r>
            <w:r w:rsidR="008B641C">
              <w:rPr>
                <w:rFonts w:ascii="Arial" w:hAnsi="Arial" w:cs="Arial"/>
                <w:sz w:val="20"/>
              </w:rPr>
              <w:t xml:space="preserve"> </w:t>
            </w:r>
            <w:r w:rsidRPr="00A0294B">
              <w:rPr>
                <w:rFonts w:ascii="Arial" w:hAnsi="Arial" w:cs="Arial"/>
                <w:sz w:val="20"/>
              </w:rPr>
              <w:t>during office hours (09:00am – 17:</w:t>
            </w:r>
            <w:r w:rsidR="008B641C">
              <w:rPr>
                <w:rFonts w:ascii="Arial" w:hAnsi="Arial" w:cs="Arial"/>
                <w:sz w:val="20"/>
              </w:rPr>
              <w:t>00</w:t>
            </w:r>
            <w:r w:rsidRPr="00A0294B">
              <w:rPr>
                <w:rFonts w:ascii="Arial" w:hAnsi="Arial" w:cs="Arial"/>
                <w:sz w:val="20"/>
              </w:rPr>
              <w:t>pm Irish time).</w:t>
            </w:r>
          </w:p>
        </w:tc>
      </w:tr>
      <w:tr w:rsidR="00877EB7" w:rsidRPr="00A85786" w14:paraId="46E0DD26" w14:textId="77777777" w:rsidTr="00A0294B">
        <w:trPr>
          <w:cantSplit/>
        </w:trPr>
        <w:tc>
          <w:tcPr>
            <w:tcW w:w="801" w:type="dxa"/>
          </w:tcPr>
          <w:p w14:paraId="6C3845E3" w14:textId="6B0B9A69" w:rsidR="00877EB7" w:rsidRPr="00F47431" w:rsidRDefault="00CD67E3" w:rsidP="00CD67E3">
            <w:pPr>
              <w:rPr>
                <w:rFonts w:ascii="Arial" w:hAnsi="Arial" w:cs="Arial"/>
                <w:b/>
                <w:sz w:val="20"/>
                <w:lang w:val="en-IE"/>
              </w:rPr>
            </w:pPr>
            <w:r w:rsidRPr="00F47431">
              <w:rPr>
                <w:rFonts w:ascii="Arial" w:hAnsi="Arial" w:cs="Arial"/>
                <w:b/>
                <w:sz w:val="20"/>
                <w:lang w:val="en-IE"/>
              </w:rPr>
              <w:t>B</w:t>
            </w:r>
            <w:r>
              <w:rPr>
                <w:rFonts w:ascii="Arial" w:hAnsi="Arial" w:cs="Arial"/>
                <w:b/>
                <w:sz w:val="20"/>
                <w:lang w:val="en-IE"/>
              </w:rPr>
              <w:t>3</w:t>
            </w:r>
          </w:p>
        </w:tc>
        <w:tc>
          <w:tcPr>
            <w:tcW w:w="3749" w:type="dxa"/>
          </w:tcPr>
          <w:p w14:paraId="45DDFE84" w14:textId="77A13360" w:rsidR="00877EB7" w:rsidRPr="00E71B22" w:rsidRDefault="00877EB7" w:rsidP="002D5C84">
            <w:pPr>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47B7E8A2" w14:textId="77777777" w:rsidR="00CD67E3" w:rsidRPr="00C072D5" w:rsidRDefault="00CD67E3" w:rsidP="00CD67E3">
            <w:pPr>
              <w:jc w:val="both"/>
              <w:rPr>
                <w:rFonts w:ascii="Arial" w:hAnsi="Arial" w:cs="Arial"/>
                <w:sz w:val="20"/>
              </w:rPr>
            </w:pPr>
            <w:r>
              <w:rPr>
                <w:rFonts w:ascii="Arial" w:hAnsi="Arial" w:cs="Arial"/>
                <w:sz w:val="20"/>
              </w:rPr>
              <w:t>In order to avoid potential file corruption, f</w:t>
            </w:r>
            <w:r w:rsidRPr="00C072D5">
              <w:rPr>
                <w:rFonts w:ascii="Arial" w:hAnsi="Arial" w:cs="Arial"/>
                <w:sz w:val="20"/>
              </w:rPr>
              <w:t xml:space="preserve">ile names </w:t>
            </w:r>
            <w:r>
              <w:rPr>
                <w:rFonts w:ascii="Arial" w:hAnsi="Arial" w:cs="Arial"/>
                <w:sz w:val="20"/>
              </w:rPr>
              <w:t xml:space="preserve">must </w:t>
            </w:r>
            <w:r w:rsidRPr="00C072D5">
              <w:rPr>
                <w:rFonts w:ascii="Arial" w:hAnsi="Arial" w:cs="Arial"/>
                <w:sz w:val="20"/>
              </w:rPr>
              <w:t>not exceed 21 characters.</w:t>
            </w:r>
          </w:p>
          <w:p w14:paraId="75645C79" w14:textId="77777777" w:rsidR="00CD67E3" w:rsidRPr="00C072D5" w:rsidRDefault="00CD67E3" w:rsidP="00CD67E3">
            <w:pPr>
              <w:jc w:val="both"/>
              <w:rPr>
                <w:rFonts w:ascii="Arial" w:hAnsi="Arial" w:cs="Arial"/>
                <w:sz w:val="20"/>
              </w:rPr>
            </w:pPr>
          </w:p>
          <w:p w14:paraId="263C950E"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The Contracting Entity is not responsible for corruption in electronic documents.  Applicants must ensure that electronic documents are not corrupt.</w:t>
            </w:r>
          </w:p>
          <w:p w14:paraId="7D2F00BD" w14:textId="77777777" w:rsidR="00CD67E3" w:rsidRDefault="00CD67E3" w:rsidP="00CD67E3">
            <w:pPr>
              <w:jc w:val="both"/>
              <w:rPr>
                <w:rFonts w:ascii="Arial" w:hAnsi="Arial" w:cs="Arial"/>
                <w:color w:val="000000"/>
                <w:sz w:val="20"/>
              </w:rPr>
            </w:pPr>
          </w:p>
          <w:p w14:paraId="2CFF2BC6" w14:textId="1F4A1041" w:rsidR="00CD67E3" w:rsidRDefault="00CD67E3" w:rsidP="00CD67E3">
            <w:pPr>
              <w:jc w:val="both"/>
              <w:rPr>
                <w:rFonts w:ascii="Arial" w:hAnsi="Arial" w:cs="Arial"/>
                <w:color w:val="000000"/>
                <w:sz w:val="20"/>
              </w:rPr>
            </w:pPr>
            <w:r>
              <w:rPr>
                <w:rFonts w:ascii="Arial" w:hAnsi="Arial" w:cs="Arial"/>
                <w:color w:val="000000"/>
                <w:sz w:val="20"/>
              </w:rPr>
              <w:t>All QSQ Responses must be compiled such that they can be read using PDF or Microsoft Office.</w:t>
            </w:r>
          </w:p>
          <w:p w14:paraId="543F1196" w14:textId="77777777" w:rsidR="00CD67E3" w:rsidRDefault="00CD67E3" w:rsidP="00CD67E3">
            <w:pPr>
              <w:jc w:val="both"/>
              <w:rPr>
                <w:rFonts w:ascii="Arial" w:hAnsi="Arial" w:cs="Arial"/>
                <w:color w:val="000000"/>
                <w:sz w:val="20"/>
              </w:rPr>
            </w:pPr>
          </w:p>
          <w:p w14:paraId="520C94DE" w14:textId="12928C59" w:rsidR="00CD67E3" w:rsidRDefault="00CD67E3" w:rsidP="00CD67E3">
            <w:pPr>
              <w:jc w:val="both"/>
              <w:rPr>
                <w:rFonts w:ascii="Arial" w:hAnsi="Arial" w:cs="Arial"/>
                <w:sz w:val="20"/>
                <w:lang w:val="en-IE"/>
              </w:rPr>
            </w:pPr>
            <w:permStart w:id="113053820" w:edGrp="everyone"/>
            <w:r w:rsidRPr="00C072D5">
              <w:rPr>
                <w:rFonts w:ascii="Arial" w:hAnsi="Arial" w:cs="Arial"/>
                <w:i/>
                <w:sz w:val="20"/>
              </w:rPr>
              <w:t>Insert any specific instructions for the Applicants</w:t>
            </w:r>
          </w:p>
          <w:p w14:paraId="46A13153" w14:textId="369D3391" w:rsidR="00CD67E3" w:rsidRDefault="00CD67E3" w:rsidP="00FE4D26">
            <w:pPr>
              <w:jc w:val="both"/>
              <w:rPr>
                <w:rFonts w:ascii="Arial" w:hAnsi="Arial" w:cs="Arial"/>
                <w:sz w:val="20"/>
                <w:lang w:val="en-IE"/>
              </w:rPr>
            </w:pPr>
          </w:p>
          <w:p w14:paraId="5B00F576" w14:textId="1B1CB9E6" w:rsidR="0086361B" w:rsidRDefault="0086361B" w:rsidP="00242020">
            <w:pPr>
              <w:jc w:val="both"/>
              <w:rPr>
                <w:rFonts w:ascii="Arial" w:hAnsi="Arial" w:cs="Arial"/>
                <w:sz w:val="20"/>
                <w:lang w:val="en-IE"/>
              </w:rPr>
            </w:pPr>
            <w:r w:rsidRPr="00637651">
              <w:rPr>
                <w:rFonts w:ascii="Arial" w:hAnsi="Arial" w:cs="Arial"/>
                <w:sz w:val="20"/>
                <w:lang w:val="en-IE"/>
              </w:rPr>
              <w:t xml:space="preserve">Applicants are asked to indicate in their </w:t>
            </w:r>
            <w:r w:rsidR="000626AF">
              <w:rPr>
                <w:rFonts w:ascii="Arial" w:hAnsi="Arial" w:cs="Arial"/>
                <w:sz w:val="20"/>
                <w:lang w:val="en-IE"/>
              </w:rPr>
              <w:t>QSQ Response</w:t>
            </w:r>
            <w:r w:rsidRPr="00637651">
              <w:rPr>
                <w:rFonts w:ascii="Arial" w:hAnsi="Arial" w:cs="Arial"/>
                <w:sz w:val="20"/>
                <w:lang w:val="en-IE"/>
              </w:rPr>
              <w:t xml:space="preserve"> the </w:t>
            </w:r>
            <w:r w:rsidR="000626AF">
              <w:rPr>
                <w:rFonts w:ascii="Arial" w:hAnsi="Arial" w:cs="Arial"/>
                <w:sz w:val="20"/>
                <w:lang w:val="en-IE"/>
              </w:rPr>
              <w:t>lot</w:t>
            </w:r>
            <w:r w:rsidRPr="00637651">
              <w:rPr>
                <w:rFonts w:ascii="Arial" w:hAnsi="Arial" w:cs="Arial"/>
                <w:sz w:val="20"/>
                <w:lang w:val="en-IE"/>
              </w:rPr>
              <w:t>s in respect of which they are seeking qualification.</w:t>
            </w:r>
          </w:p>
          <w:permEnd w:id="113053820"/>
          <w:p w14:paraId="3F837EE4" w14:textId="77777777" w:rsidR="00CD67E3" w:rsidRPr="00B30751" w:rsidRDefault="00CD67E3" w:rsidP="00242020">
            <w:pPr>
              <w:jc w:val="both"/>
              <w:rPr>
                <w:rFonts w:ascii="Arial" w:hAnsi="Arial" w:cs="Arial"/>
                <w:sz w:val="20"/>
                <w:lang w:val="en-IE"/>
              </w:rPr>
            </w:pPr>
          </w:p>
          <w:p w14:paraId="39A3C869" w14:textId="3701D239" w:rsidR="00CD67E3" w:rsidRPr="00B30751" w:rsidRDefault="00CD67E3" w:rsidP="00CD67E3">
            <w:pPr>
              <w:spacing w:before="60" w:after="60"/>
              <w:jc w:val="both"/>
              <w:rPr>
                <w:rFonts w:ascii="Arial" w:hAnsi="Arial" w:cs="Arial"/>
                <w:sz w:val="20"/>
                <w:lang w:val="en-IE"/>
              </w:rPr>
            </w:pPr>
            <w:r w:rsidRPr="00C072D5">
              <w:rPr>
                <w:rFonts w:ascii="Arial" w:hAnsi="Arial" w:cs="Arial"/>
                <w:color w:val="000000"/>
                <w:sz w:val="20"/>
              </w:rPr>
              <w:t xml:space="preserve">Please adhere to the structure of the </w:t>
            </w:r>
            <w:r>
              <w:rPr>
                <w:rFonts w:ascii="Arial" w:hAnsi="Arial" w:cs="Arial"/>
                <w:color w:val="000000"/>
                <w:sz w:val="20"/>
              </w:rPr>
              <w:t xml:space="preserve">QSQ </w:t>
            </w:r>
            <w:r w:rsidRPr="00C072D5">
              <w:rPr>
                <w:rFonts w:ascii="Arial" w:hAnsi="Arial" w:cs="Arial"/>
                <w:color w:val="000000"/>
                <w:sz w:val="20"/>
              </w:rPr>
              <w:t xml:space="preserve">for ease of evaluation. </w:t>
            </w:r>
            <w:r w:rsidRPr="00B30751">
              <w:rPr>
                <w:rFonts w:ascii="Arial" w:hAnsi="Arial" w:cs="Arial"/>
                <w:sz w:val="20"/>
                <w:lang w:val="en-IE"/>
              </w:rPr>
              <w:t xml:space="preserve">Each </w:t>
            </w:r>
            <w:r w:rsidR="00522ED8">
              <w:rPr>
                <w:rFonts w:ascii="Arial" w:hAnsi="Arial" w:cs="Arial"/>
                <w:sz w:val="20"/>
                <w:lang w:val="en-IE"/>
              </w:rPr>
              <w:t>s</w:t>
            </w:r>
            <w:r w:rsidRPr="00B30751">
              <w:rPr>
                <w:rFonts w:ascii="Arial" w:hAnsi="Arial" w:cs="Arial"/>
                <w:sz w:val="20"/>
                <w:lang w:val="en-IE"/>
              </w:rPr>
              <w:t>ection</w:t>
            </w:r>
            <w:r>
              <w:rPr>
                <w:rFonts w:ascii="Arial" w:hAnsi="Arial" w:cs="Arial"/>
                <w:sz w:val="20"/>
                <w:lang w:val="en-IE"/>
              </w:rPr>
              <w:t xml:space="preserve"> </w:t>
            </w:r>
            <w:r w:rsidRPr="00B30751">
              <w:rPr>
                <w:rFonts w:ascii="Arial" w:hAnsi="Arial" w:cs="Arial"/>
                <w:sz w:val="20"/>
                <w:lang w:val="en-IE"/>
              </w:rPr>
              <w:t xml:space="preserve">requires a separate section clearly named by </w:t>
            </w:r>
            <w:r w:rsidR="00522ED8">
              <w:rPr>
                <w:rFonts w:ascii="Arial" w:hAnsi="Arial" w:cs="Arial"/>
                <w:sz w:val="20"/>
                <w:lang w:val="en-IE"/>
              </w:rPr>
              <w:t>s</w:t>
            </w:r>
            <w:r w:rsidRPr="00B30751">
              <w:rPr>
                <w:rFonts w:ascii="Arial" w:hAnsi="Arial" w:cs="Arial"/>
                <w:sz w:val="20"/>
                <w:lang w:val="en-IE"/>
              </w:rPr>
              <w:t xml:space="preserve">ection </w:t>
            </w:r>
            <w:r w:rsidR="00522ED8">
              <w:rPr>
                <w:rFonts w:ascii="Arial" w:hAnsi="Arial" w:cs="Arial"/>
                <w:sz w:val="20"/>
                <w:lang w:val="en-IE"/>
              </w:rPr>
              <w:t>n</w:t>
            </w:r>
            <w:r w:rsidRPr="00B30751">
              <w:rPr>
                <w:rFonts w:ascii="Arial" w:hAnsi="Arial" w:cs="Arial"/>
                <w:sz w:val="20"/>
                <w:lang w:val="en-IE"/>
              </w:rPr>
              <w:t>ame</w:t>
            </w:r>
            <w:r>
              <w:rPr>
                <w:rFonts w:ascii="Arial" w:hAnsi="Arial" w:cs="Arial"/>
                <w:sz w:val="20"/>
                <w:lang w:val="en-IE"/>
              </w:rPr>
              <w:t>.</w:t>
            </w:r>
            <w:r w:rsidRPr="00B30751">
              <w:rPr>
                <w:rFonts w:ascii="Arial" w:hAnsi="Arial" w:cs="Arial"/>
                <w:sz w:val="20"/>
                <w:lang w:val="en-IE"/>
              </w:rPr>
              <w:t xml:space="preserve"> </w:t>
            </w:r>
          </w:p>
          <w:p w14:paraId="19E99092"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Policies &amp; additional documentation can be annexed separately</w:t>
            </w:r>
            <w:r>
              <w:rPr>
                <w:rFonts w:ascii="Arial" w:hAnsi="Arial" w:cs="Arial"/>
                <w:color w:val="000000"/>
                <w:sz w:val="20"/>
              </w:rPr>
              <w:t>.</w:t>
            </w:r>
          </w:p>
          <w:p w14:paraId="305BEDBB" w14:textId="77777777" w:rsidR="00CD67E3" w:rsidRDefault="00CD67E3" w:rsidP="00CD67E3">
            <w:pPr>
              <w:jc w:val="both"/>
              <w:rPr>
                <w:rFonts w:ascii="Arial" w:hAnsi="Arial" w:cs="Arial"/>
                <w:color w:val="000000"/>
                <w:sz w:val="20"/>
              </w:rPr>
            </w:pPr>
          </w:p>
          <w:p w14:paraId="51BBFDB8" w14:textId="77777777" w:rsidR="00CD67E3" w:rsidRDefault="00CD67E3" w:rsidP="00CD67E3">
            <w:pPr>
              <w:jc w:val="both"/>
              <w:rPr>
                <w:rFonts w:ascii="Arial" w:hAnsi="Arial" w:cs="Arial"/>
                <w:color w:val="000000"/>
                <w:sz w:val="20"/>
              </w:rPr>
            </w:pPr>
            <w:r w:rsidRPr="00C072D5">
              <w:rPr>
                <w:rFonts w:ascii="Arial" w:hAnsi="Arial" w:cs="Arial"/>
                <w:color w:val="000000"/>
                <w:sz w:val="20"/>
              </w:rPr>
              <w:t>Please name all appendices according to the relevant section, the relevant appendix number and a descriptive name.</w:t>
            </w:r>
          </w:p>
          <w:p w14:paraId="34014D11" w14:textId="77777777" w:rsidR="00CD67E3" w:rsidRDefault="00CD67E3" w:rsidP="00CD67E3">
            <w:pPr>
              <w:jc w:val="both"/>
              <w:rPr>
                <w:rFonts w:ascii="Arial" w:hAnsi="Arial" w:cs="Arial"/>
                <w:color w:val="000000"/>
                <w:sz w:val="20"/>
              </w:rPr>
            </w:pPr>
          </w:p>
          <w:p w14:paraId="79C2F293" w14:textId="7875A047" w:rsidR="00F22223" w:rsidRPr="00E71B22" w:rsidRDefault="00AF229A" w:rsidP="00A0294B">
            <w:pPr>
              <w:jc w:val="both"/>
              <w:rPr>
                <w:rFonts w:ascii="Arial" w:hAnsi="Arial" w:cs="Arial"/>
                <w:sz w:val="20"/>
                <w:lang w:val="en-IE"/>
              </w:rPr>
            </w:pPr>
            <w:r w:rsidRPr="00B30751">
              <w:rPr>
                <w:rFonts w:ascii="Arial" w:hAnsi="Arial" w:cs="Arial"/>
                <w:sz w:val="20"/>
                <w:lang w:val="en-IE"/>
              </w:rPr>
              <w:t>The Contracting Entity</w:t>
            </w:r>
            <w:r w:rsidR="00F22223" w:rsidRPr="00B30751">
              <w:rPr>
                <w:rFonts w:ascii="Arial" w:hAnsi="Arial" w:cs="Arial"/>
                <w:sz w:val="20"/>
                <w:lang w:val="en-IE"/>
              </w:rPr>
              <w:t xml:space="preserve"> reserves the right not to evaluate information provided unless clear and specific reference has been made to the </w:t>
            </w:r>
            <w:r w:rsidR="00F3324B">
              <w:rPr>
                <w:rFonts w:ascii="Arial" w:hAnsi="Arial" w:cs="Arial"/>
                <w:sz w:val="20"/>
                <w:lang w:val="en-IE"/>
              </w:rPr>
              <w:t xml:space="preserve">pass/fail </w:t>
            </w:r>
            <w:r w:rsidR="00F22223" w:rsidRPr="00B30751">
              <w:rPr>
                <w:rFonts w:ascii="Arial" w:hAnsi="Arial" w:cs="Arial"/>
                <w:sz w:val="20"/>
                <w:lang w:val="en-IE"/>
              </w:rPr>
              <w:t>criteria or sub-criteria to which the information relates.</w:t>
            </w:r>
          </w:p>
        </w:tc>
      </w:tr>
    </w:tbl>
    <w:p w14:paraId="3B90DC70" w14:textId="77777777" w:rsidR="00877EB7" w:rsidRPr="00F47431" w:rsidRDefault="00877EB7" w:rsidP="00D7360F">
      <w:pPr>
        <w:rPr>
          <w:rFonts w:ascii="Arial" w:hAnsi="Arial" w:cs="Arial"/>
          <w:b/>
          <w:sz w:val="20"/>
          <w:lang w:val="en-IE"/>
        </w:rPr>
      </w:pPr>
    </w:p>
    <w:p w14:paraId="2F809E05" w14:textId="77777777" w:rsidR="00F94F1E" w:rsidRPr="00290E52" w:rsidRDefault="00F94F1E" w:rsidP="00F94F1E">
      <w:pPr>
        <w:pStyle w:val="Heading2"/>
        <w:shd w:val="clear" w:color="auto" w:fill="C6D9F1"/>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9D7CC9">
      <w:pPr>
        <w:ind w:left="360"/>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00C09C2">
        <w:tc>
          <w:tcPr>
            <w:tcW w:w="817" w:type="dxa"/>
          </w:tcPr>
          <w:p w14:paraId="7D21DFE8" w14:textId="77777777" w:rsidR="00877EB7" w:rsidRPr="00F47431" w:rsidRDefault="00877EB7" w:rsidP="009D7CC9">
            <w:pPr>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883830">
            <w:pPr>
              <w:spacing w:after="120"/>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883830">
            <w:pPr>
              <w:spacing w:after="120"/>
              <w:jc w:val="both"/>
              <w:rPr>
                <w:rFonts w:ascii="Arial" w:hAnsi="Arial" w:cs="Arial"/>
                <w:sz w:val="20"/>
                <w:lang w:val="en-IE"/>
              </w:rPr>
            </w:pPr>
          </w:p>
          <w:p w14:paraId="1FE7CC4C" w14:textId="77777777" w:rsidR="00877EB7" w:rsidRPr="00F47431" w:rsidRDefault="00877EB7" w:rsidP="009D7CC9">
            <w:pPr>
              <w:rPr>
                <w:rFonts w:ascii="Arial" w:hAnsi="Arial" w:cs="Arial"/>
                <w:b/>
                <w:sz w:val="20"/>
                <w:lang w:val="en-IE"/>
              </w:rPr>
            </w:pPr>
          </w:p>
        </w:tc>
        <w:tc>
          <w:tcPr>
            <w:tcW w:w="4752" w:type="dxa"/>
          </w:tcPr>
          <w:p w14:paraId="59695B03"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4"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p>
          <w:p w14:paraId="1A9533D6" w14:textId="281DF924" w:rsidR="0074640B" w:rsidRPr="00ED6DDA" w:rsidRDefault="00F94F1E" w:rsidP="00F94F1E">
            <w:pPr>
              <w:jc w:val="both"/>
              <w:rPr>
                <w:rFonts w:ascii="Arial" w:hAnsi="Arial" w:cs="Arial"/>
                <w:sz w:val="20"/>
                <w:lang w:val="en-IE"/>
              </w:rPr>
            </w:pPr>
            <w:r>
              <w:rPr>
                <w:rFonts w:ascii="Arial" w:hAnsi="Arial" w:cs="Arial"/>
                <w:color w:val="000000"/>
                <w:sz w:val="20"/>
                <w:lang w:val="en-IE" w:eastAsia="en-IE"/>
              </w:rPr>
              <w:t xml:space="preserve">Applicants </w:t>
            </w:r>
            <w:r w:rsidRPr="00C072D5">
              <w:rPr>
                <w:rFonts w:ascii="Arial" w:hAnsi="Arial" w:cs="Arial"/>
                <w:color w:val="000000"/>
                <w:sz w:val="20"/>
                <w:lang w:val="en-IE" w:eastAsia="en-IE"/>
              </w:rPr>
              <w:t xml:space="preserve">should ensure that they register their interest in this </w:t>
            </w:r>
            <w:r>
              <w:rPr>
                <w:rFonts w:ascii="Arial" w:hAnsi="Arial" w:cs="Arial"/>
                <w:color w:val="000000"/>
                <w:sz w:val="20"/>
                <w:lang w:val="en-IE" w:eastAsia="en-IE"/>
              </w:rPr>
              <w:t>c</w:t>
            </w:r>
            <w:r w:rsidRPr="00C072D5">
              <w:rPr>
                <w:rFonts w:ascii="Arial" w:hAnsi="Arial" w:cs="Arial"/>
                <w:color w:val="000000"/>
                <w:sz w:val="20"/>
                <w:lang w:val="en-IE" w:eastAsia="en-IE"/>
              </w:rPr>
              <w:t xml:space="preserve">ompetition, by clicking the “Accept” button on </w:t>
            </w:r>
            <w:r w:rsidRPr="00C072D5">
              <w:rPr>
                <w:rFonts w:ascii="Arial" w:hAnsi="Arial" w:cs="Arial"/>
                <w:color w:val="0000FF"/>
                <w:sz w:val="20"/>
                <w:u w:val="single"/>
                <w:lang w:val="en-IE" w:eastAsia="en-IE"/>
              </w:rPr>
              <w:t>www.etenders.gov.ie</w:t>
            </w:r>
            <w:r w:rsidRPr="00C072D5">
              <w:rPr>
                <w:rFonts w:ascii="Arial" w:hAnsi="Arial" w:cs="Arial"/>
                <w:color w:val="000000"/>
                <w:sz w:val="20"/>
                <w:lang w:val="en-IE" w:eastAsia="en-IE"/>
              </w:rPr>
              <w:t xml:space="preserve"> , in order to receive all the responses to queries and oth</w:t>
            </w:r>
            <w:r>
              <w:rPr>
                <w:rFonts w:ascii="Arial" w:hAnsi="Arial" w:cs="Arial"/>
                <w:color w:val="000000"/>
                <w:sz w:val="20"/>
                <w:lang w:val="en-IE" w:eastAsia="en-IE"/>
              </w:rPr>
              <w:t>er updates in relation to this c</w:t>
            </w:r>
            <w:r w:rsidRPr="00C072D5">
              <w:rPr>
                <w:rFonts w:ascii="Arial" w:hAnsi="Arial" w:cs="Arial"/>
                <w:color w:val="000000"/>
                <w:sz w:val="20"/>
                <w:lang w:val="en-IE" w:eastAsia="en-IE"/>
              </w:rPr>
              <w:t>ompetition</w:t>
            </w:r>
            <w:r>
              <w:rPr>
                <w:rFonts w:ascii="Arial" w:hAnsi="Arial" w:cs="Arial"/>
                <w:color w:val="000000"/>
                <w:sz w:val="20"/>
                <w:lang w:val="en-IE" w:eastAsia="en-IE"/>
              </w:rPr>
              <w:t>.</w:t>
            </w:r>
          </w:p>
        </w:tc>
      </w:tr>
      <w:tr w:rsidR="00877EB7" w:rsidRPr="00A85786" w14:paraId="009824B5" w14:textId="77777777" w:rsidTr="000C09C2">
        <w:tc>
          <w:tcPr>
            <w:tcW w:w="817" w:type="dxa"/>
          </w:tcPr>
          <w:p w14:paraId="35DB0A0E" w14:textId="6E0F3EBE" w:rsidR="00877EB7" w:rsidRPr="00F47431" w:rsidRDefault="00877EB7" w:rsidP="009D7CC9">
            <w:pPr>
              <w:rPr>
                <w:rFonts w:ascii="Arial" w:hAnsi="Arial" w:cs="Arial"/>
                <w:b/>
                <w:sz w:val="20"/>
                <w:lang w:val="en-IE"/>
              </w:rPr>
            </w:pPr>
            <w:r w:rsidRPr="00F47431">
              <w:rPr>
                <w:rFonts w:ascii="Arial" w:hAnsi="Arial" w:cs="Arial"/>
                <w:b/>
                <w:sz w:val="20"/>
                <w:lang w:val="en-IE"/>
              </w:rPr>
              <w:t>C2</w:t>
            </w:r>
          </w:p>
        </w:tc>
        <w:tc>
          <w:tcPr>
            <w:tcW w:w="3827" w:type="dxa"/>
          </w:tcPr>
          <w:p w14:paraId="2F1D8D0F" w14:textId="77777777" w:rsidR="00883830" w:rsidRPr="00637651" w:rsidRDefault="00877EB7" w:rsidP="009D7CC9">
            <w:pPr>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883830">
            <w:pPr>
              <w:rPr>
                <w:rFonts w:ascii="Arial" w:hAnsi="Arial" w:cs="Arial"/>
                <w:sz w:val="20"/>
                <w:highlight w:val="yellow"/>
                <w:lang w:val="en-IE"/>
              </w:rPr>
            </w:pPr>
          </w:p>
        </w:tc>
        <w:tc>
          <w:tcPr>
            <w:tcW w:w="4752" w:type="dxa"/>
          </w:tcPr>
          <w:p w14:paraId="7A649AEB" w14:textId="10FF8806" w:rsidR="00883830" w:rsidRPr="00637651" w:rsidRDefault="00F94F1E" w:rsidP="00ED0726">
            <w:pPr>
              <w:rPr>
                <w:rFonts w:ascii="Arial" w:hAnsi="Arial" w:cs="Arial"/>
                <w:sz w:val="20"/>
                <w:highlight w:val="yellow"/>
                <w:lang w:val="en-IE"/>
              </w:rPr>
            </w:pPr>
            <w:r>
              <w:rPr>
                <w:rFonts w:ascii="Arial" w:hAnsi="Arial" w:cs="Arial"/>
                <w:sz w:val="20"/>
              </w:rPr>
              <w:t>Queries must be submitted</w:t>
            </w:r>
            <w:r w:rsidR="008B641C">
              <w:rPr>
                <w:rFonts w:ascii="Arial" w:hAnsi="Arial" w:cs="Arial"/>
                <w:sz w:val="20"/>
              </w:rPr>
              <w:t xml:space="preserve"> via</w:t>
            </w:r>
            <w:r>
              <w:rPr>
                <w:rFonts w:ascii="Arial" w:hAnsi="Arial" w:cs="Arial"/>
                <w:sz w:val="20"/>
              </w:rPr>
              <w:t xml:space="preserve"> the eTenders </w:t>
            </w:r>
            <w:r w:rsidR="008B641C">
              <w:rPr>
                <w:rFonts w:ascii="Arial" w:hAnsi="Arial" w:cs="Arial"/>
                <w:sz w:val="20"/>
              </w:rPr>
              <w:t xml:space="preserve">messaging facility </w:t>
            </w:r>
            <w:r>
              <w:rPr>
                <w:rFonts w:ascii="Arial" w:hAnsi="Arial" w:cs="Arial"/>
                <w:b/>
                <w:sz w:val="20"/>
              </w:rPr>
              <w:t xml:space="preserve">not later than </w:t>
            </w:r>
            <w:r w:rsidR="008B641C" w:rsidRPr="008B641C">
              <w:rPr>
                <w:rFonts w:ascii="Arial" w:hAnsi="Arial" w:cs="Arial"/>
                <w:b/>
                <w:i/>
                <w:iCs/>
                <w:sz w:val="20"/>
                <w:u w:val="single"/>
              </w:rPr>
              <w:t>12:00</w:t>
            </w:r>
            <w:r w:rsidRPr="008B641C">
              <w:rPr>
                <w:rFonts w:ascii="Arial" w:hAnsi="Arial" w:cs="Arial"/>
                <w:b/>
                <w:sz w:val="20"/>
                <w:u w:val="single"/>
              </w:rPr>
              <w:t>hours (local time) on</w:t>
            </w:r>
            <w:r w:rsidR="008B641C" w:rsidRPr="008B641C">
              <w:rPr>
                <w:rFonts w:ascii="Arial" w:hAnsi="Arial" w:cs="Arial"/>
                <w:b/>
                <w:sz w:val="20"/>
                <w:u w:val="single"/>
              </w:rPr>
              <w:t xml:space="preserve"> </w:t>
            </w:r>
            <w:r w:rsidR="008B641C" w:rsidRPr="008B641C">
              <w:rPr>
                <w:rFonts w:ascii="Arial" w:hAnsi="Arial" w:cs="Arial"/>
                <w:b/>
                <w:i/>
                <w:sz w:val="20"/>
                <w:u w:val="single"/>
              </w:rPr>
              <w:t>Tuesday 12</w:t>
            </w:r>
            <w:r w:rsidR="008B641C" w:rsidRPr="008B641C">
              <w:rPr>
                <w:rFonts w:ascii="Arial" w:hAnsi="Arial" w:cs="Arial"/>
                <w:b/>
                <w:i/>
                <w:sz w:val="20"/>
                <w:u w:val="single"/>
                <w:vertAlign w:val="superscript"/>
              </w:rPr>
              <w:t>th</w:t>
            </w:r>
            <w:r w:rsidR="008B641C" w:rsidRPr="008B641C">
              <w:rPr>
                <w:rFonts w:ascii="Arial" w:hAnsi="Arial" w:cs="Arial"/>
                <w:b/>
                <w:i/>
                <w:sz w:val="20"/>
                <w:u w:val="single"/>
              </w:rPr>
              <w:t xml:space="preserve"> September 2023</w:t>
            </w:r>
            <w:r>
              <w:rPr>
                <w:rFonts w:ascii="Arial" w:hAnsi="Arial" w:cs="Arial"/>
                <w:sz w:val="20"/>
              </w:rPr>
              <w:t>, unless amended by way of clarification.</w:t>
            </w:r>
          </w:p>
        </w:tc>
      </w:tr>
    </w:tbl>
    <w:p w14:paraId="67C4E6A1" w14:textId="77777777" w:rsidR="00877EB7" w:rsidRPr="00F47431" w:rsidRDefault="00877EB7" w:rsidP="009D7CC9">
      <w:pPr>
        <w:rPr>
          <w:rFonts w:ascii="Arial" w:hAnsi="Arial" w:cs="Arial"/>
          <w:b/>
          <w:sz w:val="20"/>
          <w:lang w:val="en-IE"/>
        </w:rPr>
      </w:pPr>
    </w:p>
    <w:p w14:paraId="069AF6C5" w14:textId="77777777" w:rsidR="00963F0D" w:rsidRDefault="00963F0D">
      <w:pPr>
        <w:rPr>
          <w:rFonts w:ascii="Arial" w:hAnsi="Arial" w:cs="Arial"/>
          <w:b/>
          <w:sz w:val="20"/>
          <w:lang w:val="en-IE"/>
        </w:rPr>
      </w:pPr>
      <w:r>
        <w:rPr>
          <w:rFonts w:ascii="Arial" w:hAnsi="Arial" w:cs="Arial"/>
          <w:b/>
          <w:sz w:val="20"/>
          <w:lang w:val="en-IE"/>
        </w:rPr>
        <w:br w:type="page"/>
      </w:r>
    </w:p>
    <w:p w14:paraId="67F66589" w14:textId="77777777" w:rsidR="00B45F73" w:rsidRPr="00F47431" w:rsidRDefault="00B45F73" w:rsidP="009D7CC9">
      <w:pPr>
        <w:rPr>
          <w:rFonts w:ascii="Arial" w:hAnsi="Arial" w:cs="Arial"/>
          <w:b/>
          <w:sz w:val="20"/>
          <w:lang w:val="en-IE"/>
        </w:rPr>
      </w:pPr>
    </w:p>
    <w:p w14:paraId="3F65D58E" w14:textId="77777777" w:rsidR="00F94F1E" w:rsidRPr="00290E52" w:rsidRDefault="00F94F1E" w:rsidP="00F94F1E">
      <w:pPr>
        <w:pStyle w:val="Heading2"/>
        <w:shd w:val="clear" w:color="auto" w:fill="C6D9F1"/>
        <w:rPr>
          <w:rFonts w:ascii="Arial" w:hAnsi="Arial" w:cs="Arial"/>
          <w:i w:val="0"/>
          <w:sz w:val="20"/>
          <w:szCs w:val="20"/>
        </w:rPr>
      </w:pPr>
      <w:bookmarkStart w:id="5" w:name="_Toc504482219"/>
      <w:bookmarkStart w:id="6" w:name="_Toc256000004"/>
      <w:r w:rsidRPr="00290E52">
        <w:rPr>
          <w:rFonts w:ascii="Arial" w:hAnsi="Arial" w:cs="Arial"/>
          <w:i w:val="0"/>
          <w:sz w:val="20"/>
          <w:szCs w:val="20"/>
        </w:rPr>
        <w:t>D.</w:t>
      </w:r>
      <w:r w:rsidRPr="00290E52">
        <w:rPr>
          <w:rFonts w:ascii="Arial" w:hAnsi="Arial" w:cs="Arial"/>
          <w:i w:val="0"/>
          <w:sz w:val="20"/>
          <w:szCs w:val="20"/>
        </w:rPr>
        <w:tab/>
        <w:t>MINIMUM REQUIREMENTS (Pass/Fail)</w:t>
      </w:r>
      <w:bookmarkEnd w:id="5"/>
      <w:bookmarkEnd w:id="6"/>
    </w:p>
    <w:p w14:paraId="62F93265" w14:textId="77777777" w:rsidR="00877EB7" w:rsidRDefault="00877EB7" w:rsidP="00465AA4">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843"/>
        <w:gridCol w:w="6623"/>
      </w:tblGrid>
      <w:tr w:rsidR="00877EB7" w:rsidRPr="00A85786" w14:paraId="1E1C9A3B" w14:textId="77777777" w:rsidTr="00002262">
        <w:tc>
          <w:tcPr>
            <w:tcW w:w="704" w:type="dxa"/>
          </w:tcPr>
          <w:p w14:paraId="0D0F433B" w14:textId="77777777" w:rsidR="00877EB7" w:rsidRPr="00F47431" w:rsidRDefault="00877EB7" w:rsidP="00465AA4">
            <w:pPr>
              <w:rPr>
                <w:rFonts w:ascii="Arial" w:hAnsi="Arial" w:cs="Arial"/>
                <w:b/>
                <w:sz w:val="20"/>
                <w:lang w:val="en-IE"/>
              </w:rPr>
            </w:pPr>
            <w:permStart w:id="464273422" w:edGrp="everyone" w:colFirst="1" w:colLast="1"/>
            <w:permStart w:id="1467505455" w:edGrp="everyone" w:colFirst="2" w:colLast="2"/>
            <w:r w:rsidRPr="00F47431">
              <w:rPr>
                <w:rFonts w:ascii="Arial" w:hAnsi="Arial" w:cs="Arial"/>
                <w:b/>
                <w:sz w:val="20"/>
                <w:lang w:val="en-IE"/>
              </w:rPr>
              <w:t>D1</w:t>
            </w:r>
          </w:p>
        </w:tc>
        <w:tc>
          <w:tcPr>
            <w:tcW w:w="1843" w:type="dxa"/>
          </w:tcPr>
          <w:p w14:paraId="4F131D63" w14:textId="77777777" w:rsidR="00F94F1E" w:rsidRPr="00290E52" w:rsidRDefault="00F94F1E" w:rsidP="00F94F1E">
            <w:pPr>
              <w:autoSpaceDE w:val="0"/>
              <w:autoSpaceDN w:val="0"/>
              <w:adjustRightInd w:val="0"/>
              <w:jc w:val="both"/>
              <w:rPr>
                <w:rFonts w:ascii="Arial" w:hAnsi="Arial" w:cs="Arial"/>
                <w:b/>
                <w:sz w:val="20"/>
              </w:rPr>
            </w:pPr>
            <w:r w:rsidRPr="00290E52">
              <w:rPr>
                <w:rFonts w:ascii="Arial" w:hAnsi="Arial" w:cs="Arial"/>
                <w:b/>
                <w:sz w:val="20"/>
              </w:rPr>
              <w:t>Turnover (Pass/Fail)</w:t>
            </w:r>
          </w:p>
          <w:p w14:paraId="2B5B3EA6" w14:textId="77777777" w:rsidR="00F94F1E" w:rsidRPr="00290E52" w:rsidRDefault="00F94F1E" w:rsidP="00F94F1E">
            <w:pPr>
              <w:autoSpaceDE w:val="0"/>
              <w:autoSpaceDN w:val="0"/>
              <w:adjustRightInd w:val="0"/>
              <w:jc w:val="both"/>
              <w:rPr>
                <w:rFonts w:ascii="Arial" w:hAnsi="Arial" w:cs="Arial"/>
                <w:b/>
                <w:sz w:val="20"/>
              </w:rPr>
            </w:pPr>
          </w:p>
          <w:p w14:paraId="28FCA1C8" w14:textId="7BEC9CB0" w:rsidR="004379C2" w:rsidRPr="00F47431" w:rsidRDefault="00F94F1E" w:rsidP="00D072B2">
            <w:pPr>
              <w:autoSpaceDE w:val="0"/>
              <w:autoSpaceDN w:val="0"/>
              <w:adjustRightInd w:val="0"/>
              <w:jc w:val="both"/>
              <w:rPr>
                <w:rFonts w:ascii="Arial" w:hAnsi="Arial" w:cs="Arial"/>
                <w:b/>
                <w:sz w:val="20"/>
                <w:lang w:val="en-IE"/>
              </w:rPr>
            </w:pPr>
            <w:r w:rsidRPr="001D51A4">
              <w:rPr>
                <w:rFonts w:ascii="Arial" w:hAnsi="Arial" w:cs="Arial"/>
                <w:i/>
                <w:sz w:val="20"/>
                <w:lang w:val="en-US"/>
              </w:rPr>
              <w:t>Prior to completing contact the accounting and reporting team in finance for guidance and approval.  There is no legal issue with removing this section if that is the decision</w:t>
            </w:r>
          </w:p>
        </w:tc>
        <w:tc>
          <w:tcPr>
            <w:tcW w:w="6623" w:type="dxa"/>
          </w:tcPr>
          <w:p w14:paraId="68084C35" w14:textId="16C6BCB7" w:rsidR="00F94F1E"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The Minimum Requirement</w:t>
            </w:r>
            <w:r w:rsidRPr="00290E52">
              <w:rPr>
                <w:rFonts w:ascii="Arial" w:hAnsi="Arial" w:cs="Arial"/>
                <w:sz w:val="20"/>
                <w:szCs w:val="20"/>
                <w:lang w:val="en-IE"/>
              </w:rPr>
              <w:t xml:space="preserve"> is </w:t>
            </w:r>
            <w:r w:rsidRPr="00290E52">
              <w:rPr>
                <w:rFonts w:ascii="Arial" w:hAnsi="Arial" w:cs="Arial"/>
                <w:sz w:val="20"/>
                <w:szCs w:val="20"/>
              </w:rPr>
              <w:t>that the Applicant must demonstrate an average annual turnover, in the last 2 years or pro-rata for a company established within the last 2 years, of at least:</w:t>
            </w:r>
          </w:p>
          <w:p w14:paraId="61426762" w14:textId="1DCAB336" w:rsidR="006E30D4" w:rsidRDefault="006E30D4" w:rsidP="00F94F1E">
            <w:pPr>
              <w:pStyle w:val="ListParagraph"/>
              <w:spacing w:after="0" w:line="240" w:lineRule="auto"/>
              <w:ind w:left="63"/>
              <w:jc w:val="both"/>
              <w:rPr>
                <w:rFonts w:ascii="Arial" w:hAnsi="Arial" w:cs="Arial"/>
                <w:sz w:val="20"/>
                <w:szCs w:val="20"/>
              </w:rPr>
            </w:pPr>
          </w:p>
          <w:p w14:paraId="0449E188" w14:textId="1234C656" w:rsidR="006E30D4" w:rsidRPr="006E30D4" w:rsidRDefault="006E30D4" w:rsidP="003B07D2">
            <w:pPr>
              <w:pStyle w:val="ListParagraph"/>
              <w:numPr>
                <w:ilvl w:val="0"/>
                <w:numId w:val="33"/>
              </w:numPr>
              <w:spacing w:after="0" w:line="240" w:lineRule="auto"/>
              <w:jc w:val="both"/>
              <w:rPr>
                <w:rFonts w:ascii="Arial" w:hAnsi="Arial" w:cs="Arial"/>
                <w:sz w:val="20"/>
                <w:szCs w:val="20"/>
              </w:rPr>
            </w:pPr>
            <w:r>
              <w:rPr>
                <w:rFonts w:ascii="Arial" w:hAnsi="Arial" w:cs="Arial"/>
                <w:sz w:val="20"/>
                <w:szCs w:val="20"/>
                <w:lang w:val="en-IE"/>
              </w:rPr>
              <w:t>Lot 1 - €825,000</w:t>
            </w:r>
          </w:p>
          <w:p w14:paraId="0DA9841F" w14:textId="12CA9FC4" w:rsidR="006E30D4" w:rsidRPr="006E30D4" w:rsidRDefault="006E30D4" w:rsidP="003B07D2">
            <w:pPr>
              <w:pStyle w:val="ListParagraph"/>
              <w:numPr>
                <w:ilvl w:val="0"/>
                <w:numId w:val="33"/>
              </w:numPr>
              <w:spacing w:after="0" w:line="240" w:lineRule="auto"/>
              <w:jc w:val="both"/>
              <w:rPr>
                <w:rFonts w:ascii="Arial" w:hAnsi="Arial" w:cs="Arial"/>
                <w:sz w:val="20"/>
                <w:szCs w:val="20"/>
              </w:rPr>
            </w:pPr>
            <w:r>
              <w:rPr>
                <w:rFonts w:ascii="Arial" w:hAnsi="Arial" w:cs="Arial"/>
                <w:sz w:val="20"/>
                <w:szCs w:val="20"/>
                <w:lang w:val="en-IE"/>
              </w:rPr>
              <w:t>Lot 2 - €1,125,000</w:t>
            </w:r>
          </w:p>
          <w:p w14:paraId="713B88C1" w14:textId="34CB6D06" w:rsidR="006E30D4" w:rsidRDefault="006E30D4" w:rsidP="006E30D4">
            <w:pPr>
              <w:jc w:val="both"/>
              <w:rPr>
                <w:rFonts w:ascii="Arial" w:hAnsi="Arial" w:cs="Arial"/>
                <w:sz w:val="20"/>
              </w:rPr>
            </w:pPr>
          </w:p>
          <w:p w14:paraId="21607FE5" w14:textId="5E4040EC" w:rsidR="00F94F1E" w:rsidRDefault="006E30D4" w:rsidP="006E30D4">
            <w:pPr>
              <w:jc w:val="both"/>
              <w:rPr>
                <w:rFonts w:ascii="Arial" w:hAnsi="Arial" w:cs="Arial"/>
                <w:sz w:val="20"/>
              </w:rPr>
            </w:pPr>
            <w:r>
              <w:rPr>
                <w:rFonts w:ascii="Arial" w:hAnsi="Arial" w:cs="Arial"/>
                <w:sz w:val="20"/>
              </w:rPr>
              <w:t xml:space="preserve">Note: If a supplier is applying for both lots they will need to satisfy the combined min. turnover amount of €1,950,000 in order to pass this section. </w:t>
            </w:r>
          </w:p>
          <w:p w14:paraId="620795EB" w14:textId="29DDCB28" w:rsidR="006E30D4" w:rsidRDefault="006E30D4" w:rsidP="006E30D4">
            <w:pPr>
              <w:jc w:val="both"/>
              <w:rPr>
                <w:rFonts w:ascii="Arial" w:hAnsi="Arial" w:cs="Arial"/>
                <w:sz w:val="20"/>
              </w:rPr>
            </w:pPr>
          </w:p>
          <w:p w14:paraId="3CC77534" w14:textId="28B2EA92" w:rsidR="006E30D4" w:rsidRPr="006E30D4" w:rsidRDefault="006E30D4" w:rsidP="006E30D4">
            <w:pPr>
              <w:jc w:val="both"/>
              <w:rPr>
                <w:rFonts w:ascii="Arial" w:hAnsi="Arial" w:cs="Arial"/>
                <w:sz w:val="20"/>
              </w:rPr>
            </w:pPr>
            <w:r>
              <w:rPr>
                <w:rFonts w:ascii="Arial" w:hAnsi="Arial" w:cs="Arial"/>
                <w:sz w:val="20"/>
              </w:rPr>
              <w:t xml:space="preserve">Note that you can include the Sterling (£) equivalent also. </w:t>
            </w:r>
          </w:p>
          <w:p w14:paraId="0E174A96" w14:textId="032F4D02" w:rsidR="00F94F1E" w:rsidRPr="006E30D4" w:rsidRDefault="00F94F1E" w:rsidP="006E30D4">
            <w:pPr>
              <w:jc w:val="both"/>
              <w:rPr>
                <w:rFonts w:ascii="Arial" w:hAnsi="Arial" w:cs="Arial"/>
                <w:sz w:val="20"/>
              </w:rPr>
            </w:pPr>
          </w:p>
          <w:p w14:paraId="154D0CB8" w14:textId="77777777" w:rsidR="00F94F1E" w:rsidRPr="006E30D4" w:rsidRDefault="00F94F1E" w:rsidP="006E30D4">
            <w:pPr>
              <w:jc w:val="both"/>
              <w:rPr>
                <w:rFonts w:ascii="Arial" w:hAnsi="Arial" w:cs="Arial"/>
                <w:sz w:val="20"/>
              </w:rPr>
            </w:pPr>
          </w:p>
          <w:p w14:paraId="47ED9FEC" w14:textId="4AB608B3" w:rsidR="00F94F1E" w:rsidRPr="00290E52" w:rsidRDefault="00F94F1E" w:rsidP="00F94F1E">
            <w:pPr>
              <w:pStyle w:val="ListParagraph"/>
              <w:spacing w:after="0" w:line="240" w:lineRule="auto"/>
              <w:ind w:left="63"/>
              <w:jc w:val="both"/>
              <w:rPr>
                <w:rFonts w:ascii="Arial" w:hAnsi="Arial" w:cs="Arial"/>
                <w:sz w:val="20"/>
                <w:szCs w:val="20"/>
                <w:lang w:val="en-GB"/>
              </w:rPr>
            </w:pPr>
            <w:r w:rsidRPr="00290E52">
              <w:rPr>
                <w:rFonts w:ascii="Arial" w:hAnsi="Arial" w:cs="Arial"/>
                <w:sz w:val="20"/>
                <w:szCs w:val="20"/>
              </w:rPr>
              <w:t xml:space="preserve">The Applicant should attach to the </w:t>
            </w:r>
            <w:r w:rsidR="00F3324B">
              <w:rPr>
                <w:rFonts w:ascii="Arial" w:hAnsi="Arial" w:cs="Arial"/>
                <w:sz w:val="20"/>
                <w:szCs w:val="20"/>
                <w:lang w:val="en-IE"/>
              </w:rPr>
              <w:t>QSQ</w:t>
            </w:r>
            <w:r w:rsidRPr="00290E52">
              <w:rPr>
                <w:rFonts w:ascii="Arial" w:hAnsi="Arial" w:cs="Arial"/>
                <w:sz w:val="20"/>
                <w:szCs w:val="20"/>
              </w:rPr>
              <w:t xml:space="preserve"> Response</w:t>
            </w:r>
            <w:r w:rsidRPr="00290E52">
              <w:rPr>
                <w:rFonts w:ascii="Arial" w:hAnsi="Arial" w:cs="Arial"/>
                <w:sz w:val="20"/>
                <w:szCs w:val="20"/>
                <w:lang w:val="en-GB"/>
              </w:rPr>
              <w:t xml:space="preserve"> copies of the following documents for the entity/entities responsible for financial standing:</w:t>
            </w:r>
          </w:p>
          <w:p w14:paraId="021CF99A"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2CA04CC2" w14:textId="77777777" w:rsidR="00F94F1E" w:rsidRPr="00290E52" w:rsidRDefault="00F94F1E" w:rsidP="003B07D2">
            <w:pPr>
              <w:pStyle w:val="ListParagraph"/>
              <w:numPr>
                <w:ilvl w:val="0"/>
                <w:numId w:val="18"/>
              </w:numPr>
              <w:spacing w:after="0" w:line="240" w:lineRule="auto"/>
              <w:jc w:val="both"/>
              <w:rPr>
                <w:rFonts w:ascii="Arial" w:hAnsi="Arial" w:cs="Arial"/>
                <w:sz w:val="20"/>
                <w:szCs w:val="20"/>
              </w:rPr>
            </w:pPr>
            <w:r w:rsidRPr="00290E52">
              <w:rPr>
                <w:rFonts w:ascii="Arial" w:hAnsi="Arial" w:cs="Arial"/>
                <w:b/>
                <w:sz w:val="20"/>
                <w:szCs w:val="20"/>
              </w:rPr>
              <w:t>Financial Statements</w:t>
            </w:r>
            <w:r w:rsidRPr="00290E52">
              <w:rPr>
                <w:rFonts w:ascii="Arial" w:hAnsi="Arial" w:cs="Arial"/>
                <w:sz w:val="20"/>
                <w:szCs w:val="20"/>
              </w:rPr>
              <w:t xml:space="preserve"> (including Income Statement/Profit &amp; Loss and Statement of Financial Position/Balance Sheet) </w:t>
            </w:r>
            <w:r w:rsidRPr="00290E52">
              <w:rPr>
                <w:rFonts w:ascii="Arial" w:hAnsi="Arial" w:cs="Arial"/>
                <w:b/>
                <w:sz w:val="20"/>
                <w:szCs w:val="20"/>
              </w:rPr>
              <w:t xml:space="preserve">for </w:t>
            </w:r>
            <w:r>
              <w:rPr>
                <w:rFonts w:ascii="Arial" w:hAnsi="Arial" w:cs="Arial"/>
                <w:b/>
                <w:sz w:val="20"/>
                <w:szCs w:val="20"/>
                <w:lang w:val="en-GB"/>
              </w:rPr>
              <w:t xml:space="preserve">each of </w:t>
            </w:r>
            <w:r w:rsidRPr="00290E52">
              <w:rPr>
                <w:rFonts w:ascii="Arial" w:hAnsi="Arial" w:cs="Arial"/>
                <w:b/>
                <w:sz w:val="20"/>
                <w:szCs w:val="20"/>
              </w:rPr>
              <w:t xml:space="preserve">the </w:t>
            </w:r>
            <w:r w:rsidRPr="00290E52">
              <w:rPr>
                <w:rFonts w:ascii="Arial" w:hAnsi="Arial" w:cs="Arial"/>
                <w:b/>
                <w:sz w:val="20"/>
                <w:szCs w:val="20"/>
                <w:lang w:val="en-GB"/>
              </w:rPr>
              <w:t>two</w:t>
            </w:r>
            <w:r w:rsidRPr="00290E52">
              <w:rPr>
                <w:rFonts w:ascii="Arial" w:hAnsi="Arial" w:cs="Arial"/>
                <w:b/>
                <w:sz w:val="20"/>
                <w:szCs w:val="20"/>
              </w:rPr>
              <w:t xml:space="preserve"> financial years</w:t>
            </w:r>
            <w:r w:rsidRPr="00290E52">
              <w:rPr>
                <w:rFonts w:ascii="Arial" w:hAnsi="Arial" w:cs="Arial"/>
                <w:sz w:val="20"/>
                <w:szCs w:val="20"/>
              </w:rPr>
              <w:t xml:space="preserve"> </w:t>
            </w:r>
            <w:r w:rsidRPr="00290E52">
              <w:rPr>
                <w:rFonts w:ascii="Arial" w:hAnsi="Arial" w:cs="Arial"/>
                <w:b/>
                <w:sz w:val="20"/>
                <w:szCs w:val="20"/>
              </w:rPr>
              <w:t>immediately preceding the date noted at Item B1 of these Particulars</w:t>
            </w:r>
            <w:r w:rsidRPr="00290E52">
              <w:rPr>
                <w:rFonts w:ascii="Arial" w:hAnsi="Arial" w:cs="Arial"/>
                <w:sz w:val="20"/>
                <w:szCs w:val="20"/>
              </w:rPr>
              <w:t>.</w:t>
            </w:r>
            <w:r w:rsidRPr="00290E52">
              <w:rPr>
                <w:rFonts w:ascii="Arial" w:hAnsi="Arial" w:cs="Arial"/>
                <w:sz w:val="20"/>
                <w:szCs w:val="20"/>
                <w:lang w:val="en-GB"/>
              </w:rPr>
              <w:t xml:space="preserve"> </w:t>
            </w:r>
            <w:r w:rsidRPr="00290E52">
              <w:rPr>
                <w:rFonts w:ascii="Arial" w:hAnsi="Arial" w:cs="Arial"/>
                <w:sz w:val="20"/>
                <w:szCs w:val="20"/>
              </w:rPr>
              <w:t xml:space="preserve"> Copies of audited accounts should be furnished unless an audit exemption has been claimed for any of the required periods in accordance with applicable law.</w:t>
            </w:r>
            <w:r w:rsidRPr="00290E52">
              <w:rPr>
                <w:rFonts w:ascii="Arial" w:hAnsi="Arial" w:cs="Arial"/>
                <w:sz w:val="20"/>
                <w:szCs w:val="20"/>
                <w:lang w:val="en-GB"/>
              </w:rPr>
              <w:t xml:space="preserve"> </w:t>
            </w:r>
            <w:r w:rsidRPr="00290E52">
              <w:rPr>
                <w:rFonts w:ascii="Arial" w:hAnsi="Arial" w:cs="Arial"/>
                <w:sz w:val="20"/>
                <w:szCs w:val="20"/>
              </w:rPr>
              <w:t xml:space="preserve"> If so, the Applicant should attach copies of management accounts (including the statements included above) for the relevant years together with confirmation </w:t>
            </w:r>
            <w:r w:rsidRPr="00290E52">
              <w:rPr>
                <w:rFonts w:ascii="Arial" w:hAnsi="Arial" w:cs="Arial"/>
                <w:sz w:val="20"/>
                <w:szCs w:val="20"/>
                <w:lang w:val="en-GB"/>
              </w:rPr>
              <w:t xml:space="preserve">from their accountant </w:t>
            </w:r>
            <w:r w:rsidRPr="00290E52">
              <w:rPr>
                <w:rFonts w:ascii="Arial" w:hAnsi="Arial" w:cs="Arial"/>
                <w:sz w:val="20"/>
                <w:szCs w:val="20"/>
              </w:rPr>
              <w:t>that the relevant audit exemption has been properly claimed; and</w:t>
            </w:r>
          </w:p>
          <w:p w14:paraId="1CAD70B8"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44C9FCD7" w14:textId="77777777" w:rsidR="00F94F1E" w:rsidRPr="00290E52" w:rsidRDefault="00F94F1E" w:rsidP="003B07D2">
            <w:pPr>
              <w:pStyle w:val="ListParagraph"/>
              <w:numPr>
                <w:ilvl w:val="0"/>
                <w:numId w:val="18"/>
              </w:numPr>
              <w:spacing w:after="0" w:line="240" w:lineRule="auto"/>
              <w:jc w:val="both"/>
              <w:rPr>
                <w:rFonts w:ascii="Arial" w:hAnsi="Arial" w:cs="Arial"/>
                <w:sz w:val="20"/>
                <w:szCs w:val="20"/>
                <w:lang w:val="en-GB"/>
              </w:rPr>
            </w:pPr>
            <w:r w:rsidRPr="00290E52">
              <w:rPr>
                <w:rFonts w:ascii="Arial" w:hAnsi="Arial" w:cs="Arial"/>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13F58E36" w14:textId="77777777" w:rsidR="00F94F1E" w:rsidRPr="00290E52" w:rsidRDefault="00F94F1E" w:rsidP="00F94F1E">
            <w:pPr>
              <w:tabs>
                <w:tab w:val="left" w:pos="34"/>
              </w:tabs>
              <w:ind w:left="63"/>
              <w:contextualSpacing/>
              <w:jc w:val="both"/>
              <w:rPr>
                <w:rFonts w:ascii="Arial" w:eastAsia="Calibri" w:hAnsi="Arial" w:cs="Arial"/>
                <w:sz w:val="20"/>
              </w:rPr>
            </w:pPr>
          </w:p>
          <w:p w14:paraId="4E5D79BE" w14:textId="7777777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w:t>
            </w:r>
            <w:r w:rsidRPr="00290E52">
              <w:rPr>
                <w:rFonts w:ascii="Arial" w:hAnsi="Arial" w:cs="Arial"/>
                <w:sz w:val="20"/>
                <w:szCs w:val="20"/>
                <w:lang w:val="en-GB"/>
              </w:rPr>
              <w:t>turnover</w:t>
            </w:r>
            <w:r w:rsidRPr="00290E52">
              <w:rPr>
                <w:rFonts w:ascii="Arial" w:hAnsi="Arial" w:cs="Arial"/>
                <w:sz w:val="20"/>
                <w:szCs w:val="20"/>
              </w:rPr>
              <w:t xml:space="preserve">. </w:t>
            </w:r>
          </w:p>
          <w:p w14:paraId="73145CD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F3A96B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r w:rsidRPr="00290E52">
              <w:rPr>
                <w:rFonts w:ascii="Arial" w:hAnsi="Arial" w:cs="Arial"/>
                <w:sz w:val="20"/>
                <w:szCs w:val="20"/>
                <w:u w:val="single"/>
              </w:rPr>
              <w:t>Resources of other entities</w:t>
            </w:r>
          </w:p>
          <w:p w14:paraId="35B5F3E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p>
          <w:p w14:paraId="205BC382" w14:textId="7D9A6E28"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Applicants should note that if they </w:t>
            </w:r>
            <w:r w:rsidRPr="00290E52">
              <w:rPr>
                <w:rFonts w:ascii="Arial" w:hAnsi="Arial" w:cs="Arial"/>
                <w:sz w:val="20"/>
                <w:szCs w:val="20"/>
                <w:u w:val="single"/>
              </w:rPr>
              <w:t>intend to rely on the financial capacity of another entity to satisfy this</w:t>
            </w:r>
            <w:r w:rsidR="00D26C59">
              <w:rPr>
                <w:rFonts w:ascii="Arial" w:hAnsi="Arial" w:cs="Arial"/>
                <w:sz w:val="20"/>
                <w:szCs w:val="20"/>
                <w:u w:val="single"/>
                <w:lang w:val="en-GB"/>
              </w:rPr>
              <w:t xml:space="preserve"> Minimum Requirement</w:t>
            </w:r>
            <w:r w:rsidRPr="00290E52">
              <w:rPr>
                <w:rFonts w:ascii="Arial" w:hAnsi="Arial" w:cs="Arial"/>
                <w:sz w:val="20"/>
                <w:szCs w:val="20"/>
              </w:rPr>
              <w:t xml:space="preserve"> they </w:t>
            </w:r>
            <w:r w:rsidRPr="00290E52">
              <w:rPr>
                <w:rFonts w:ascii="Arial" w:hAnsi="Arial" w:cs="Arial"/>
                <w:sz w:val="20"/>
                <w:szCs w:val="20"/>
                <w:lang w:val="en-IE"/>
              </w:rPr>
              <w:t xml:space="preserve">could, for example, </w:t>
            </w:r>
            <w:r w:rsidRPr="00290E52">
              <w:rPr>
                <w:rFonts w:ascii="Arial" w:hAnsi="Arial" w:cs="Arial"/>
                <w:sz w:val="20"/>
                <w:szCs w:val="20"/>
              </w:rPr>
              <w:t xml:space="preserve">submit with their </w:t>
            </w:r>
            <w:r w:rsidR="00F3324B">
              <w:rPr>
                <w:rFonts w:ascii="Arial" w:hAnsi="Arial" w:cs="Arial"/>
                <w:sz w:val="20"/>
                <w:szCs w:val="20"/>
                <w:lang w:val="en-IE"/>
              </w:rPr>
              <w:t>QSQ</w:t>
            </w:r>
            <w:r w:rsidR="00F3324B" w:rsidRPr="00290E52">
              <w:rPr>
                <w:rFonts w:ascii="Arial" w:hAnsi="Arial" w:cs="Arial"/>
                <w:sz w:val="20"/>
                <w:szCs w:val="20"/>
              </w:rPr>
              <w:t xml:space="preserve"> </w:t>
            </w:r>
            <w:r w:rsidRPr="00290E52">
              <w:rPr>
                <w:rFonts w:ascii="Arial" w:hAnsi="Arial" w:cs="Arial"/>
                <w:sz w:val="20"/>
                <w:szCs w:val="20"/>
              </w:rPr>
              <w:t xml:space="preserve">Response a duly executed undertaking in the format requested in Section 4.3.1 from those entities that they will place the necessary resources at the disposal of the Applicant. </w:t>
            </w:r>
            <w:r w:rsidRPr="00290E52">
              <w:rPr>
                <w:rFonts w:ascii="Arial" w:hAnsi="Arial" w:cs="Arial"/>
                <w:sz w:val="20"/>
                <w:szCs w:val="20"/>
                <w:lang w:val="en-IE"/>
              </w:rPr>
              <w:t xml:space="preserve"> </w:t>
            </w:r>
            <w:r w:rsidRPr="00290E52">
              <w:rPr>
                <w:rFonts w:ascii="Arial" w:hAnsi="Arial" w:cs="Arial"/>
                <w:sz w:val="20"/>
                <w:szCs w:val="20"/>
              </w:rPr>
              <w:t xml:space="preserve">Additionally, the Applicant should attach the financial documents referenced above for the supporting entity/entities with their </w:t>
            </w:r>
            <w:r w:rsidR="00F3324B">
              <w:rPr>
                <w:rFonts w:ascii="Arial" w:hAnsi="Arial" w:cs="Arial"/>
                <w:sz w:val="20"/>
                <w:szCs w:val="20"/>
                <w:lang w:val="en-IE"/>
              </w:rPr>
              <w:t>QSQ</w:t>
            </w:r>
            <w:r w:rsidR="00D26C59">
              <w:rPr>
                <w:rFonts w:ascii="Arial" w:hAnsi="Arial" w:cs="Arial"/>
                <w:sz w:val="20"/>
                <w:szCs w:val="20"/>
                <w:lang w:val="en-IE"/>
              </w:rPr>
              <w:t xml:space="preserve"> Response</w:t>
            </w:r>
            <w:r w:rsidRPr="00290E52">
              <w:rPr>
                <w:rFonts w:ascii="Arial" w:hAnsi="Arial" w:cs="Arial"/>
                <w:sz w:val="20"/>
                <w:szCs w:val="20"/>
              </w:rPr>
              <w:t>.</w:t>
            </w:r>
          </w:p>
          <w:p w14:paraId="7B68281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5D700B3" w14:textId="77777777" w:rsidR="00F94F1E" w:rsidRPr="00290E52" w:rsidRDefault="00F94F1E" w:rsidP="00F94F1E">
            <w:pPr>
              <w:pStyle w:val="ListParagraph"/>
              <w:spacing w:after="0" w:line="240" w:lineRule="auto"/>
              <w:ind w:left="63"/>
              <w:jc w:val="both"/>
              <w:rPr>
                <w:rFonts w:ascii="Arial" w:hAnsi="Arial" w:cs="Arial"/>
                <w:sz w:val="20"/>
                <w:szCs w:val="20"/>
                <w:lang w:val="en-IE"/>
              </w:rPr>
            </w:pPr>
            <w:r w:rsidRPr="00290E52">
              <w:rPr>
                <w:rFonts w:ascii="Arial" w:hAnsi="Arial" w:cs="Arial"/>
                <w:sz w:val="20"/>
                <w:szCs w:val="20"/>
                <w:lang w:val="en-IE"/>
              </w:rPr>
              <w:t xml:space="preserve">[A </w:t>
            </w:r>
            <w:r w:rsidRPr="00290E52">
              <w:rPr>
                <w:rFonts w:ascii="Arial" w:hAnsi="Arial" w:cs="Arial"/>
                <w:sz w:val="20"/>
                <w:szCs w:val="20"/>
              </w:rPr>
              <w:t>maximum of two entities are permitted to combine their respective turnovers in order to satisfy the minimum turnover requirement.</w:t>
            </w:r>
            <w:r w:rsidRPr="00290E52">
              <w:rPr>
                <w:rFonts w:ascii="Arial" w:hAnsi="Arial" w:cs="Arial"/>
                <w:sz w:val="20"/>
                <w:szCs w:val="20"/>
                <w:lang w:val="en-IE"/>
              </w:rPr>
              <w:t xml:space="preserve"> (only include if there are objectively justifiable reasons for making this a condition)]</w:t>
            </w:r>
          </w:p>
          <w:p w14:paraId="0442C718"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21D5B20E" w14:textId="10DCA50F" w:rsidR="0001095D" w:rsidRPr="00F47431" w:rsidRDefault="00F94F1E" w:rsidP="00F94F1E">
            <w:pPr>
              <w:jc w:val="both"/>
              <w:rPr>
                <w:rFonts w:ascii="Arial" w:hAnsi="Arial" w:cs="Arial"/>
                <w:sz w:val="20"/>
                <w:lang w:val="en-IE"/>
              </w:rPr>
            </w:pPr>
            <w:r w:rsidRPr="00290E52">
              <w:rPr>
                <w:rFonts w:ascii="Arial" w:hAnsi="Arial" w:cs="Arial"/>
                <w:sz w:val="20"/>
              </w:rPr>
              <w:t>The Contracting Entity reserves the right to request further information to demonstrate the turnover of the Applicant</w:t>
            </w:r>
          </w:p>
        </w:tc>
      </w:tr>
      <w:permEnd w:id="464273422"/>
      <w:permEnd w:id="1467505455"/>
      <w:tr w:rsidR="006E30D4" w:rsidRPr="00A85786" w14:paraId="01FA611B" w14:textId="77777777" w:rsidTr="00002262">
        <w:tc>
          <w:tcPr>
            <w:tcW w:w="704" w:type="dxa"/>
          </w:tcPr>
          <w:p w14:paraId="478CFEBA" w14:textId="4DEE55E0" w:rsidR="006E30D4" w:rsidRPr="00F47431" w:rsidRDefault="006E30D4" w:rsidP="00465AA4">
            <w:pPr>
              <w:rPr>
                <w:rFonts w:ascii="Arial" w:hAnsi="Arial" w:cs="Arial"/>
                <w:b/>
                <w:sz w:val="20"/>
                <w:lang w:val="en-IE"/>
              </w:rPr>
            </w:pPr>
            <w:r>
              <w:rPr>
                <w:rFonts w:ascii="Arial" w:hAnsi="Arial" w:cs="Arial"/>
                <w:b/>
                <w:sz w:val="20"/>
                <w:lang w:val="en-IE"/>
              </w:rPr>
              <w:t>D2</w:t>
            </w:r>
          </w:p>
        </w:tc>
        <w:tc>
          <w:tcPr>
            <w:tcW w:w="1843" w:type="dxa"/>
          </w:tcPr>
          <w:p w14:paraId="07150927" w14:textId="4C2A9E75" w:rsidR="006E30D4" w:rsidRPr="00290E52" w:rsidRDefault="006E30D4" w:rsidP="00F81B60">
            <w:pPr>
              <w:autoSpaceDE w:val="0"/>
              <w:autoSpaceDN w:val="0"/>
              <w:adjustRightInd w:val="0"/>
              <w:rPr>
                <w:rFonts w:ascii="Arial" w:hAnsi="Arial" w:cs="Arial"/>
                <w:b/>
                <w:sz w:val="20"/>
              </w:rPr>
            </w:pPr>
            <w:r>
              <w:rPr>
                <w:rFonts w:ascii="Arial" w:hAnsi="Arial" w:cs="Arial"/>
                <w:b/>
                <w:sz w:val="20"/>
              </w:rPr>
              <w:t>Resources</w:t>
            </w:r>
          </w:p>
        </w:tc>
        <w:tc>
          <w:tcPr>
            <w:tcW w:w="6623" w:type="dxa"/>
          </w:tcPr>
          <w:p w14:paraId="017A6933" w14:textId="77777777" w:rsidR="006E30D4" w:rsidRDefault="006E30D4" w:rsidP="006E30D4">
            <w:pPr>
              <w:rPr>
                <w:rFonts w:ascii="Arial" w:hAnsi="Arial" w:cs="Arial"/>
                <w:sz w:val="20"/>
              </w:rPr>
            </w:pPr>
            <w:r w:rsidRPr="00097D3A">
              <w:rPr>
                <w:rFonts w:ascii="Arial" w:hAnsi="Arial" w:cs="Arial"/>
                <w:sz w:val="20"/>
              </w:rPr>
              <w:t xml:space="preserve">The </w:t>
            </w:r>
            <w:r>
              <w:rPr>
                <w:rFonts w:ascii="Arial" w:hAnsi="Arial" w:cs="Arial"/>
                <w:sz w:val="20"/>
              </w:rPr>
              <w:t xml:space="preserve">Minimum Requirement is that the </w:t>
            </w:r>
            <w:r w:rsidRPr="00097D3A">
              <w:rPr>
                <w:rFonts w:ascii="Arial" w:hAnsi="Arial" w:cs="Arial"/>
                <w:sz w:val="20"/>
              </w:rPr>
              <w:t>Applicant must</w:t>
            </w:r>
            <w:r>
              <w:rPr>
                <w:rFonts w:ascii="Arial" w:hAnsi="Arial" w:cs="Arial"/>
                <w:sz w:val="20"/>
              </w:rPr>
              <w:t>:</w:t>
            </w:r>
          </w:p>
          <w:p w14:paraId="50226BD8" w14:textId="77777777" w:rsidR="006E30D4" w:rsidRPr="00FB3FFE" w:rsidRDefault="006E30D4" w:rsidP="003B07D2">
            <w:pPr>
              <w:numPr>
                <w:ilvl w:val="0"/>
                <w:numId w:val="17"/>
              </w:numPr>
              <w:rPr>
                <w:rFonts w:ascii="Arial" w:hAnsi="Arial" w:cs="Arial"/>
                <w:sz w:val="20"/>
              </w:rPr>
            </w:pPr>
            <w:r>
              <w:rPr>
                <w:rFonts w:ascii="Arial" w:hAnsi="Arial" w:cs="Arial"/>
                <w:sz w:val="20"/>
              </w:rPr>
              <w:t>achieve a minimum score of 50% for section 5.2 (Lot 1) &amp; 5.4 (Lot 2) to pass</w:t>
            </w:r>
          </w:p>
          <w:p w14:paraId="4D0CE001" w14:textId="77777777" w:rsidR="006E30D4" w:rsidRPr="00290E52" w:rsidRDefault="006E30D4" w:rsidP="001F59F2">
            <w:pPr>
              <w:rPr>
                <w:rFonts w:ascii="Arial" w:hAnsi="Arial" w:cs="Arial"/>
                <w:sz w:val="20"/>
              </w:rPr>
            </w:pPr>
          </w:p>
        </w:tc>
      </w:tr>
      <w:tr w:rsidR="00877EB7" w:rsidRPr="00A85786" w14:paraId="0949EB4A" w14:textId="77777777" w:rsidTr="00002262">
        <w:tc>
          <w:tcPr>
            <w:tcW w:w="704" w:type="dxa"/>
          </w:tcPr>
          <w:p w14:paraId="4A55866D" w14:textId="6FF1DD6D" w:rsidR="00877EB7" w:rsidRPr="00F47431" w:rsidRDefault="00684360" w:rsidP="00465AA4">
            <w:pPr>
              <w:rPr>
                <w:rFonts w:ascii="Arial" w:hAnsi="Arial" w:cs="Arial"/>
                <w:b/>
                <w:sz w:val="20"/>
                <w:lang w:val="en-IE"/>
              </w:rPr>
            </w:pPr>
            <w:permStart w:id="289366676" w:edGrp="everyone" w:colFirst="1" w:colLast="1"/>
            <w:permStart w:id="1124812435" w:edGrp="everyone" w:colFirst="2" w:colLast="2"/>
            <w:r w:rsidRPr="00F47431">
              <w:rPr>
                <w:rFonts w:ascii="Arial" w:hAnsi="Arial" w:cs="Arial"/>
                <w:b/>
                <w:sz w:val="20"/>
                <w:lang w:val="en-IE"/>
              </w:rPr>
              <w:t>D</w:t>
            </w:r>
            <w:r w:rsidR="006E30D4">
              <w:rPr>
                <w:rFonts w:ascii="Arial" w:hAnsi="Arial" w:cs="Arial"/>
                <w:b/>
                <w:sz w:val="20"/>
                <w:lang w:val="en-IE"/>
              </w:rPr>
              <w:t>3</w:t>
            </w:r>
          </w:p>
        </w:tc>
        <w:tc>
          <w:tcPr>
            <w:tcW w:w="1843" w:type="dxa"/>
          </w:tcPr>
          <w:p w14:paraId="4E12D7E4" w14:textId="1393F70C" w:rsidR="00877EB7" w:rsidRPr="00F47431" w:rsidRDefault="00F94F1E" w:rsidP="00F81B60">
            <w:pPr>
              <w:autoSpaceDE w:val="0"/>
              <w:autoSpaceDN w:val="0"/>
              <w:adjustRightInd w:val="0"/>
              <w:rPr>
                <w:rFonts w:ascii="Arial" w:hAnsi="Arial" w:cs="Arial"/>
                <w:b/>
                <w:sz w:val="20"/>
                <w:lang w:val="en-IE"/>
              </w:rPr>
            </w:pPr>
            <w:r w:rsidRPr="00290E52">
              <w:rPr>
                <w:rFonts w:ascii="Arial" w:hAnsi="Arial" w:cs="Arial"/>
                <w:b/>
                <w:sz w:val="20"/>
              </w:rPr>
              <w:t>Relevant Experience</w:t>
            </w:r>
            <w:r>
              <w:rPr>
                <w:rFonts w:ascii="Arial" w:hAnsi="Arial" w:cs="Arial"/>
                <w:b/>
                <w:sz w:val="20"/>
              </w:rPr>
              <w:t xml:space="preserve"> / not used</w:t>
            </w:r>
          </w:p>
        </w:tc>
        <w:tc>
          <w:tcPr>
            <w:tcW w:w="6623" w:type="dxa"/>
          </w:tcPr>
          <w:p w14:paraId="56C61CC1" w14:textId="68F8EC94" w:rsidR="002E1626" w:rsidRPr="00F47431" w:rsidRDefault="00F94F1E" w:rsidP="001F59F2">
            <w:pPr>
              <w:rPr>
                <w:rFonts w:ascii="Arial" w:hAnsi="Arial" w:cs="Arial"/>
                <w:sz w:val="20"/>
                <w:lang w:val="en-IE"/>
              </w:rPr>
            </w:pPr>
            <w:r w:rsidRPr="00290E52">
              <w:rPr>
                <w:rFonts w:ascii="Arial" w:hAnsi="Arial" w:cs="Arial"/>
                <w:sz w:val="20"/>
              </w:rPr>
              <w:t>The Minimum Requirement is that the Applicant (rather than an individual working for the Applicant) must</w:t>
            </w:r>
            <w:r w:rsidRPr="00290E52">
              <w:rPr>
                <w:rFonts w:ascii="Arial" w:hAnsi="Arial" w:cs="Arial"/>
                <w:b/>
                <w:sz w:val="20"/>
              </w:rPr>
              <w:t xml:space="preserve"> </w:t>
            </w:r>
            <w:r w:rsidRPr="00290E52">
              <w:rPr>
                <w:rFonts w:ascii="Arial" w:hAnsi="Arial" w:cs="Arial"/>
                <w:sz w:val="20"/>
              </w:rPr>
              <w:t xml:space="preserve">provide details, on the project reference data sheets (Appendix </w:t>
            </w:r>
            <w:r w:rsidR="00414EEA">
              <w:rPr>
                <w:rFonts w:ascii="Arial" w:hAnsi="Arial" w:cs="Arial"/>
                <w:sz w:val="20"/>
              </w:rPr>
              <w:t>3</w:t>
            </w:r>
            <w:r w:rsidRPr="00290E52">
              <w:rPr>
                <w:rFonts w:ascii="Arial" w:hAnsi="Arial" w:cs="Arial"/>
                <w:sz w:val="20"/>
              </w:rPr>
              <w:t>) of at least [three] contract[s] undertaken in the last</w:t>
            </w:r>
            <w:r>
              <w:rPr>
                <w:rFonts w:ascii="Arial" w:hAnsi="Arial" w:cs="Arial"/>
                <w:sz w:val="20"/>
              </w:rPr>
              <w:t xml:space="preserve"> [</w:t>
            </w:r>
            <w:r w:rsidRPr="00290E52">
              <w:rPr>
                <w:rFonts w:ascii="Arial" w:hAnsi="Arial" w:cs="Arial"/>
                <w:sz w:val="20"/>
              </w:rPr>
              <w:t xml:space="preserve">three] years immediately preceding the date noted at Item B1 of these Particulars that are similar in nature, scale and complexity and carried out in a similarly demanding environment to the </w:t>
            </w:r>
            <w:r w:rsidR="00AE4BE5">
              <w:rPr>
                <w:rFonts w:ascii="Arial" w:hAnsi="Arial" w:cs="Arial"/>
                <w:sz w:val="20"/>
              </w:rPr>
              <w:t>Qualification System</w:t>
            </w:r>
            <w:r w:rsidRPr="00290E52">
              <w:rPr>
                <w:rFonts w:ascii="Arial" w:hAnsi="Arial" w:cs="Arial"/>
                <w:sz w:val="20"/>
              </w:rPr>
              <w:t xml:space="preserve"> the scope of which is outlined at Item A</w:t>
            </w:r>
            <w:r>
              <w:rPr>
                <w:rFonts w:ascii="Arial" w:hAnsi="Arial" w:cs="Arial"/>
                <w:sz w:val="20"/>
              </w:rPr>
              <w:t>4 of the Particulars.  [</w:t>
            </w:r>
            <w:r w:rsidRPr="00CA01A9">
              <w:rPr>
                <w:rFonts w:ascii="Arial" w:hAnsi="Arial" w:cs="Arial"/>
                <w:i/>
                <w:sz w:val="20"/>
              </w:rPr>
              <w:t xml:space="preserve">Amend in order to be more specific (if required), e.g. for a supply contract, supplied x no. </w:t>
            </w:r>
            <w:r>
              <w:rPr>
                <w:rFonts w:ascii="Arial" w:hAnsi="Arial" w:cs="Arial"/>
                <w:i/>
                <w:sz w:val="20"/>
              </w:rPr>
              <w:t>o</w:t>
            </w:r>
            <w:r w:rsidRPr="00CA01A9">
              <w:rPr>
                <w:rFonts w:ascii="Arial" w:hAnsi="Arial" w:cs="Arial"/>
                <w:i/>
                <w:sz w:val="20"/>
              </w:rPr>
              <w:t>f products</w:t>
            </w:r>
            <w:r w:rsidRPr="00C00FD7">
              <w:rPr>
                <w:rFonts w:ascii="Arial" w:hAnsi="Arial" w:cs="Arial"/>
                <w:iCs/>
                <w:sz w:val="20"/>
              </w:rPr>
              <w:t>]</w:t>
            </w:r>
          </w:p>
        </w:tc>
      </w:tr>
      <w:tr w:rsidR="00182042" w:rsidRPr="00A85786" w14:paraId="12E248FD" w14:textId="77777777" w:rsidTr="00002262">
        <w:tc>
          <w:tcPr>
            <w:tcW w:w="704" w:type="dxa"/>
          </w:tcPr>
          <w:p w14:paraId="3756BB4A" w14:textId="22BE270E" w:rsidR="00182042" w:rsidRPr="00F47431" w:rsidRDefault="00182042" w:rsidP="00182042">
            <w:pPr>
              <w:rPr>
                <w:rFonts w:ascii="Arial" w:hAnsi="Arial" w:cs="Arial"/>
                <w:b/>
                <w:sz w:val="20"/>
                <w:lang w:val="en-IE"/>
              </w:rPr>
            </w:pPr>
            <w:permStart w:id="42024670" w:edGrp="everyone" w:colFirst="1" w:colLast="1"/>
            <w:permStart w:id="719401861" w:edGrp="everyone" w:colFirst="2" w:colLast="2"/>
            <w:permEnd w:id="289366676"/>
            <w:permEnd w:id="1124812435"/>
            <w:r>
              <w:rPr>
                <w:rFonts w:ascii="Arial" w:hAnsi="Arial" w:cs="Arial"/>
                <w:b/>
                <w:sz w:val="20"/>
              </w:rPr>
              <w:t>D</w:t>
            </w:r>
            <w:r w:rsidR="006E30D4">
              <w:rPr>
                <w:rFonts w:ascii="Arial" w:hAnsi="Arial" w:cs="Arial"/>
                <w:b/>
                <w:sz w:val="20"/>
              </w:rPr>
              <w:t>4</w:t>
            </w:r>
          </w:p>
        </w:tc>
        <w:tc>
          <w:tcPr>
            <w:tcW w:w="1843" w:type="dxa"/>
          </w:tcPr>
          <w:p w14:paraId="0E3201AD" w14:textId="77777777" w:rsidR="00182042" w:rsidRDefault="00182042" w:rsidP="00182042">
            <w:pPr>
              <w:autoSpaceDE w:val="0"/>
              <w:autoSpaceDN w:val="0"/>
              <w:adjustRightInd w:val="0"/>
              <w:rPr>
                <w:rFonts w:ascii="Arial" w:hAnsi="Arial" w:cs="Arial"/>
                <w:b/>
                <w:sz w:val="20"/>
              </w:rPr>
            </w:pPr>
            <w:r>
              <w:rPr>
                <w:rFonts w:ascii="Arial" w:hAnsi="Arial" w:cs="Arial"/>
                <w:b/>
                <w:sz w:val="20"/>
              </w:rPr>
              <w:t>Health Safety, Quality and Environmental</w:t>
            </w:r>
          </w:p>
          <w:p w14:paraId="155BD9A8" w14:textId="7888DC40" w:rsidR="00182042" w:rsidRPr="00290E52" w:rsidRDefault="00182042" w:rsidP="00182042">
            <w:pPr>
              <w:autoSpaceDE w:val="0"/>
              <w:autoSpaceDN w:val="0"/>
              <w:adjustRightInd w:val="0"/>
              <w:rPr>
                <w:rFonts w:ascii="Arial" w:hAnsi="Arial" w:cs="Arial"/>
                <w:b/>
                <w:sz w:val="20"/>
              </w:rPr>
            </w:pPr>
            <w:r>
              <w:rPr>
                <w:rFonts w:ascii="Arial" w:hAnsi="Arial" w:cs="Arial"/>
                <w:i/>
                <w:sz w:val="20"/>
              </w:rPr>
              <w:t xml:space="preserve">NOTE: </w:t>
            </w:r>
            <w:r w:rsidR="002723A7">
              <w:rPr>
                <w:rFonts w:ascii="Arial" w:hAnsi="Arial" w:cs="Arial"/>
                <w:i/>
                <w:sz w:val="20"/>
              </w:rPr>
              <w:t xml:space="preserve"> </w:t>
            </w:r>
            <w:r>
              <w:rPr>
                <w:rFonts w:ascii="Arial" w:hAnsi="Arial" w:cs="Arial"/>
                <w:i/>
                <w:sz w:val="20"/>
              </w:rPr>
              <w:t>contact Health &amp; Safety Department to select appropriate questions</w:t>
            </w:r>
            <w:r>
              <w:rPr>
                <w:rFonts w:ascii="Arial" w:hAnsi="Arial" w:cs="Arial"/>
                <w:b/>
                <w:i/>
                <w:sz w:val="20"/>
              </w:rPr>
              <w:t xml:space="preserve"> </w:t>
            </w:r>
            <w:r>
              <w:rPr>
                <w:rFonts w:ascii="Arial" w:hAnsi="Arial" w:cs="Arial"/>
                <w:i/>
                <w:sz w:val="20"/>
              </w:rPr>
              <w:t>[insert “not used” if not required]</w:t>
            </w:r>
          </w:p>
        </w:tc>
        <w:tc>
          <w:tcPr>
            <w:tcW w:w="6623" w:type="dxa"/>
          </w:tcPr>
          <w:p w14:paraId="00E46F8B" w14:textId="77777777" w:rsidR="00182042" w:rsidRDefault="00182042" w:rsidP="00182042">
            <w:pPr>
              <w:rPr>
                <w:rFonts w:ascii="Arial" w:eastAsia="Calibri" w:hAnsi="Arial" w:cs="Arial"/>
                <w:sz w:val="20"/>
                <w:lang w:eastAsia="en-US"/>
              </w:rPr>
            </w:pPr>
            <w:r>
              <w:rPr>
                <w:rFonts w:ascii="Arial" w:eastAsia="Calibri" w:hAnsi="Arial" w:cs="Arial"/>
                <w:sz w:val="20"/>
                <w:lang w:eastAsia="en-US"/>
              </w:rPr>
              <w:t>The Minimum Requirements are:</w:t>
            </w:r>
          </w:p>
          <w:p w14:paraId="5697DB88" w14:textId="77777777" w:rsidR="00182042" w:rsidRDefault="00182042" w:rsidP="00182042">
            <w:pPr>
              <w:rPr>
                <w:rFonts w:ascii="Arial" w:eastAsia="Calibri" w:hAnsi="Arial" w:cs="Arial"/>
                <w:sz w:val="20"/>
                <w:lang w:eastAsia="en-US"/>
              </w:rPr>
            </w:pPr>
          </w:p>
          <w:p w14:paraId="1ACDE32A" w14:textId="77777777" w:rsidR="00182042" w:rsidRDefault="00182042" w:rsidP="003B07D2">
            <w:pPr>
              <w:numPr>
                <w:ilvl w:val="0"/>
                <w:numId w:val="19"/>
              </w:numPr>
              <w:rPr>
                <w:rFonts w:ascii="Arial" w:eastAsia="Calibri" w:hAnsi="Arial" w:cs="Arial"/>
                <w:sz w:val="20"/>
                <w:lang w:eastAsia="en-US"/>
              </w:rPr>
            </w:pPr>
            <w:r>
              <w:rPr>
                <w:rFonts w:ascii="Arial" w:eastAsia="Calibri" w:hAnsi="Arial" w:cs="Arial"/>
                <w:sz w:val="20"/>
                <w:lang w:eastAsia="en-US"/>
              </w:rPr>
              <w:t>that the response to (A) complies with all applicable law; and</w:t>
            </w:r>
          </w:p>
          <w:p w14:paraId="6790750F" w14:textId="77777777" w:rsidR="00182042" w:rsidRDefault="00182042" w:rsidP="003B07D2">
            <w:pPr>
              <w:numPr>
                <w:ilvl w:val="0"/>
                <w:numId w:val="19"/>
              </w:numPr>
              <w:rPr>
                <w:rFonts w:ascii="Arial" w:eastAsia="Calibri" w:hAnsi="Arial" w:cs="Arial"/>
                <w:sz w:val="20"/>
                <w:lang w:eastAsia="en-US"/>
              </w:rPr>
            </w:pPr>
            <w:r>
              <w:rPr>
                <w:rFonts w:ascii="Arial" w:eastAsia="Calibri" w:hAnsi="Arial" w:cs="Arial"/>
                <w:sz w:val="20"/>
                <w:lang w:eastAsia="en-US"/>
              </w:rPr>
              <w:t>that an accurate response is provided by the Applicant in respect of (B), (C) and (D).</w:t>
            </w:r>
          </w:p>
          <w:p w14:paraId="2BE7A022" w14:textId="77777777" w:rsidR="00182042" w:rsidRDefault="00182042" w:rsidP="00182042">
            <w:pPr>
              <w:rPr>
                <w:rFonts w:ascii="Arial" w:eastAsia="Calibri" w:hAnsi="Arial" w:cs="Arial"/>
                <w:sz w:val="20"/>
                <w:lang w:eastAsia="en-US"/>
              </w:rPr>
            </w:pPr>
          </w:p>
          <w:p w14:paraId="6FF71077" w14:textId="2880E6B9" w:rsidR="00182042" w:rsidRDefault="00182042" w:rsidP="003B07D2">
            <w:pPr>
              <w:numPr>
                <w:ilvl w:val="0"/>
                <w:numId w:val="20"/>
              </w:numPr>
              <w:ind w:left="317"/>
              <w:rPr>
                <w:rFonts w:ascii="Arial" w:eastAsia="Calibri" w:hAnsi="Arial" w:cs="Arial"/>
                <w:b/>
                <w:sz w:val="20"/>
                <w:u w:val="single"/>
                <w:lang w:eastAsia="en-US"/>
              </w:rPr>
            </w:pPr>
            <w:r>
              <w:rPr>
                <w:rFonts w:ascii="Arial" w:eastAsia="Calibri" w:hAnsi="Arial" w:cs="Arial"/>
                <w:b/>
                <w:sz w:val="20"/>
                <w:u w:val="single"/>
                <w:lang w:eastAsia="en-US"/>
              </w:rPr>
              <w:t>Safety Statement, Health and Safety Policy or equivalent</w:t>
            </w:r>
          </w:p>
          <w:p w14:paraId="743F9672" w14:textId="77777777" w:rsidR="00182042" w:rsidRDefault="00182042" w:rsidP="00182042">
            <w:pPr>
              <w:spacing w:after="120"/>
              <w:ind w:left="357" w:hanging="357"/>
              <w:jc w:val="both"/>
              <w:rPr>
                <w:rFonts w:ascii="Arial" w:eastAsia="Calibri" w:hAnsi="Arial" w:cs="Arial"/>
                <w:b/>
                <w:sz w:val="20"/>
                <w:u w:val="single"/>
              </w:rPr>
            </w:pPr>
          </w:p>
          <w:p w14:paraId="467B7EF0" w14:textId="77777777" w:rsidR="00182042" w:rsidRDefault="00182042" w:rsidP="00182042">
            <w:pPr>
              <w:spacing w:after="120"/>
              <w:ind w:left="317"/>
              <w:jc w:val="both"/>
              <w:rPr>
                <w:rFonts w:ascii="Arial" w:eastAsia="Calibri" w:hAnsi="Arial" w:cs="Arial"/>
                <w:b/>
                <w:sz w:val="20"/>
                <w:u w:val="single"/>
              </w:rPr>
            </w:pPr>
            <w:r>
              <w:rPr>
                <w:rFonts w:ascii="Arial" w:hAnsi="Arial" w:cs="Arial"/>
                <w:bCs/>
                <w:color w:val="000000"/>
                <w:sz w:val="20"/>
              </w:rPr>
              <w:t>The Applicant shall supply a</w:t>
            </w:r>
            <w:r>
              <w:rPr>
                <w:rFonts w:ascii="Arial" w:hAnsi="Arial" w:cs="Arial"/>
                <w:color w:val="000000"/>
                <w:sz w:val="20"/>
              </w:rPr>
              <w:t xml:space="preserve"> copy of its Safety Statement (if registered in the Republic of Ireland) or a copy of its Health and Safety Policy (if registered in the UK) or equivalent (if registered elsewhere).</w:t>
            </w:r>
          </w:p>
          <w:p w14:paraId="0AC189D8" w14:textId="77777777" w:rsidR="00182042" w:rsidRDefault="00182042" w:rsidP="00182042">
            <w:pPr>
              <w:spacing w:after="120"/>
              <w:ind w:left="357" w:hanging="357"/>
              <w:jc w:val="both"/>
              <w:rPr>
                <w:rFonts w:ascii="Arial" w:eastAsia="Calibri" w:hAnsi="Arial" w:cs="Arial"/>
                <w:sz w:val="20"/>
              </w:rPr>
            </w:pPr>
            <w:r>
              <w:rPr>
                <w:rFonts w:ascii="Arial" w:eastAsia="Calibri" w:hAnsi="Arial" w:cs="Arial"/>
                <w:b/>
                <w:sz w:val="20"/>
                <w:u w:val="single"/>
              </w:rPr>
              <w:t>(B) Enforcement Actions</w:t>
            </w:r>
            <w:r>
              <w:rPr>
                <w:rFonts w:ascii="Arial" w:eastAsia="Calibri" w:hAnsi="Arial" w:cs="Arial"/>
                <w:sz w:val="20"/>
              </w:rPr>
              <w:t xml:space="preserve"> </w:t>
            </w:r>
          </w:p>
          <w:p w14:paraId="3DD1CFFA" w14:textId="172BD4E2" w:rsidR="00182042" w:rsidRDefault="00182042" w:rsidP="00182042">
            <w:pPr>
              <w:ind w:left="357" w:hanging="357"/>
              <w:jc w:val="both"/>
              <w:rPr>
                <w:rFonts w:ascii="Arial" w:eastAsia="Calibri" w:hAnsi="Arial" w:cs="Arial"/>
                <w:sz w:val="20"/>
                <w:u w:val="single"/>
              </w:rPr>
            </w:pPr>
            <w:r>
              <w:rPr>
                <w:rFonts w:ascii="Arial" w:eastAsia="Calibri" w:hAnsi="Arial" w:cs="Arial"/>
                <w:sz w:val="20"/>
                <w:lang w:val="en-IE"/>
              </w:rPr>
              <w:tab/>
              <w:t xml:space="preserve">The Applicant shall provide, for itself and each member (joint venture / consortium) of the Applicant, details of the number of enforcement actions or prosecutions by the HSA, the HSE or local authorities (in the UK) or other equivalent safety regulator in the last 5 years (up to the date 7 calendar days before the latest date for submission of the response to this </w:t>
            </w:r>
            <w:r w:rsidR="00F3324B">
              <w:rPr>
                <w:rFonts w:ascii="Arial" w:hAnsi="Arial" w:cs="Arial"/>
                <w:sz w:val="20"/>
                <w:lang w:val="en-IE"/>
              </w:rPr>
              <w:t>QSQ</w:t>
            </w:r>
            <w:r>
              <w:rPr>
                <w:rFonts w:ascii="Arial" w:eastAsia="Calibri" w:hAnsi="Arial" w:cs="Arial"/>
                <w:sz w:val="20"/>
                <w:lang w:val="en-IE"/>
              </w:rPr>
              <w:t>).  If there are none, enter ‘0’ in the No. column in table below.</w:t>
            </w:r>
            <w:r>
              <w:rPr>
                <w:rFonts w:ascii="Arial" w:eastAsia="Calibri" w:hAnsi="Arial" w:cs="Arial"/>
                <w:color w:val="000000"/>
                <w:sz w:val="20"/>
                <w:lang w:val="en-IE"/>
              </w:rPr>
              <w:t xml:space="preserve"> </w:t>
            </w:r>
          </w:p>
          <w:p w14:paraId="35247F9D" w14:textId="77777777" w:rsidR="00182042" w:rsidRDefault="00182042" w:rsidP="00182042">
            <w:pPr>
              <w:keepNext/>
              <w:keepLines/>
              <w:ind w:left="357" w:hanging="357"/>
              <w:rPr>
                <w:rFonts w:ascii="Arial" w:hAnsi="Arial" w:cs="Arial"/>
                <w:b/>
                <w:sz w:val="20"/>
                <w:lang w:val="en-IE"/>
              </w:rPr>
            </w:pPr>
          </w:p>
          <w:tbl>
            <w:tblPr>
              <w:tblW w:w="0" w:type="dxa"/>
              <w:tblInd w:w="675"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2694"/>
              <w:gridCol w:w="1134"/>
              <w:gridCol w:w="4819"/>
            </w:tblGrid>
            <w:tr w:rsidR="00182042" w14:paraId="6FCF5CBE" w14:textId="77777777">
              <w:trPr>
                <w:trHeight w:val="583"/>
              </w:trPr>
              <w:tc>
                <w:tcPr>
                  <w:tcW w:w="2694" w:type="dxa"/>
                  <w:tcBorders>
                    <w:top w:val="single" w:sz="4" w:space="0" w:color="FFFFFF"/>
                    <w:left w:val="single" w:sz="4" w:space="0" w:color="FFFFFF"/>
                    <w:bottom w:val="single" w:sz="6" w:space="0" w:color="FFFFFF"/>
                    <w:right w:val="single" w:sz="6" w:space="0" w:color="FFFFFF"/>
                  </w:tcBorders>
                  <w:shd w:val="clear" w:color="auto" w:fill="A6A6A6"/>
                  <w:hideMark/>
                </w:tcPr>
                <w:p w14:paraId="5440830D"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Enforcement</w:t>
                  </w:r>
                </w:p>
              </w:tc>
              <w:tc>
                <w:tcPr>
                  <w:tcW w:w="1134" w:type="dxa"/>
                  <w:tcBorders>
                    <w:top w:val="single" w:sz="4" w:space="0" w:color="FFFFFF"/>
                    <w:left w:val="single" w:sz="6" w:space="0" w:color="FFFFFF"/>
                    <w:bottom w:val="single" w:sz="6" w:space="0" w:color="FFFFFF"/>
                    <w:right w:val="single" w:sz="6" w:space="0" w:color="FFFFFF"/>
                  </w:tcBorders>
                  <w:shd w:val="clear" w:color="auto" w:fill="A6A6A6"/>
                  <w:hideMark/>
                </w:tcPr>
                <w:p w14:paraId="49F05B78"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No.</w:t>
                  </w:r>
                </w:p>
              </w:tc>
              <w:tc>
                <w:tcPr>
                  <w:tcW w:w="4819" w:type="dxa"/>
                  <w:tcBorders>
                    <w:top w:val="single" w:sz="4" w:space="0" w:color="FFFFFF"/>
                    <w:left w:val="single" w:sz="6" w:space="0" w:color="FFFFFF"/>
                    <w:bottom w:val="single" w:sz="6" w:space="0" w:color="FFFFFF"/>
                    <w:right w:val="single" w:sz="4" w:space="0" w:color="FFFFFF"/>
                  </w:tcBorders>
                  <w:shd w:val="clear" w:color="auto" w:fill="A6A6A6"/>
                  <w:hideMark/>
                </w:tcPr>
                <w:p w14:paraId="24F1EAF4"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Details</w:t>
                  </w:r>
                </w:p>
              </w:tc>
            </w:tr>
            <w:tr w:rsidR="00182042" w14:paraId="4240BC21" w14:textId="77777777">
              <w:tc>
                <w:tcPr>
                  <w:tcW w:w="2694"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125D785"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Prosecutions</w:t>
                  </w:r>
                </w:p>
              </w:tc>
              <w:tc>
                <w:tcPr>
                  <w:tcW w:w="1134"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23C9AB69"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4819"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0AC1A76D"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24E2326F" w14:textId="77777777">
              <w:tc>
                <w:tcPr>
                  <w:tcW w:w="2694"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87E10AC"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Prohibition Notices/Orders</w:t>
                  </w:r>
                </w:p>
              </w:tc>
              <w:tc>
                <w:tcPr>
                  <w:tcW w:w="1134"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27526E01"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4819"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2052D5D6"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15BF2B91" w14:textId="77777777">
              <w:tc>
                <w:tcPr>
                  <w:tcW w:w="2694"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14B58EF0"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Improvement Notices</w:t>
                  </w:r>
                </w:p>
              </w:tc>
              <w:tc>
                <w:tcPr>
                  <w:tcW w:w="1134"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14395306"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4819"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7632CBBE"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0BBAFF19" w14:textId="77777777">
              <w:trPr>
                <w:trHeight w:val="72"/>
              </w:trPr>
              <w:tc>
                <w:tcPr>
                  <w:tcW w:w="2694" w:type="dxa"/>
                  <w:tcBorders>
                    <w:top w:val="single" w:sz="6" w:space="0" w:color="FFFFFF"/>
                    <w:left w:val="single" w:sz="4" w:space="0" w:color="FFFFFF"/>
                    <w:bottom w:val="single" w:sz="4" w:space="0" w:color="FFFFFF"/>
                    <w:right w:val="single" w:sz="6" w:space="0" w:color="FFFFFF"/>
                  </w:tcBorders>
                  <w:shd w:val="clear" w:color="auto" w:fill="BFBFBF"/>
                  <w:vAlign w:val="center"/>
                  <w:hideMark/>
                </w:tcPr>
                <w:p w14:paraId="61F710BF"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Improvement Plans</w:t>
                  </w:r>
                </w:p>
              </w:tc>
              <w:tc>
                <w:tcPr>
                  <w:tcW w:w="1134" w:type="dxa"/>
                  <w:tcBorders>
                    <w:top w:val="single" w:sz="6" w:space="0" w:color="FFFFFF"/>
                    <w:left w:val="single" w:sz="6" w:space="0" w:color="FFFFFF"/>
                    <w:bottom w:val="single" w:sz="4" w:space="0" w:color="FFFFFF"/>
                    <w:right w:val="single" w:sz="6" w:space="0" w:color="FFFFFF"/>
                  </w:tcBorders>
                  <w:shd w:val="clear" w:color="auto" w:fill="D9D9D9"/>
                  <w:vAlign w:val="center"/>
                </w:tcPr>
                <w:p w14:paraId="5E4A5CA1"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4819" w:type="dxa"/>
                  <w:tcBorders>
                    <w:top w:val="single" w:sz="6" w:space="0" w:color="FFFFFF"/>
                    <w:left w:val="single" w:sz="6" w:space="0" w:color="FFFFFF"/>
                    <w:bottom w:val="single" w:sz="4" w:space="0" w:color="FFFFFF"/>
                    <w:right w:val="single" w:sz="4" w:space="0" w:color="FFFFFF"/>
                  </w:tcBorders>
                  <w:shd w:val="clear" w:color="auto" w:fill="D9D9D9"/>
                  <w:vAlign w:val="center"/>
                </w:tcPr>
                <w:p w14:paraId="65D0863F"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bl>
          <w:p w14:paraId="1FD91E40" w14:textId="77777777" w:rsidR="00182042" w:rsidRDefault="00182042" w:rsidP="00182042">
            <w:pPr>
              <w:spacing w:before="60" w:after="120"/>
              <w:ind w:left="357" w:hanging="357"/>
              <w:jc w:val="both"/>
              <w:rPr>
                <w:rFonts w:ascii="Arial" w:eastAsia="Calibri" w:hAnsi="Arial" w:cs="Arial"/>
                <w:b/>
                <w:sz w:val="20"/>
                <w:u w:val="single"/>
              </w:rPr>
            </w:pPr>
          </w:p>
          <w:p w14:paraId="676A519E" w14:textId="77777777" w:rsidR="00182042" w:rsidRDefault="00182042" w:rsidP="00182042">
            <w:pPr>
              <w:spacing w:before="60" w:after="120"/>
              <w:ind w:left="357" w:hanging="357"/>
              <w:jc w:val="both"/>
              <w:rPr>
                <w:rFonts w:ascii="Arial" w:eastAsia="Calibri" w:hAnsi="Arial" w:cs="Arial"/>
                <w:b/>
                <w:sz w:val="20"/>
                <w:u w:val="single"/>
              </w:rPr>
            </w:pPr>
            <w:r>
              <w:rPr>
                <w:rFonts w:ascii="Arial" w:eastAsia="Calibri" w:hAnsi="Arial" w:cs="Arial"/>
                <w:b/>
                <w:sz w:val="20"/>
                <w:u w:val="single"/>
              </w:rPr>
              <w:t>(C)  HSA Accident / Incident Performance</w:t>
            </w:r>
            <w:r>
              <w:rPr>
                <w:rFonts w:ascii="Arial" w:eastAsia="Calibri" w:hAnsi="Arial" w:cs="Arial"/>
                <w:b/>
                <w:sz w:val="20"/>
              </w:rPr>
              <w:t xml:space="preserve">  </w:t>
            </w:r>
          </w:p>
          <w:p w14:paraId="74CA0877" w14:textId="5951CDA4" w:rsidR="00182042" w:rsidRDefault="00182042" w:rsidP="00182042">
            <w:pPr>
              <w:spacing w:before="60" w:after="120"/>
              <w:ind w:left="357" w:hanging="357"/>
              <w:jc w:val="both"/>
              <w:rPr>
                <w:rFonts w:ascii="Arial" w:eastAsia="Calibri" w:hAnsi="Arial" w:cs="Arial"/>
                <w:b/>
                <w:sz w:val="20"/>
                <w:u w:val="single"/>
              </w:rPr>
            </w:pPr>
            <w:r>
              <w:rPr>
                <w:rFonts w:ascii="Arial" w:hAnsi="Arial" w:cs="Arial"/>
                <w:sz w:val="20"/>
              </w:rPr>
              <w:tab/>
              <w:t xml:space="preserve">The Applicant shall provide details in the table below of its’ accident / incident performance (including joint ventures and subcontractors working on your behalf) for each of the </w:t>
            </w:r>
            <w:r>
              <w:rPr>
                <w:rFonts w:ascii="Arial" w:hAnsi="Arial" w:cs="Arial"/>
                <w:b/>
                <w:sz w:val="20"/>
              </w:rPr>
              <w:t>last 5</w:t>
            </w:r>
            <w:r>
              <w:rPr>
                <w:rFonts w:ascii="Arial" w:hAnsi="Arial" w:cs="Arial"/>
                <w:sz w:val="20"/>
              </w:rPr>
              <w:t xml:space="preserve"> years (up to the date 7 calendar days before the latest date for submission of the response to this </w:t>
            </w:r>
            <w:r w:rsidR="00F3324B">
              <w:rPr>
                <w:rFonts w:ascii="Arial" w:hAnsi="Arial" w:cs="Arial"/>
                <w:sz w:val="20"/>
                <w:lang w:val="en-IE"/>
              </w:rPr>
              <w:t>QSQ</w:t>
            </w:r>
            <w:r>
              <w:rPr>
                <w:rFonts w:ascii="Arial" w:hAnsi="Arial" w:cs="Arial"/>
                <w:sz w:val="20"/>
              </w:rPr>
              <w:t>).  Insert 0 if no incidents recorded or NA if data is unavailable. If data is unavailable the Applicant should provide an explanation in the Applicant’s Response box [below].</w:t>
            </w:r>
          </w:p>
          <w:p w14:paraId="05B3B6EB" w14:textId="77777777" w:rsidR="00182042" w:rsidRDefault="00182042" w:rsidP="00182042">
            <w:pPr>
              <w:keepNext/>
              <w:keepLines/>
              <w:ind w:left="357" w:hanging="357"/>
              <w:rPr>
                <w:rFonts w:ascii="Arial" w:hAnsi="Arial" w:cs="Arial"/>
                <w:b/>
                <w:sz w:val="20"/>
                <w:lang w:val="en-IE"/>
              </w:rPr>
            </w:pPr>
          </w:p>
          <w:tbl>
            <w:tblPr>
              <w:tblW w:w="0" w:type="dxa"/>
              <w:tblInd w:w="29"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3827"/>
              <w:gridCol w:w="284"/>
              <w:gridCol w:w="283"/>
              <w:gridCol w:w="284"/>
              <w:gridCol w:w="283"/>
              <w:gridCol w:w="284"/>
              <w:gridCol w:w="283"/>
              <w:gridCol w:w="709"/>
            </w:tblGrid>
            <w:tr w:rsidR="00182042" w14:paraId="4A3B124C" w14:textId="77777777">
              <w:trPr>
                <w:cantSplit/>
                <w:trHeight w:val="845"/>
              </w:trPr>
              <w:tc>
                <w:tcPr>
                  <w:tcW w:w="3827" w:type="dxa"/>
                  <w:tcBorders>
                    <w:top w:val="single" w:sz="4" w:space="0" w:color="FFFFFF"/>
                    <w:left w:val="single" w:sz="4" w:space="0" w:color="FFFFFF"/>
                    <w:bottom w:val="single" w:sz="6" w:space="0" w:color="FFFFFF"/>
                    <w:right w:val="single" w:sz="6" w:space="0" w:color="FFFFFF"/>
                  </w:tcBorders>
                  <w:shd w:val="clear" w:color="auto" w:fill="A6A6A6"/>
                  <w:vAlign w:val="center"/>
                  <w:hideMark/>
                </w:tcPr>
                <w:p w14:paraId="5A7D083F" w14:textId="77777777" w:rsidR="00182042" w:rsidRDefault="00182042" w:rsidP="00182042">
                  <w:pPr>
                    <w:spacing w:before="60" w:line="276" w:lineRule="auto"/>
                    <w:rPr>
                      <w:rFonts w:ascii="Arial" w:hAnsi="Arial" w:cs="Arial"/>
                      <w:b/>
                      <w:bCs/>
                      <w:sz w:val="16"/>
                      <w:szCs w:val="16"/>
                      <w:lang w:eastAsia="en-US"/>
                    </w:rPr>
                  </w:pPr>
                  <w:r>
                    <w:rPr>
                      <w:rFonts w:ascii="Arial" w:hAnsi="Arial" w:cs="Arial"/>
                      <w:b/>
                      <w:bCs/>
                      <w:sz w:val="16"/>
                      <w:szCs w:val="16"/>
                      <w:lang w:eastAsia="en-US"/>
                    </w:rPr>
                    <w:t>Incident Type</w:t>
                  </w:r>
                </w:p>
              </w:tc>
              <w:tc>
                <w:tcPr>
                  <w:tcW w:w="284"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09B23F8B" w14:textId="7AC4F0B1" w:rsidR="00182042" w:rsidRDefault="00182042"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201</w:t>
                  </w:r>
                  <w:r w:rsidR="006E30D4">
                    <w:rPr>
                      <w:rFonts w:ascii="Arial" w:hAnsi="Arial" w:cs="Arial"/>
                      <w:b/>
                      <w:bCs/>
                      <w:sz w:val="16"/>
                      <w:szCs w:val="16"/>
                      <w:lang w:eastAsia="en-US"/>
                    </w:rPr>
                    <w:t>8</w:t>
                  </w:r>
                </w:p>
              </w:tc>
              <w:tc>
                <w:tcPr>
                  <w:tcW w:w="283"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163C6521" w14:textId="420710A2" w:rsidR="00182042" w:rsidRDefault="00182042"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201</w:t>
                  </w:r>
                  <w:r w:rsidR="006E30D4">
                    <w:rPr>
                      <w:rFonts w:ascii="Arial" w:hAnsi="Arial" w:cs="Arial"/>
                      <w:b/>
                      <w:bCs/>
                      <w:sz w:val="16"/>
                      <w:szCs w:val="16"/>
                      <w:lang w:eastAsia="en-US"/>
                    </w:rPr>
                    <w:t>9</w:t>
                  </w:r>
                </w:p>
              </w:tc>
              <w:tc>
                <w:tcPr>
                  <w:tcW w:w="284"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26006E38" w14:textId="4F513C6B" w:rsidR="00182042" w:rsidRDefault="00182042"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w:t>
                  </w:r>
                  <w:r w:rsidR="006E30D4">
                    <w:rPr>
                      <w:rFonts w:ascii="Arial" w:hAnsi="Arial" w:cs="Arial"/>
                      <w:b/>
                      <w:bCs/>
                      <w:sz w:val="16"/>
                      <w:szCs w:val="16"/>
                      <w:lang w:eastAsia="en-US"/>
                    </w:rPr>
                    <w:t>20</w:t>
                  </w:r>
                </w:p>
              </w:tc>
              <w:tc>
                <w:tcPr>
                  <w:tcW w:w="283"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79911BE7" w14:textId="01F83BE7" w:rsidR="00182042" w:rsidRDefault="00182042"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w:t>
                  </w:r>
                  <w:r w:rsidR="006E30D4">
                    <w:rPr>
                      <w:rFonts w:ascii="Arial" w:hAnsi="Arial" w:cs="Arial"/>
                      <w:b/>
                      <w:bCs/>
                      <w:sz w:val="16"/>
                      <w:szCs w:val="16"/>
                      <w:lang w:eastAsia="en-US"/>
                    </w:rPr>
                    <w:t>21</w:t>
                  </w:r>
                </w:p>
              </w:tc>
              <w:tc>
                <w:tcPr>
                  <w:tcW w:w="284"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4EE86AA6" w14:textId="34ABA675" w:rsidR="00182042" w:rsidRDefault="00182042"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w:t>
                  </w:r>
                  <w:r w:rsidR="006E30D4">
                    <w:rPr>
                      <w:rFonts w:ascii="Arial" w:hAnsi="Arial" w:cs="Arial"/>
                      <w:b/>
                      <w:bCs/>
                      <w:sz w:val="16"/>
                      <w:szCs w:val="16"/>
                      <w:lang w:eastAsia="en-US"/>
                    </w:rPr>
                    <w:t>22</w:t>
                  </w:r>
                </w:p>
              </w:tc>
              <w:tc>
                <w:tcPr>
                  <w:tcW w:w="283"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4550345A" w14:textId="02B9B092" w:rsidR="00182042" w:rsidRDefault="00182042"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w:t>
                  </w:r>
                  <w:r w:rsidR="00310F20">
                    <w:rPr>
                      <w:rFonts w:ascii="Arial" w:hAnsi="Arial" w:cs="Arial"/>
                      <w:b/>
                      <w:bCs/>
                      <w:sz w:val="16"/>
                      <w:szCs w:val="16"/>
                      <w:lang w:eastAsia="en-US"/>
                    </w:rPr>
                    <w:t>2</w:t>
                  </w:r>
                  <w:r w:rsidR="006E30D4">
                    <w:rPr>
                      <w:rFonts w:ascii="Arial" w:hAnsi="Arial" w:cs="Arial"/>
                      <w:b/>
                      <w:bCs/>
                      <w:sz w:val="16"/>
                      <w:szCs w:val="16"/>
                      <w:lang w:eastAsia="en-US"/>
                    </w:rPr>
                    <w:t>3</w:t>
                  </w:r>
                </w:p>
              </w:tc>
              <w:tc>
                <w:tcPr>
                  <w:tcW w:w="709" w:type="dxa"/>
                  <w:tcBorders>
                    <w:top w:val="single" w:sz="4" w:space="0" w:color="FFFFFF"/>
                    <w:left w:val="single" w:sz="6" w:space="0" w:color="FFFFFF"/>
                    <w:bottom w:val="single" w:sz="6" w:space="0" w:color="FFFFFF"/>
                    <w:right w:val="single" w:sz="4" w:space="0" w:color="FFFFFF"/>
                  </w:tcBorders>
                  <w:shd w:val="clear" w:color="auto" w:fill="A6A6A6"/>
                  <w:vAlign w:val="center"/>
                  <w:hideMark/>
                </w:tcPr>
                <w:p w14:paraId="30F53690" w14:textId="77777777" w:rsidR="00182042" w:rsidRDefault="00182042" w:rsidP="00182042">
                  <w:pPr>
                    <w:spacing w:before="60" w:line="276" w:lineRule="auto"/>
                    <w:ind w:left="357" w:hanging="357"/>
                    <w:jc w:val="center"/>
                    <w:rPr>
                      <w:rFonts w:ascii="Arial" w:hAnsi="Arial" w:cs="Arial"/>
                      <w:b/>
                      <w:bCs/>
                      <w:sz w:val="16"/>
                      <w:szCs w:val="16"/>
                      <w:lang w:eastAsia="en-US"/>
                    </w:rPr>
                  </w:pPr>
                  <w:r>
                    <w:rPr>
                      <w:rFonts w:ascii="Arial" w:hAnsi="Arial" w:cs="Arial"/>
                      <w:b/>
                      <w:bCs/>
                      <w:sz w:val="16"/>
                      <w:szCs w:val="16"/>
                      <w:lang w:eastAsia="en-US"/>
                    </w:rPr>
                    <w:t>Total</w:t>
                  </w:r>
                </w:p>
              </w:tc>
            </w:tr>
            <w:tr w:rsidR="00182042" w14:paraId="4A7EEAB4" w14:textId="77777777">
              <w:trPr>
                <w:trHeight w:val="373"/>
              </w:trPr>
              <w:tc>
                <w:tcPr>
                  <w:tcW w:w="382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5739BB3C" w14:textId="77777777" w:rsidR="00182042" w:rsidRDefault="00182042" w:rsidP="00182042">
                  <w:pPr>
                    <w:spacing w:line="276" w:lineRule="auto"/>
                    <w:rPr>
                      <w:rFonts w:ascii="Arial" w:hAnsi="Arial" w:cs="Arial"/>
                      <w:sz w:val="16"/>
                      <w:szCs w:val="16"/>
                    </w:rPr>
                  </w:pPr>
                  <w:r>
                    <w:rPr>
                      <w:rFonts w:ascii="Arial" w:hAnsi="Arial" w:cs="Arial"/>
                      <w:sz w:val="16"/>
                      <w:szCs w:val="16"/>
                    </w:rPr>
                    <w:t>Man-hours Worked</w:t>
                  </w: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5CD0CD87"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5169A0FD"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5C51E7C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4D364770"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365F74B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070D994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2FBEEC60"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0AFB4D7C" w14:textId="77777777">
              <w:trPr>
                <w:trHeight w:val="411"/>
              </w:trPr>
              <w:tc>
                <w:tcPr>
                  <w:tcW w:w="382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1FECE57" w14:textId="77777777" w:rsidR="00182042" w:rsidRDefault="00182042" w:rsidP="00182042">
                  <w:pPr>
                    <w:spacing w:line="276" w:lineRule="auto"/>
                    <w:rPr>
                      <w:rFonts w:ascii="Arial" w:hAnsi="Arial" w:cs="Arial"/>
                      <w:sz w:val="16"/>
                      <w:szCs w:val="16"/>
                    </w:rPr>
                  </w:pPr>
                  <w:r>
                    <w:rPr>
                      <w:rFonts w:ascii="Arial" w:hAnsi="Arial" w:cs="Arial"/>
                      <w:sz w:val="16"/>
                      <w:szCs w:val="16"/>
                    </w:rPr>
                    <w:t>Fatalities (absolute)</w:t>
                  </w: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273E9601"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270D794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4AF1C21A"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37B03337"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7DA9A1AA"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6FABEB0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3165019A"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5884F202" w14:textId="77777777">
              <w:trPr>
                <w:trHeight w:val="483"/>
              </w:trPr>
              <w:tc>
                <w:tcPr>
                  <w:tcW w:w="382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65D84E09" w14:textId="77777777" w:rsidR="00182042" w:rsidRDefault="00182042" w:rsidP="00182042">
                  <w:pPr>
                    <w:spacing w:line="276" w:lineRule="auto"/>
                    <w:rPr>
                      <w:rFonts w:ascii="Arial" w:hAnsi="Arial" w:cs="Arial"/>
                      <w:sz w:val="16"/>
                      <w:szCs w:val="16"/>
                    </w:rPr>
                  </w:pPr>
                  <w:r>
                    <w:rPr>
                      <w:rFonts w:ascii="Arial" w:hAnsi="Arial" w:cs="Arial"/>
                      <w:sz w:val="16"/>
                      <w:szCs w:val="16"/>
                    </w:rPr>
                    <w:t>Fatalities (per 100,000 man-hours)</w:t>
                  </w: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36368DC1"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65E900D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36D18515"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1EEB35B9"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4078AB6F"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7055A820"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211FB58F"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3FD7CF24" w14:textId="77777777">
              <w:trPr>
                <w:trHeight w:val="419"/>
              </w:trPr>
              <w:tc>
                <w:tcPr>
                  <w:tcW w:w="382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7F45265E" w14:textId="77777777" w:rsidR="00182042" w:rsidRDefault="00182042" w:rsidP="00182042">
                  <w:pPr>
                    <w:spacing w:line="276" w:lineRule="auto"/>
                    <w:rPr>
                      <w:rFonts w:ascii="Arial" w:hAnsi="Arial" w:cs="Arial"/>
                      <w:sz w:val="16"/>
                      <w:szCs w:val="16"/>
                    </w:rPr>
                  </w:pPr>
                  <w:r>
                    <w:rPr>
                      <w:rFonts w:ascii="Arial" w:hAnsi="Arial" w:cs="Arial"/>
                      <w:sz w:val="16"/>
                      <w:szCs w:val="16"/>
                    </w:rPr>
                    <w:t>Reportable (&gt;3 day) Accidents (absolute)</w:t>
                  </w: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1ADDD6B7"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4B82F9F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7ABCE14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3B1C6659"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4B8F254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4D969A9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25B585B9"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76E7F5E5" w14:textId="77777777">
              <w:tc>
                <w:tcPr>
                  <w:tcW w:w="382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5532761D" w14:textId="7B65B1DD" w:rsidR="00182042" w:rsidRDefault="00182042" w:rsidP="00182042">
                  <w:pPr>
                    <w:rPr>
                      <w:rFonts w:ascii="Arial" w:hAnsi="Arial" w:cs="Arial"/>
                      <w:sz w:val="16"/>
                      <w:szCs w:val="16"/>
                    </w:rPr>
                  </w:pPr>
                  <w:r>
                    <w:rPr>
                      <w:rFonts w:ascii="Arial" w:hAnsi="Arial" w:cs="Arial"/>
                      <w:sz w:val="16"/>
                      <w:szCs w:val="16"/>
                    </w:rPr>
                    <w:t>Reportable(&gt;3day) Accidents</w:t>
                  </w:r>
                  <w:r w:rsidR="00D26C59">
                    <w:rPr>
                      <w:rFonts w:ascii="Arial" w:hAnsi="Arial" w:cs="Arial"/>
                      <w:sz w:val="16"/>
                      <w:szCs w:val="16"/>
                    </w:rPr>
                    <w:t xml:space="preserve"> </w:t>
                  </w:r>
                  <w:r>
                    <w:rPr>
                      <w:rFonts w:ascii="Arial" w:hAnsi="Arial" w:cs="Arial"/>
                      <w:sz w:val="16"/>
                      <w:szCs w:val="16"/>
                    </w:rPr>
                    <w:t>(per 100,000 man-hours)</w:t>
                  </w: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0BEA0EC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2D46A744"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0A8B988C"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2867F93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37D0A25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59F020D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6C28DE60"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3B37E408" w14:textId="77777777">
              <w:trPr>
                <w:trHeight w:val="489"/>
              </w:trPr>
              <w:tc>
                <w:tcPr>
                  <w:tcW w:w="382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3BD1371F" w14:textId="77777777" w:rsidR="00182042" w:rsidRDefault="00182042" w:rsidP="00182042">
                  <w:pPr>
                    <w:spacing w:line="276" w:lineRule="auto"/>
                    <w:rPr>
                      <w:rFonts w:ascii="Arial" w:hAnsi="Arial" w:cs="Arial"/>
                      <w:sz w:val="16"/>
                      <w:szCs w:val="16"/>
                    </w:rPr>
                  </w:pPr>
                  <w:r>
                    <w:rPr>
                      <w:rFonts w:ascii="Arial" w:hAnsi="Arial" w:cs="Arial"/>
                      <w:sz w:val="16"/>
                      <w:szCs w:val="16"/>
                    </w:rPr>
                    <w:t>Lost Time (≤3 day) Accidents (absolute)</w:t>
                  </w: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643C6D8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7D421ED7"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6CA61FA7"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3C194C1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3189FDE1"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15DD788F"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6C66B4ED"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5C7D0EF9" w14:textId="77777777">
              <w:tc>
                <w:tcPr>
                  <w:tcW w:w="382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6A33CB2A" w14:textId="61967501" w:rsidR="00182042" w:rsidRDefault="00182042" w:rsidP="00182042">
                  <w:pPr>
                    <w:spacing w:line="276" w:lineRule="auto"/>
                    <w:rPr>
                      <w:rFonts w:ascii="Arial" w:hAnsi="Arial" w:cs="Arial"/>
                      <w:sz w:val="16"/>
                      <w:szCs w:val="16"/>
                    </w:rPr>
                  </w:pPr>
                  <w:r>
                    <w:rPr>
                      <w:rFonts w:ascii="Arial" w:hAnsi="Arial" w:cs="Arial"/>
                      <w:sz w:val="16"/>
                      <w:szCs w:val="16"/>
                    </w:rPr>
                    <w:t>Lost Time</w:t>
                  </w:r>
                  <w:r w:rsidR="00310F20">
                    <w:rPr>
                      <w:rFonts w:ascii="Arial" w:hAnsi="Arial" w:cs="Arial"/>
                      <w:sz w:val="16"/>
                      <w:szCs w:val="16"/>
                    </w:rPr>
                    <w:t xml:space="preserve"> </w:t>
                  </w:r>
                  <w:r>
                    <w:rPr>
                      <w:rFonts w:ascii="Arial" w:hAnsi="Arial" w:cs="Arial"/>
                      <w:sz w:val="16"/>
                      <w:szCs w:val="16"/>
                    </w:rPr>
                    <w:t>(≤3 day) Accidents (per 100,000 man-hours)</w:t>
                  </w: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6005F64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5FC6E55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6C589CE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1E89595D"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163604DA"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3164DE49"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05B06E1D"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12909698" w14:textId="77777777">
              <w:trPr>
                <w:trHeight w:val="503"/>
              </w:trPr>
              <w:tc>
                <w:tcPr>
                  <w:tcW w:w="382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4B44863" w14:textId="77777777" w:rsidR="00182042" w:rsidRDefault="00182042" w:rsidP="00182042">
                  <w:pPr>
                    <w:spacing w:line="276" w:lineRule="auto"/>
                    <w:rPr>
                      <w:rFonts w:ascii="Arial" w:hAnsi="Arial" w:cs="Arial"/>
                      <w:sz w:val="16"/>
                      <w:szCs w:val="16"/>
                    </w:rPr>
                  </w:pPr>
                  <w:r>
                    <w:rPr>
                      <w:rFonts w:ascii="Arial" w:hAnsi="Arial" w:cs="Arial"/>
                      <w:sz w:val="16"/>
                      <w:szCs w:val="16"/>
                    </w:rPr>
                    <w:t>First Aid Cases (absolute)</w:t>
                  </w: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5349E750"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553BD0BD"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72C3B2F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58B63C9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623F8555"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39EB003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0774453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74861A69" w14:textId="77777777">
              <w:trPr>
                <w:trHeight w:val="423"/>
              </w:trPr>
              <w:tc>
                <w:tcPr>
                  <w:tcW w:w="382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FEDF47F" w14:textId="77777777" w:rsidR="00182042" w:rsidRDefault="00182042" w:rsidP="00182042">
                  <w:pPr>
                    <w:spacing w:line="276" w:lineRule="auto"/>
                    <w:rPr>
                      <w:rFonts w:ascii="Arial" w:hAnsi="Arial" w:cs="Arial"/>
                      <w:sz w:val="16"/>
                      <w:szCs w:val="16"/>
                    </w:rPr>
                  </w:pPr>
                  <w:r>
                    <w:rPr>
                      <w:rFonts w:ascii="Arial" w:hAnsi="Arial" w:cs="Arial"/>
                      <w:sz w:val="16"/>
                      <w:szCs w:val="16"/>
                    </w:rPr>
                    <w:t>First Aid Cases (per 100,000 man-hours)</w:t>
                  </w: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76C99D9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2FAF10C1"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6A229BC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4CBFB939"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7231B0EC"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775D392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4E6785D5"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3564827D" w14:textId="77777777">
              <w:trPr>
                <w:trHeight w:val="547"/>
              </w:trPr>
              <w:tc>
                <w:tcPr>
                  <w:tcW w:w="382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57B02CC6" w14:textId="64139728" w:rsidR="00182042" w:rsidRDefault="00182042" w:rsidP="00182042">
                  <w:pPr>
                    <w:rPr>
                      <w:rFonts w:ascii="Arial" w:hAnsi="Arial" w:cs="Arial"/>
                      <w:sz w:val="16"/>
                      <w:szCs w:val="16"/>
                    </w:rPr>
                  </w:pPr>
                  <w:r>
                    <w:rPr>
                      <w:rFonts w:ascii="Arial" w:hAnsi="Arial" w:cs="Arial"/>
                      <w:sz w:val="16"/>
                      <w:szCs w:val="16"/>
                    </w:rPr>
                    <w:t>Reportable Dangerous Occurrences (HSA/HSE)</w:t>
                  </w:r>
                  <w:r w:rsidR="00310F20">
                    <w:rPr>
                      <w:rFonts w:ascii="Arial" w:hAnsi="Arial" w:cs="Arial"/>
                      <w:sz w:val="16"/>
                      <w:szCs w:val="16"/>
                    </w:rPr>
                    <w:t xml:space="preserve"> </w:t>
                  </w:r>
                  <w:r>
                    <w:rPr>
                      <w:rFonts w:ascii="Arial" w:hAnsi="Arial" w:cs="Arial"/>
                      <w:sz w:val="16"/>
                      <w:szCs w:val="16"/>
                    </w:rPr>
                    <w:t>(absolute)</w:t>
                  </w: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1CB280DF"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0706B5CB"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2778EADD"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64D6EA03"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23DC6B1B"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5A05A181"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2511C2A2"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r>
            <w:tr w:rsidR="00182042" w14:paraId="474877DA" w14:textId="77777777">
              <w:trPr>
                <w:trHeight w:val="568"/>
              </w:trPr>
              <w:tc>
                <w:tcPr>
                  <w:tcW w:w="3827" w:type="dxa"/>
                  <w:tcBorders>
                    <w:top w:val="single" w:sz="6" w:space="0" w:color="FFFFFF"/>
                    <w:left w:val="single" w:sz="4" w:space="0" w:color="FFFFFF"/>
                    <w:bottom w:val="single" w:sz="4" w:space="0" w:color="FFFFFF"/>
                    <w:right w:val="single" w:sz="6" w:space="0" w:color="FFFFFF"/>
                  </w:tcBorders>
                  <w:shd w:val="clear" w:color="auto" w:fill="BFBFBF"/>
                  <w:vAlign w:val="center"/>
                  <w:hideMark/>
                </w:tcPr>
                <w:p w14:paraId="6BEED3BE" w14:textId="77777777" w:rsidR="00182042" w:rsidRDefault="00182042" w:rsidP="00182042">
                  <w:pPr>
                    <w:spacing w:line="276" w:lineRule="auto"/>
                    <w:rPr>
                      <w:rFonts w:ascii="Arial" w:hAnsi="Arial" w:cs="Arial"/>
                      <w:sz w:val="16"/>
                      <w:szCs w:val="16"/>
                    </w:rPr>
                  </w:pPr>
                  <w:r>
                    <w:rPr>
                      <w:rFonts w:ascii="Arial" w:hAnsi="Arial" w:cs="Arial"/>
                      <w:sz w:val="16"/>
                      <w:szCs w:val="16"/>
                    </w:rPr>
                    <w:t>Reportable Dangerous Occurrences (HSA/HSE) (per 100,000 man-hours)</w:t>
                  </w:r>
                </w:p>
              </w:tc>
              <w:tc>
                <w:tcPr>
                  <w:tcW w:w="284" w:type="dxa"/>
                  <w:tcBorders>
                    <w:top w:val="single" w:sz="6" w:space="0" w:color="FFFFFF"/>
                    <w:left w:val="single" w:sz="6" w:space="0" w:color="FFFFFF"/>
                    <w:bottom w:val="single" w:sz="4" w:space="0" w:color="FFFFFF"/>
                    <w:right w:val="single" w:sz="6" w:space="0" w:color="FFFFFF"/>
                  </w:tcBorders>
                  <w:shd w:val="clear" w:color="auto" w:fill="D9D9D9"/>
                </w:tcPr>
                <w:p w14:paraId="443E142A"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c>
                <w:tcPr>
                  <w:tcW w:w="283" w:type="dxa"/>
                  <w:tcBorders>
                    <w:top w:val="single" w:sz="6" w:space="0" w:color="FFFFFF"/>
                    <w:left w:val="single" w:sz="6" w:space="0" w:color="FFFFFF"/>
                    <w:bottom w:val="single" w:sz="4" w:space="0" w:color="FFFFFF"/>
                    <w:right w:val="single" w:sz="6" w:space="0" w:color="FFFFFF"/>
                  </w:tcBorders>
                  <w:shd w:val="clear" w:color="auto" w:fill="D9D9D9"/>
                </w:tcPr>
                <w:p w14:paraId="1C9857B7"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c>
                <w:tcPr>
                  <w:tcW w:w="284" w:type="dxa"/>
                  <w:tcBorders>
                    <w:top w:val="single" w:sz="6" w:space="0" w:color="FFFFFF"/>
                    <w:left w:val="single" w:sz="6" w:space="0" w:color="FFFFFF"/>
                    <w:bottom w:val="single" w:sz="4" w:space="0" w:color="FFFFFF"/>
                    <w:right w:val="single" w:sz="6" w:space="0" w:color="FFFFFF"/>
                  </w:tcBorders>
                  <w:shd w:val="clear" w:color="auto" w:fill="D9D9D9"/>
                </w:tcPr>
                <w:p w14:paraId="1B69D3C3"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c>
                <w:tcPr>
                  <w:tcW w:w="283" w:type="dxa"/>
                  <w:tcBorders>
                    <w:top w:val="single" w:sz="6" w:space="0" w:color="FFFFFF"/>
                    <w:left w:val="single" w:sz="6" w:space="0" w:color="FFFFFF"/>
                    <w:bottom w:val="single" w:sz="4" w:space="0" w:color="FFFFFF"/>
                    <w:right w:val="single" w:sz="6" w:space="0" w:color="FFFFFF"/>
                  </w:tcBorders>
                  <w:shd w:val="clear" w:color="auto" w:fill="D9D9D9"/>
                </w:tcPr>
                <w:p w14:paraId="45ED8FDE"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c>
                <w:tcPr>
                  <w:tcW w:w="284" w:type="dxa"/>
                  <w:tcBorders>
                    <w:top w:val="single" w:sz="6" w:space="0" w:color="FFFFFF"/>
                    <w:left w:val="single" w:sz="6" w:space="0" w:color="FFFFFF"/>
                    <w:bottom w:val="single" w:sz="4" w:space="0" w:color="FFFFFF"/>
                    <w:right w:val="single" w:sz="6" w:space="0" w:color="FFFFFF"/>
                  </w:tcBorders>
                  <w:shd w:val="clear" w:color="auto" w:fill="D9D9D9"/>
                </w:tcPr>
                <w:p w14:paraId="45B5220C"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c>
                <w:tcPr>
                  <w:tcW w:w="283" w:type="dxa"/>
                  <w:tcBorders>
                    <w:top w:val="single" w:sz="6" w:space="0" w:color="FFFFFF"/>
                    <w:left w:val="single" w:sz="6" w:space="0" w:color="FFFFFF"/>
                    <w:bottom w:val="single" w:sz="4" w:space="0" w:color="FFFFFF"/>
                    <w:right w:val="single" w:sz="6" w:space="0" w:color="FFFFFF"/>
                  </w:tcBorders>
                  <w:shd w:val="clear" w:color="auto" w:fill="D9D9D9"/>
                </w:tcPr>
                <w:p w14:paraId="50E7FD80"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c>
                <w:tcPr>
                  <w:tcW w:w="709" w:type="dxa"/>
                  <w:tcBorders>
                    <w:top w:val="single" w:sz="6" w:space="0" w:color="FFFFFF"/>
                    <w:left w:val="single" w:sz="6" w:space="0" w:color="FFFFFF"/>
                    <w:bottom w:val="single" w:sz="4" w:space="0" w:color="FFFFFF"/>
                    <w:right w:val="single" w:sz="4" w:space="0" w:color="FFFFFF"/>
                  </w:tcBorders>
                  <w:shd w:val="clear" w:color="auto" w:fill="D9D9D9"/>
                </w:tcPr>
                <w:p w14:paraId="6EF4FADA"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r>
          </w:tbl>
          <w:p w14:paraId="422ACD5F" w14:textId="77777777" w:rsidR="00182042" w:rsidRDefault="00182042" w:rsidP="00182042">
            <w:pPr>
              <w:keepNext/>
              <w:keepLines/>
              <w:ind w:left="357" w:hanging="357"/>
              <w:rPr>
                <w:rFonts w:ascii="Arial" w:hAnsi="Arial" w:cs="Arial"/>
                <w:b/>
                <w:sz w:val="20"/>
                <w:lang w:val="en-IE"/>
              </w:rPr>
            </w:pPr>
          </w:p>
          <w:p w14:paraId="7F1593EB" w14:textId="77777777" w:rsidR="00182042" w:rsidRDefault="00182042" w:rsidP="00182042">
            <w:pPr>
              <w:keepNext/>
              <w:keepLines/>
              <w:ind w:left="357" w:hanging="357"/>
              <w:rPr>
                <w:rFonts w:ascii="Arial" w:hAnsi="Arial" w:cs="Arial"/>
                <w:b/>
                <w:sz w:val="20"/>
                <w:lang w:val="en-IE"/>
              </w:rPr>
            </w:pPr>
          </w:p>
          <w:p w14:paraId="79D8997A" w14:textId="77777777" w:rsidR="00182042" w:rsidRDefault="00182042" w:rsidP="00182042">
            <w:pPr>
              <w:spacing w:after="120"/>
              <w:ind w:left="357" w:hanging="357"/>
              <w:rPr>
                <w:rFonts w:ascii="Arial" w:hAnsi="Arial" w:cs="Arial"/>
                <w:b/>
                <w:sz w:val="20"/>
                <w:u w:val="single"/>
              </w:rPr>
            </w:pPr>
            <w:bookmarkStart w:id="7" w:name="_Toc465437932"/>
            <w:bookmarkStart w:id="8" w:name="_Toc465437823"/>
            <w:r>
              <w:rPr>
                <w:rFonts w:ascii="Arial" w:hAnsi="Arial" w:cs="Arial"/>
                <w:b/>
                <w:sz w:val="20"/>
                <w:u w:val="single"/>
              </w:rPr>
              <w:t>(D) Environment</w:t>
            </w:r>
            <w:bookmarkEnd w:id="7"/>
            <w:bookmarkEnd w:id="8"/>
            <w:r>
              <w:rPr>
                <w:rFonts w:ascii="Arial" w:hAnsi="Arial" w:cs="Arial"/>
                <w:b/>
                <w:sz w:val="20"/>
                <w:u w:val="single"/>
              </w:rPr>
              <w:t xml:space="preserve"> </w:t>
            </w:r>
          </w:p>
          <w:p w14:paraId="0584C7F2" w14:textId="77777777" w:rsidR="00182042" w:rsidRDefault="00182042" w:rsidP="00182042">
            <w:pPr>
              <w:ind w:left="357" w:hanging="357"/>
              <w:rPr>
                <w:rFonts w:ascii="Arial" w:hAnsi="Arial" w:cs="Arial"/>
                <w:b/>
                <w:sz w:val="20"/>
                <w:lang w:val="en-IE"/>
              </w:rPr>
            </w:pPr>
            <w:r>
              <w:rPr>
                <w:rFonts w:ascii="Arial" w:hAnsi="Arial" w:cs="Arial"/>
                <w:sz w:val="20"/>
              </w:rPr>
              <w:tab/>
              <w:t>Has the Applicant (including joint ventures) been subject to any environmental action or prosecution by local authorities, the Environmental Protection Agency, the Northern Irish or Scottish Environment Agency or any other environmental body in the last five years? If yes, provide details, or if no, state None (confirm by entering’'0' in the No. column in the table below).</w:t>
            </w:r>
          </w:p>
          <w:p w14:paraId="51F754AC" w14:textId="77777777" w:rsidR="00182042" w:rsidRDefault="00182042" w:rsidP="00182042">
            <w:pPr>
              <w:ind w:left="357" w:hanging="357"/>
              <w:rPr>
                <w:rFonts w:ascii="Arial" w:hAnsi="Arial" w:cs="Arial"/>
                <w:b/>
                <w:sz w:val="20"/>
                <w:lang w:val="en-IE"/>
              </w:rPr>
            </w:pPr>
            <w:r>
              <w:rPr>
                <w:rFonts w:ascii="Arial" w:hAnsi="Arial" w:cs="Arial"/>
                <w:b/>
                <w:sz w:val="20"/>
                <w:lang w:val="en-IE"/>
              </w:rPr>
              <w:tab/>
            </w:r>
          </w:p>
          <w:tbl>
            <w:tblPr>
              <w:tblW w:w="0" w:type="dxa"/>
              <w:tblInd w:w="675"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1701"/>
              <w:gridCol w:w="851"/>
              <w:gridCol w:w="5953"/>
            </w:tblGrid>
            <w:tr w:rsidR="00182042" w14:paraId="36B50460" w14:textId="77777777">
              <w:tc>
                <w:tcPr>
                  <w:tcW w:w="1701" w:type="dxa"/>
                  <w:tcBorders>
                    <w:top w:val="single" w:sz="4" w:space="0" w:color="FFFFFF"/>
                    <w:left w:val="single" w:sz="4" w:space="0" w:color="FFFFFF"/>
                    <w:bottom w:val="single" w:sz="6" w:space="0" w:color="FFFFFF"/>
                    <w:right w:val="single" w:sz="6" w:space="0" w:color="FFFFFF"/>
                  </w:tcBorders>
                  <w:shd w:val="clear" w:color="auto" w:fill="A6A6A6"/>
                  <w:hideMark/>
                </w:tcPr>
                <w:p w14:paraId="18782872" w14:textId="77777777" w:rsidR="00182042" w:rsidRDefault="00182042" w:rsidP="00182042">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Enforcement</w:t>
                  </w:r>
                </w:p>
              </w:tc>
              <w:tc>
                <w:tcPr>
                  <w:tcW w:w="851" w:type="dxa"/>
                  <w:tcBorders>
                    <w:top w:val="single" w:sz="4" w:space="0" w:color="FFFFFF"/>
                    <w:left w:val="single" w:sz="6" w:space="0" w:color="FFFFFF"/>
                    <w:bottom w:val="single" w:sz="6" w:space="0" w:color="FFFFFF"/>
                    <w:right w:val="single" w:sz="6" w:space="0" w:color="FFFFFF"/>
                  </w:tcBorders>
                  <w:shd w:val="clear" w:color="auto" w:fill="A6A6A6"/>
                  <w:hideMark/>
                </w:tcPr>
                <w:p w14:paraId="54B46EB6" w14:textId="77777777" w:rsidR="00182042" w:rsidRDefault="00182042" w:rsidP="00182042">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No.</w:t>
                  </w:r>
                </w:p>
              </w:tc>
              <w:tc>
                <w:tcPr>
                  <w:tcW w:w="5953" w:type="dxa"/>
                  <w:tcBorders>
                    <w:top w:val="single" w:sz="4" w:space="0" w:color="FFFFFF"/>
                    <w:left w:val="single" w:sz="6" w:space="0" w:color="FFFFFF"/>
                    <w:bottom w:val="single" w:sz="6" w:space="0" w:color="FFFFFF"/>
                    <w:right w:val="single" w:sz="4" w:space="0" w:color="FFFFFF"/>
                  </w:tcBorders>
                  <w:shd w:val="clear" w:color="auto" w:fill="A6A6A6"/>
                  <w:hideMark/>
                </w:tcPr>
                <w:p w14:paraId="29081908" w14:textId="77777777" w:rsidR="00182042" w:rsidRDefault="00182042" w:rsidP="00182042">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Details</w:t>
                  </w:r>
                </w:p>
              </w:tc>
            </w:tr>
            <w:tr w:rsidR="00182042" w14:paraId="03DEEBFD" w14:textId="77777777">
              <w:tc>
                <w:tcPr>
                  <w:tcW w:w="1701" w:type="dxa"/>
                  <w:tcBorders>
                    <w:top w:val="single" w:sz="6" w:space="0" w:color="FFFFFF"/>
                    <w:left w:val="single" w:sz="4" w:space="0" w:color="FFFFFF"/>
                    <w:bottom w:val="single" w:sz="6" w:space="0" w:color="FFFFFF"/>
                    <w:right w:val="single" w:sz="6" w:space="0" w:color="FFFFFF"/>
                  </w:tcBorders>
                  <w:shd w:val="clear" w:color="auto" w:fill="BFBFBF"/>
                  <w:hideMark/>
                </w:tcPr>
                <w:p w14:paraId="5975A0C1" w14:textId="77777777" w:rsidR="00182042" w:rsidRDefault="00182042" w:rsidP="00182042">
                  <w:pPr>
                    <w:pStyle w:val="DefaultText0"/>
                    <w:spacing w:before="120" w:after="120" w:line="276" w:lineRule="auto"/>
                    <w:ind w:left="357" w:hanging="357"/>
                    <w:jc w:val="both"/>
                    <w:rPr>
                      <w:rFonts w:ascii="Arial" w:hAnsi="Arial" w:cs="Arial"/>
                      <w:sz w:val="16"/>
                      <w:szCs w:val="16"/>
                    </w:rPr>
                  </w:pPr>
                  <w:r>
                    <w:rPr>
                      <w:rFonts w:ascii="Arial" w:hAnsi="Arial" w:cs="Arial"/>
                      <w:sz w:val="16"/>
                      <w:szCs w:val="16"/>
                    </w:rPr>
                    <w:t>Prosecutions</w:t>
                  </w:r>
                </w:p>
              </w:tc>
              <w:tc>
                <w:tcPr>
                  <w:tcW w:w="851" w:type="dxa"/>
                  <w:tcBorders>
                    <w:top w:val="single" w:sz="6" w:space="0" w:color="FFFFFF"/>
                    <w:left w:val="single" w:sz="6" w:space="0" w:color="FFFFFF"/>
                    <w:bottom w:val="single" w:sz="6" w:space="0" w:color="FFFFFF"/>
                    <w:right w:val="single" w:sz="6" w:space="0" w:color="FFFFFF"/>
                  </w:tcBorders>
                  <w:shd w:val="clear" w:color="auto" w:fill="D9D9D9"/>
                </w:tcPr>
                <w:p w14:paraId="10A4E9B4"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c>
                <w:tcPr>
                  <w:tcW w:w="5953" w:type="dxa"/>
                  <w:tcBorders>
                    <w:top w:val="single" w:sz="6" w:space="0" w:color="FFFFFF"/>
                    <w:left w:val="single" w:sz="6" w:space="0" w:color="FFFFFF"/>
                    <w:bottom w:val="single" w:sz="6" w:space="0" w:color="FFFFFF"/>
                    <w:right w:val="single" w:sz="4" w:space="0" w:color="FFFFFF"/>
                  </w:tcBorders>
                  <w:shd w:val="clear" w:color="auto" w:fill="D9D9D9"/>
                </w:tcPr>
                <w:p w14:paraId="21A64CD9"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r>
            <w:tr w:rsidR="00182042" w14:paraId="389544CC" w14:textId="77777777">
              <w:tc>
                <w:tcPr>
                  <w:tcW w:w="1701" w:type="dxa"/>
                  <w:tcBorders>
                    <w:top w:val="single" w:sz="6" w:space="0" w:color="FFFFFF"/>
                    <w:left w:val="single" w:sz="4" w:space="0" w:color="FFFFFF"/>
                    <w:bottom w:val="single" w:sz="4" w:space="0" w:color="FFFFFF"/>
                    <w:right w:val="single" w:sz="6" w:space="0" w:color="FFFFFF"/>
                  </w:tcBorders>
                  <w:shd w:val="clear" w:color="auto" w:fill="BFBFBF"/>
                  <w:hideMark/>
                </w:tcPr>
                <w:p w14:paraId="1A100382" w14:textId="77777777" w:rsidR="00182042" w:rsidRDefault="00182042" w:rsidP="00182042">
                  <w:pPr>
                    <w:pStyle w:val="DefaultText0"/>
                    <w:spacing w:before="120" w:after="120" w:line="276" w:lineRule="auto"/>
                    <w:ind w:left="357" w:hanging="357"/>
                    <w:jc w:val="both"/>
                    <w:rPr>
                      <w:rFonts w:ascii="Arial" w:hAnsi="Arial" w:cs="Arial"/>
                      <w:sz w:val="16"/>
                      <w:szCs w:val="16"/>
                    </w:rPr>
                  </w:pPr>
                  <w:r>
                    <w:rPr>
                      <w:rFonts w:ascii="Arial" w:hAnsi="Arial" w:cs="Arial"/>
                      <w:sz w:val="16"/>
                      <w:szCs w:val="16"/>
                    </w:rPr>
                    <w:t>Other</w:t>
                  </w:r>
                </w:p>
              </w:tc>
              <w:tc>
                <w:tcPr>
                  <w:tcW w:w="851" w:type="dxa"/>
                  <w:tcBorders>
                    <w:top w:val="single" w:sz="6" w:space="0" w:color="FFFFFF"/>
                    <w:left w:val="single" w:sz="6" w:space="0" w:color="FFFFFF"/>
                    <w:bottom w:val="single" w:sz="4" w:space="0" w:color="FFFFFF"/>
                    <w:right w:val="single" w:sz="6" w:space="0" w:color="FFFFFF"/>
                  </w:tcBorders>
                  <w:shd w:val="clear" w:color="auto" w:fill="D9D9D9"/>
                </w:tcPr>
                <w:p w14:paraId="73634759"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c>
                <w:tcPr>
                  <w:tcW w:w="5953" w:type="dxa"/>
                  <w:tcBorders>
                    <w:top w:val="single" w:sz="6" w:space="0" w:color="FFFFFF"/>
                    <w:left w:val="single" w:sz="6" w:space="0" w:color="FFFFFF"/>
                    <w:bottom w:val="single" w:sz="4" w:space="0" w:color="FFFFFF"/>
                    <w:right w:val="single" w:sz="4" w:space="0" w:color="FFFFFF"/>
                  </w:tcBorders>
                  <w:shd w:val="clear" w:color="auto" w:fill="D9D9D9"/>
                </w:tcPr>
                <w:p w14:paraId="42B51938"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r>
          </w:tbl>
          <w:p w14:paraId="7FB9B85A" w14:textId="77777777" w:rsidR="00182042" w:rsidDel="00F94F1E" w:rsidRDefault="00182042" w:rsidP="00182042">
            <w:pPr>
              <w:rPr>
                <w:rFonts w:ascii="Arial" w:hAnsi="Arial" w:cs="Arial"/>
                <w:sz w:val="20"/>
                <w:lang w:val="en-IE"/>
              </w:rPr>
            </w:pPr>
          </w:p>
        </w:tc>
      </w:tr>
      <w:tr w:rsidR="00182042" w:rsidRPr="00A85786" w14:paraId="68F7B77F" w14:textId="77777777" w:rsidTr="00002262">
        <w:tc>
          <w:tcPr>
            <w:tcW w:w="704" w:type="dxa"/>
          </w:tcPr>
          <w:p w14:paraId="1D1E64CE" w14:textId="41506BB3" w:rsidR="00182042" w:rsidRPr="00F47431" w:rsidRDefault="00182042" w:rsidP="00182042">
            <w:pPr>
              <w:rPr>
                <w:rFonts w:ascii="Arial" w:hAnsi="Arial" w:cs="Arial"/>
                <w:b/>
                <w:sz w:val="20"/>
                <w:lang w:val="en-IE"/>
              </w:rPr>
            </w:pPr>
            <w:permStart w:id="597636183" w:edGrp="everyone" w:colFirst="1" w:colLast="1"/>
            <w:permStart w:id="1194670682" w:edGrp="everyone" w:colFirst="2" w:colLast="2"/>
            <w:permEnd w:id="42024670"/>
            <w:permEnd w:id="719401861"/>
            <w:r>
              <w:rPr>
                <w:rFonts w:ascii="Arial" w:hAnsi="Arial" w:cs="Arial"/>
                <w:b/>
                <w:sz w:val="20"/>
              </w:rPr>
              <w:t>D</w:t>
            </w:r>
            <w:r w:rsidR="006E30D4">
              <w:rPr>
                <w:rFonts w:ascii="Arial" w:hAnsi="Arial" w:cs="Arial"/>
                <w:b/>
                <w:sz w:val="20"/>
              </w:rPr>
              <w:t>5</w:t>
            </w:r>
          </w:p>
        </w:tc>
        <w:tc>
          <w:tcPr>
            <w:tcW w:w="1843" w:type="dxa"/>
          </w:tcPr>
          <w:p w14:paraId="320DE7D0" w14:textId="53E1CA7D" w:rsidR="00182042" w:rsidRPr="00290E52" w:rsidRDefault="00182042" w:rsidP="00182042">
            <w:pPr>
              <w:autoSpaceDE w:val="0"/>
              <w:autoSpaceDN w:val="0"/>
              <w:adjustRightInd w:val="0"/>
              <w:rPr>
                <w:rFonts w:ascii="Arial" w:hAnsi="Arial" w:cs="Arial"/>
                <w:b/>
                <w:sz w:val="20"/>
              </w:rPr>
            </w:pPr>
            <w:r>
              <w:rPr>
                <w:rFonts w:ascii="Arial" w:hAnsi="Arial" w:cs="Arial"/>
                <w:b/>
                <w:sz w:val="20"/>
              </w:rPr>
              <w:t xml:space="preserve">Compliance with requirements of the Modern Slavery Act 2015 or equivalent legislation </w:t>
            </w:r>
            <w:r>
              <w:rPr>
                <w:rFonts w:ascii="Arial" w:hAnsi="Arial" w:cs="Arial"/>
                <w:i/>
                <w:sz w:val="20"/>
              </w:rPr>
              <w:t xml:space="preserve">[insert “not used” if not required – decision for Contract Owner, with advice from </w:t>
            </w:r>
            <w:r w:rsidR="002723A7">
              <w:rPr>
                <w:rFonts w:ascii="Arial" w:hAnsi="Arial" w:cs="Arial"/>
                <w:i/>
                <w:sz w:val="20"/>
              </w:rPr>
              <w:t>Supply Chain</w:t>
            </w:r>
            <w:r>
              <w:rPr>
                <w:rFonts w:ascii="Arial" w:hAnsi="Arial" w:cs="Arial"/>
                <w:i/>
                <w:sz w:val="20"/>
              </w:rPr>
              <w:t xml:space="preserve"> and Supply Chain Legal.  Must leave in if GNI UK are signing the contract</w:t>
            </w:r>
            <w:r w:rsidR="00AE4BE5">
              <w:rPr>
                <w:rFonts w:ascii="Arial" w:hAnsi="Arial" w:cs="Arial"/>
                <w:i/>
                <w:sz w:val="20"/>
              </w:rPr>
              <w:t>s</w:t>
            </w:r>
            <w:r>
              <w:rPr>
                <w:rFonts w:ascii="Arial" w:hAnsi="Arial" w:cs="Arial"/>
                <w:i/>
                <w:sz w:val="20"/>
              </w:rPr>
              <w:t>.]</w:t>
            </w:r>
          </w:p>
        </w:tc>
        <w:tc>
          <w:tcPr>
            <w:tcW w:w="6623" w:type="dxa"/>
          </w:tcPr>
          <w:p w14:paraId="64956C96" w14:textId="1C6B2B82"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Commercial organisations that carry on a business or part of a business in the UK, supply goods or services and have an annual turnover of £36 million or more (“relevant commercial organisations”) are required under </w:t>
            </w:r>
            <w:r w:rsidR="00522ED8">
              <w:rPr>
                <w:rFonts w:ascii="Arial" w:hAnsi="Arial" w:cs="Arial"/>
                <w:b w:val="0"/>
                <w:i w:val="0"/>
                <w:sz w:val="20"/>
                <w:szCs w:val="20"/>
              </w:rPr>
              <w:t>s</w:t>
            </w:r>
            <w:r>
              <w:rPr>
                <w:rFonts w:ascii="Arial" w:hAnsi="Arial" w:cs="Arial"/>
                <w:b w:val="0"/>
                <w:i w:val="0"/>
                <w:sz w:val="20"/>
                <w:szCs w:val="20"/>
              </w:rPr>
              <w:t xml:space="preserve">ection 54 of the UK’s Modern Slavery Act to prepare a slavery and human trafficking statement as defined by </w:t>
            </w:r>
            <w:r w:rsidR="00522ED8">
              <w:rPr>
                <w:rFonts w:ascii="Arial" w:hAnsi="Arial" w:cs="Arial"/>
                <w:b w:val="0"/>
                <w:i w:val="0"/>
                <w:sz w:val="20"/>
                <w:szCs w:val="20"/>
              </w:rPr>
              <w:t>s</w:t>
            </w:r>
            <w:r>
              <w:rPr>
                <w:rFonts w:ascii="Arial" w:hAnsi="Arial" w:cs="Arial"/>
                <w:b w:val="0"/>
                <w:i w:val="0"/>
                <w:sz w:val="20"/>
                <w:szCs w:val="20"/>
              </w:rPr>
              <w:t>ection 54 of the Act,</w:t>
            </w:r>
          </w:p>
          <w:p w14:paraId="53739A39" w14:textId="77777777" w:rsidR="00182042" w:rsidRDefault="00182042" w:rsidP="00182042">
            <w:pPr>
              <w:pStyle w:val="Heading2"/>
              <w:jc w:val="both"/>
              <w:rPr>
                <w:rFonts w:ascii="Arial" w:hAnsi="Arial" w:cs="Arial"/>
                <w:b w:val="0"/>
                <w:i w:val="0"/>
                <w:sz w:val="20"/>
                <w:szCs w:val="20"/>
              </w:rPr>
            </w:pPr>
          </w:p>
          <w:p w14:paraId="14F04D7C"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The Minimum Requirement is either:</w:t>
            </w:r>
          </w:p>
          <w:p w14:paraId="61D93A2E" w14:textId="77777777" w:rsidR="00182042" w:rsidRDefault="00182042" w:rsidP="00182042">
            <w:pPr>
              <w:pStyle w:val="Heading2"/>
              <w:jc w:val="both"/>
              <w:rPr>
                <w:rFonts w:ascii="Arial" w:hAnsi="Arial" w:cs="Arial"/>
                <w:b w:val="0"/>
                <w:i w:val="0"/>
                <w:sz w:val="20"/>
                <w:szCs w:val="20"/>
              </w:rPr>
            </w:pPr>
          </w:p>
          <w:p w14:paraId="6599D006" w14:textId="77777777" w:rsidR="00182042" w:rsidRDefault="00182042" w:rsidP="003B07D2">
            <w:pPr>
              <w:pStyle w:val="Heading2"/>
              <w:numPr>
                <w:ilvl w:val="0"/>
                <w:numId w:val="21"/>
              </w:numPr>
              <w:ind w:left="601" w:hanging="567"/>
              <w:jc w:val="both"/>
              <w:rPr>
                <w:rFonts w:ascii="Arial" w:hAnsi="Arial" w:cs="Arial"/>
                <w:b w:val="0"/>
                <w:i w:val="0"/>
                <w:sz w:val="20"/>
                <w:szCs w:val="20"/>
              </w:rPr>
            </w:pPr>
            <w:r>
              <w:rPr>
                <w:rFonts w:ascii="Arial" w:hAnsi="Arial" w:cs="Arial"/>
                <w:b w:val="0"/>
                <w:i w:val="0"/>
                <w:sz w:val="20"/>
                <w:szCs w:val="20"/>
              </w:rPr>
              <w:t>that the Applicant states “N/A” to all questions (because it is not a “relevant commercial organisation” as defined above and the country in which it is incorporated does not have equivalent legislation to the Act) or,</w:t>
            </w:r>
          </w:p>
          <w:p w14:paraId="58CE63CC" w14:textId="40DDE092" w:rsidR="00182042" w:rsidRDefault="00182042" w:rsidP="003B07D2">
            <w:pPr>
              <w:pStyle w:val="Heading2"/>
              <w:numPr>
                <w:ilvl w:val="0"/>
                <w:numId w:val="21"/>
              </w:numPr>
              <w:ind w:left="601" w:hanging="567"/>
              <w:jc w:val="both"/>
              <w:rPr>
                <w:rFonts w:ascii="Arial" w:hAnsi="Arial" w:cs="Arial"/>
                <w:b w:val="0"/>
                <w:i w:val="0"/>
                <w:sz w:val="20"/>
                <w:szCs w:val="20"/>
              </w:rPr>
            </w:pPr>
            <w:r>
              <w:rPr>
                <w:rFonts w:ascii="Arial" w:hAnsi="Arial" w:cs="Arial"/>
                <w:b w:val="0"/>
                <w:i w:val="0"/>
                <w:sz w:val="20"/>
                <w:szCs w:val="20"/>
              </w:rPr>
              <w:t xml:space="preserve">where the Applicant states “Yes” to question (A), it provides sufficient evidence that it is compliant with the annual reporting requirements contained in </w:t>
            </w:r>
            <w:r w:rsidR="00522ED8">
              <w:rPr>
                <w:rFonts w:ascii="Arial" w:hAnsi="Arial" w:cs="Arial"/>
                <w:b w:val="0"/>
                <w:i w:val="0"/>
                <w:sz w:val="20"/>
                <w:szCs w:val="20"/>
              </w:rPr>
              <w:t>s</w:t>
            </w:r>
            <w:r>
              <w:rPr>
                <w:rFonts w:ascii="Arial" w:hAnsi="Arial" w:cs="Arial"/>
                <w:b w:val="0"/>
                <w:i w:val="0"/>
                <w:sz w:val="20"/>
                <w:szCs w:val="20"/>
              </w:rPr>
              <w:t>ection 54 of the Modern Slavery Act or</w:t>
            </w:r>
          </w:p>
          <w:p w14:paraId="00D77F5A" w14:textId="77777777" w:rsidR="00182042" w:rsidRDefault="00182042" w:rsidP="003B07D2">
            <w:pPr>
              <w:pStyle w:val="Heading2"/>
              <w:numPr>
                <w:ilvl w:val="0"/>
                <w:numId w:val="21"/>
              </w:numPr>
              <w:ind w:left="601" w:hanging="567"/>
              <w:jc w:val="both"/>
              <w:rPr>
                <w:rFonts w:ascii="Arial" w:hAnsi="Arial" w:cs="Arial"/>
                <w:b w:val="0"/>
                <w:i w:val="0"/>
                <w:sz w:val="20"/>
                <w:szCs w:val="20"/>
              </w:rPr>
            </w:pPr>
            <w:r>
              <w:rPr>
                <w:rFonts w:ascii="Arial" w:hAnsi="Arial" w:cs="Arial"/>
                <w:b w:val="0"/>
                <w:i w:val="0"/>
                <w:sz w:val="20"/>
                <w:szCs w:val="20"/>
              </w:rPr>
              <w:t>the Applicant responds “Yes” to question (C).</w:t>
            </w:r>
          </w:p>
          <w:p w14:paraId="663D44EF" w14:textId="77777777" w:rsidR="00182042" w:rsidRDefault="00182042" w:rsidP="00182042">
            <w:pPr>
              <w:rPr>
                <w:rFonts w:ascii="Arial" w:hAnsi="Arial" w:cs="Arial"/>
                <w:bCs/>
                <w:iCs/>
                <w:sz w:val="20"/>
              </w:rPr>
            </w:pPr>
          </w:p>
          <w:p w14:paraId="578A693A" w14:textId="7B7E5596" w:rsidR="00182042" w:rsidRDefault="00182042" w:rsidP="00182042">
            <w:pPr>
              <w:rPr>
                <w:rFonts w:ascii="Arial" w:hAnsi="Arial" w:cs="Arial"/>
                <w:b/>
                <w:bCs/>
                <w:iCs/>
                <w:sz w:val="20"/>
              </w:rPr>
            </w:pPr>
            <w:r>
              <w:rPr>
                <w:rFonts w:ascii="Arial" w:hAnsi="Arial" w:cs="Arial"/>
                <w:b/>
                <w:bCs/>
                <w:iCs/>
                <w:sz w:val="20"/>
              </w:rPr>
              <w:t>(A)</w:t>
            </w:r>
            <w:r>
              <w:rPr>
                <w:rFonts w:ascii="Arial" w:hAnsi="Arial" w:cs="Arial"/>
                <w:b/>
                <w:bCs/>
                <w:iCs/>
                <w:sz w:val="20"/>
              </w:rPr>
              <w:tab/>
              <w:t xml:space="preserve">Is the Applicant a relevant commercial organisation as defined by </w:t>
            </w:r>
            <w:r w:rsidR="00522ED8">
              <w:rPr>
                <w:rFonts w:ascii="Arial" w:hAnsi="Arial" w:cs="Arial"/>
                <w:b/>
                <w:bCs/>
                <w:iCs/>
                <w:sz w:val="20"/>
              </w:rPr>
              <w:t>s</w:t>
            </w:r>
            <w:r>
              <w:rPr>
                <w:rFonts w:ascii="Arial" w:hAnsi="Arial" w:cs="Arial"/>
                <w:b/>
                <w:bCs/>
                <w:iCs/>
                <w:sz w:val="20"/>
              </w:rPr>
              <w:t>ection 54 ("Transparency in supply chains etc.") of the Modern Slavery Act 2015 ("the Act")?</w:t>
            </w:r>
          </w:p>
          <w:p w14:paraId="73F3CAA8" w14:textId="77777777" w:rsidR="00182042" w:rsidRDefault="00182042" w:rsidP="00182042">
            <w:pPr>
              <w:rPr>
                <w:rFonts w:ascii="Arial" w:hAnsi="Arial" w:cs="Arial"/>
                <w:bCs/>
                <w:iCs/>
                <w:sz w:val="20"/>
              </w:rPr>
            </w:pPr>
          </w:p>
          <w:p w14:paraId="6AB28125"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5D115ADB" w14:textId="77777777" w:rsidR="00182042" w:rsidRDefault="00182042" w:rsidP="00182042">
            <w:pPr>
              <w:rPr>
                <w:rFonts w:ascii="Arial" w:hAnsi="Arial" w:cs="Arial"/>
                <w:bCs/>
                <w:iCs/>
                <w:sz w:val="20"/>
              </w:rPr>
            </w:pPr>
            <w:r>
              <w:rPr>
                <w:rFonts w:ascii="Arial" w:eastAsia="Arial" w:hAnsi="Arial" w:cs="Arial"/>
                <w:sz w:val="20"/>
              </w:rPr>
              <w:t xml:space="preserve">N/A   </w:t>
            </w:r>
            <w:r>
              <w:rPr>
                <w:rFonts w:ascii="MS Gothic" w:eastAsia="MS Gothic" w:hAnsi="MS Gothic" w:cs="MS Gothic" w:hint="eastAsia"/>
                <w:sz w:val="20"/>
              </w:rPr>
              <w:t>☐</w:t>
            </w:r>
            <w:r>
              <w:rPr>
                <w:rFonts w:ascii="Arial" w:hAnsi="Arial" w:cs="Arial"/>
                <w:sz w:val="20"/>
              </w:rPr>
              <w:br/>
            </w:r>
          </w:p>
          <w:p w14:paraId="7DD76B68" w14:textId="61FBA344" w:rsidR="00182042" w:rsidRDefault="00182042" w:rsidP="00182042">
            <w:pPr>
              <w:pStyle w:val="Heading2"/>
              <w:jc w:val="both"/>
              <w:rPr>
                <w:rFonts w:ascii="Arial" w:hAnsi="Arial" w:cs="Arial"/>
                <w:i w:val="0"/>
                <w:sz w:val="20"/>
                <w:szCs w:val="20"/>
              </w:rPr>
            </w:pPr>
            <w:r>
              <w:rPr>
                <w:rFonts w:ascii="Arial" w:hAnsi="Arial" w:cs="Arial"/>
                <w:i w:val="0"/>
                <w:sz w:val="20"/>
                <w:szCs w:val="20"/>
              </w:rPr>
              <w:t>(B)</w:t>
            </w:r>
            <w:r>
              <w:rPr>
                <w:rFonts w:ascii="Arial" w:hAnsi="Arial" w:cs="Arial"/>
                <w:i w:val="0"/>
                <w:sz w:val="20"/>
                <w:szCs w:val="20"/>
              </w:rPr>
              <w:tab/>
              <w:t xml:space="preserve">If “Yes”, is the Applicant compliant with the annual reporting requirements contained within </w:t>
            </w:r>
            <w:r w:rsidR="00522ED8">
              <w:rPr>
                <w:rFonts w:ascii="Arial" w:hAnsi="Arial" w:cs="Arial"/>
                <w:i w:val="0"/>
                <w:sz w:val="20"/>
                <w:szCs w:val="20"/>
              </w:rPr>
              <w:t>s</w:t>
            </w:r>
            <w:r>
              <w:rPr>
                <w:rFonts w:ascii="Arial" w:hAnsi="Arial" w:cs="Arial"/>
                <w:i w:val="0"/>
                <w:sz w:val="20"/>
                <w:szCs w:val="20"/>
              </w:rPr>
              <w:t>ection 54 of the Act?</w:t>
            </w:r>
          </w:p>
          <w:p w14:paraId="4C406B8B" w14:textId="77777777" w:rsidR="00182042" w:rsidRDefault="00182042" w:rsidP="00182042">
            <w:pPr>
              <w:pStyle w:val="Heading2"/>
              <w:jc w:val="both"/>
              <w:rPr>
                <w:rFonts w:ascii="Arial" w:hAnsi="Arial" w:cs="Arial"/>
                <w:b w:val="0"/>
                <w:i w:val="0"/>
                <w:sz w:val="20"/>
                <w:szCs w:val="20"/>
              </w:rPr>
            </w:pPr>
          </w:p>
          <w:p w14:paraId="5E6A8996" w14:textId="77777777" w:rsidR="00182042" w:rsidRDefault="00182042" w:rsidP="00182042">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382D3462" w14:textId="73D2987C" w:rsidR="00182042" w:rsidRDefault="00182042" w:rsidP="00182042">
            <w:pPr>
              <w:pStyle w:val="Normal1"/>
              <w:rPr>
                <w:rFonts w:ascii="Arial" w:hAnsi="Arial" w:cs="Arial"/>
                <w:sz w:val="20"/>
                <w:szCs w:val="20"/>
              </w:rPr>
            </w:pPr>
            <w:r>
              <w:rPr>
                <w:rFonts w:ascii="Arial" w:eastAsia="Menlo Regular" w:hAnsi="Arial" w:cs="Arial"/>
                <w:sz w:val="20"/>
                <w:szCs w:val="20"/>
              </w:rPr>
              <w:t>Please provide the relevant</w:t>
            </w:r>
            <w:r w:rsidR="00310F20">
              <w:rPr>
                <w:rFonts w:ascii="Arial" w:eastAsia="Menlo Regular" w:hAnsi="Arial" w:cs="Arial"/>
                <w:sz w:val="20"/>
                <w:szCs w:val="20"/>
              </w:rPr>
              <w:t xml:space="preserve"> URL</w:t>
            </w:r>
            <w:r>
              <w:rPr>
                <w:rFonts w:ascii="Arial" w:eastAsia="Menlo Regular" w:hAnsi="Arial" w:cs="Arial"/>
                <w:sz w:val="20"/>
                <w:szCs w:val="20"/>
              </w:rPr>
              <w:t xml:space="preserve"> …</w:t>
            </w:r>
          </w:p>
          <w:p w14:paraId="393F54DD" w14:textId="77777777" w:rsidR="00182042" w:rsidRDefault="00182042" w:rsidP="00182042">
            <w:pPr>
              <w:rPr>
                <w:rFonts w:ascii="Arial" w:hAnsi="Arial" w:cs="Arial"/>
                <w:sz w:val="20"/>
              </w:rPr>
            </w:pPr>
          </w:p>
          <w:p w14:paraId="4DA78424" w14:textId="77777777" w:rsidR="00182042" w:rsidRDefault="00182042" w:rsidP="00182042">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2E853B76" w14:textId="77777777" w:rsidR="00182042" w:rsidRDefault="00182042" w:rsidP="00182042">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4846E44D" w14:textId="77777777" w:rsidR="00182042" w:rsidRDefault="00182042" w:rsidP="00182042">
            <w:pPr>
              <w:rPr>
                <w:rFonts w:ascii="Arial" w:hAnsi="Arial" w:cs="Arial"/>
                <w:bCs/>
                <w:iCs/>
                <w:sz w:val="20"/>
              </w:rPr>
            </w:pPr>
          </w:p>
          <w:p w14:paraId="62B12DEB" w14:textId="35DFA9E1"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of compliance with the annual reporting requirements contained within </w:t>
            </w:r>
            <w:r w:rsidR="00522ED8">
              <w:rPr>
                <w:rFonts w:ascii="Arial" w:hAnsi="Arial" w:cs="Arial"/>
                <w:b w:val="0"/>
                <w:i w:val="0"/>
                <w:sz w:val="20"/>
                <w:szCs w:val="20"/>
              </w:rPr>
              <w:t>s</w:t>
            </w:r>
            <w:r>
              <w:rPr>
                <w:rFonts w:ascii="Arial" w:hAnsi="Arial" w:cs="Arial"/>
                <w:b w:val="0"/>
                <w:i w:val="0"/>
                <w:sz w:val="20"/>
                <w:szCs w:val="20"/>
              </w:rPr>
              <w:t xml:space="preserve">ection 54 of the Act (where applicable),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23B894E" w14:textId="77777777" w:rsidR="00182042" w:rsidRDefault="00182042" w:rsidP="00182042">
            <w:pPr>
              <w:rPr>
                <w:rFonts w:ascii="Arial" w:eastAsia="Calibri" w:hAnsi="Arial" w:cs="Arial"/>
                <w:sz w:val="20"/>
                <w:lang w:eastAsia="en-US"/>
              </w:rPr>
            </w:pPr>
          </w:p>
          <w:p w14:paraId="010F559F" w14:textId="77777777" w:rsidR="00182042" w:rsidRDefault="00182042" w:rsidP="00182042">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45477E6" w14:textId="77777777" w:rsidR="00182042" w:rsidRDefault="00182042" w:rsidP="00182042">
            <w:pPr>
              <w:rPr>
                <w:rFonts w:ascii="Arial" w:hAnsi="Arial" w:cs="Arial"/>
                <w:bCs/>
                <w:iCs/>
                <w:sz w:val="20"/>
              </w:rPr>
            </w:pPr>
          </w:p>
          <w:p w14:paraId="778882CD"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4B0EEC61" w14:textId="77777777" w:rsidR="00182042" w:rsidRDefault="00182042" w:rsidP="00182042">
            <w:pPr>
              <w:rPr>
                <w:rFonts w:ascii="MS Gothic" w:eastAsia="MS Gothic" w:hAnsi="MS Gothic" w:cs="MS Gothic"/>
                <w:sz w:val="20"/>
              </w:rPr>
            </w:pPr>
            <w:r>
              <w:rPr>
                <w:rFonts w:ascii="Arial" w:eastAsia="Arial" w:hAnsi="Arial" w:cs="Arial"/>
                <w:sz w:val="20"/>
              </w:rPr>
              <w:t xml:space="preserve">No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Pr>
                <w:rFonts w:ascii="MS Gothic" w:eastAsia="MS Gothic" w:hAnsi="MS Gothic" w:cs="MS Gothic" w:hint="eastAsia"/>
                <w:sz w:val="20"/>
              </w:rPr>
              <w:t>☐</w:t>
            </w:r>
          </w:p>
          <w:p w14:paraId="168F3376" w14:textId="77777777" w:rsidR="00182042" w:rsidRDefault="00182042" w:rsidP="00182042">
            <w:pPr>
              <w:rPr>
                <w:rFonts w:ascii="MS Gothic" w:eastAsia="MS Gothic" w:hAnsi="MS Gothic" w:cs="MS Gothic"/>
                <w:sz w:val="20"/>
              </w:rPr>
            </w:pPr>
          </w:p>
          <w:p w14:paraId="5A82DA26" w14:textId="5F019A43" w:rsidR="00182042" w:rsidDel="00F94F1E" w:rsidRDefault="00182042" w:rsidP="00182042">
            <w:pPr>
              <w:rPr>
                <w:rFonts w:ascii="Arial" w:hAnsi="Arial" w:cs="Arial"/>
                <w:sz w:val="20"/>
                <w:lang w:val="en-IE"/>
              </w:rPr>
            </w:pPr>
            <w:r>
              <w:rPr>
                <w:rFonts w:ascii="Arial" w:hAnsi="Arial" w:cs="Arial"/>
                <w:b/>
                <w:sz w:val="20"/>
              </w:rPr>
              <w:t xml:space="preserve">NOTE:  If the Applicant answers “N/A” to all questions, or answers Yes to question (C) it has passed this minimum requirement and there is no need to refer this to supply chain legal.  If the Applicant answers “Yes” to question (A), send its response to the lawyer that reviewed the </w:t>
            </w:r>
            <w:r w:rsidR="00F3324B" w:rsidRPr="00F3324B">
              <w:rPr>
                <w:rFonts w:ascii="Arial" w:hAnsi="Arial" w:cs="Arial"/>
                <w:b/>
                <w:bCs/>
                <w:sz w:val="20"/>
                <w:lang w:val="en-IE"/>
              </w:rPr>
              <w:t>QSQ</w:t>
            </w:r>
            <w:r w:rsidR="00F3324B" w:rsidRPr="00F3324B">
              <w:rPr>
                <w:rFonts w:ascii="Arial" w:hAnsi="Arial" w:cs="Arial"/>
                <w:b/>
                <w:bCs/>
                <w:sz w:val="20"/>
              </w:rPr>
              <w:t xml:space="preserve"> </w:t>
            </w:r>
            <w:r>
              <w:rPr>
                <w:rFonts w:ascii="Arial" w:hAnsi="Arial" w:cs="Arial"/>
                <w:b/>
                <w:sz w:val="20"/>
              </w:rPr>
              <w:t>for confirmation of whether the Applicant has passed this minimum requirement.</w:t>
            </w:r>
          </w:p>
        </w:tc>
      </w:tr>
      <w:tr w:rsidR="00182042" w:rsidRPr="00A85786" w14:paraId="71804DCE" w14:textId="77777777" w:rsidTr="00002262">
        <w:tc>
          <w:tcPr>
            <w:tcW w:w="704" w:type="dxa"/>
          </w:tcPr>
          <w:p w14:paraId="6187A203" w14:textId="5751202F" w:rsidR="00182042" w:rsidRPr="00F47431" w:rsidRDefault="00182042" w:rsidP="00182042">
            <w:pPr>
              <w:rPr>
                <w:rFonts w:ascii="Arial" w:hAnsi="Arial" w:cs="Arial"/>
                <w:b/>
                <w:sz w:val="20"/>
                <w:lang w:val="en-IE"/>
              </w:rPr>
            </w:pPr>
            <w:permStart w:id="2029024313" w:edGrp="everyone" w:colFirst="1" w:colLast="1"/>
            <w:permStart w:id="504259003" w:edGrp="everyone" w:colFirst="2" w:colLast="2"/>
            <w:permEnd w:id="597636183"/>
            <w:permEnd w:id="1194670682"/>
            <w:r>
              <w:rPr>
                <w:rFonts w:ascii="Arial" w:hAnsi="Arial" w:cs="Arial"/>
                <w:b/>
                <w:sz w:val="20"/>
              </w:rPr>
              <w:t>D</w:t>
            </w:r>
            <w:r w:rsidR="006E30D4">
              <w:rPr>
                <w:rFonts w:ascii="Arial" w:hAnsi="Arial" w:cs="Arial"/>
                <w:b/>
                <w:sz w:val="20"/>
              </w:rPr>
              <w:t>6</w:t>
            </w:r>
          </w:p>
        </w:tc>
        <w:tc>
          <w:tcPr>
            <w:tcW w:w="1843" w:type="dxa"/>
          </w:tcPr>
          <w:p w14:paraId="2B5F4A85" w14:textId="75E8FCE5" w:rsidR="00182042" w:rsidRPr="00290E52" w:rsidRDefault="00182042" w:rsidP="00182042">
            <w:pPr>
              <w:autoSpaceDE w:val="0"/>
              <w:autoSpaceDN w:val="0"/>
              <w:adjustRightInd w:val="0"/>
              <w:rPr>
                <w:rFonts w:ascii="Arial" w:hAnsi="Arial" w:cs="Arial"/>
                <w:b/>
                <w:sz w:val="20"/>
              </w:rPr>
            </w:pPr>
            <w:r>
              <w:rPr>
                <w:rFonts w:ascii="Arial" w:hAnsi="Arial" w:cs="Arial"/>
                <w:b/>
                <w:sz w:val="20"/>
              </w:rPr>
              <w:t xml:space="preserve">Employee Related Matters </w:t>
            </w:r>
            <w:r>
              <w:rPr>
                <w:rFonts w:ascii="Arial" w:hAnsi="Arial" w:cs="Arial"/>
                <w:sz w:val="20"/>
              </w:rPr>
              <w:t>[</w:t>
            </w:r>
            <w:r>
              <w:rPr>
                <w:rFonts w:ascii="Arial" w:hAnsi="Arial" w:cs="Arial"/>
                <w:i/>
                <w:sz w:val="20"/>
              </w:rPr>
              <w:t xml:space="preserve">insert “not used” if not required - decision for Contract Owner, with advice from </w:t>
            </w:r>
            <w:r w:rsidR="002723A7">
              <w:rPr>
                <w:rFonts w:ascii="Arial" w:hAnsi="Arial" w:cs="Arial"/>
                <w:i/>
                <w:sz w:val="20"/>
              </w:rPr>
              <w:t>Supply Chain</w:t>
            </w:r>
            <w:r>
              <w:rPr>
                <w:rFonts w:ascii="Arial" w:hAnsi="Arial" w:cs="Arial"/>
                <w:i/>
                <w:sz w:val="20"/>
              </w:rPr>
              <w:t xml:space="preserve"> and Supply Chain Legal.  Must leave in if GNI UK are signing the contract</w:t>
            </w:r>
            <w:r w:rsidR="00AE4BE5">
              <w:rPr>
                <w:rFonts w:ascii="Arial" w:hAnsi="Arial" w:cs="Arial"/>
                <w:i/>
                <w:sz w:val="20"/>
              </w:rPr>
              <w:t>s</w:t>
            </w:r>
            <w:r>
              <w:rPr>
                <w:rFonts w:ascii="Arial" w:hAnsi="Arial" w:cs="Arial"/>
                <w:i/>
                <w:sz w:val="20"/>
              </w:rPr>
              <w:t>.]</w:t>
            </w:r>
          </w:p>
        </w:tc>
        <w:tc>
          <w:tcPr>
            <w:tcW w:w="6623" w:type="dxa"/>
          </w:tcPr>
          <w:p w14:paraId="78128E64" w14:textId="77777777" w:rsidR="00182042" w:rsidRDefault="00182042" w:rsidP="00182042">
            <w:pPr>
              <w:pStyle w:val="Heading2"/>
              <w:jc w:val="both"/>
              <w:rPr>
                <w:rFonts w:ascii="Arial" w:hAnsi="Arial"/>
                <w:b w:val="0"/>
                <w:i w:val="0"/>
                <w:sz w:val="20"/>
                <w:szCs w:val="20"/>
              </w:rPr>
            </w:pPr>
            <w:r>
              <w:rPr>
                <w:rFonts w:ascii="Arial" w:hAnsi="Arial" w:cs="Arial"/>
                <w:b w:val="0"/>
                <w:i w:val="0"/>
                <w:sz w:val="20"/>
                <w:szCs w:val="20"/>
              </w:rPr>
              <w:t>The Minimum Requirement</w:t>
            </w:r>
            <w:r>
              <w:rPr>
                <w:rFonts w:ascii="Arial" w:hAnsi="Arial" w:cs="Arial"/>
                <w:b w:val="0"/>
                <w:i w:val="0"/>
                <w:sz w:val="20"/>
                <w:szCs w:val="20"/>
                <w:lang w:val="en-IE"/>
              </w:rPr>
              <w:t xml:space="preserve"> is </w:t>
            </w:r>
            <w:r>
              <w:rPr>
                <w:rFonts w:ascii="Arial" w:hAnsi="Arial"/>
                <w:b w:val="0"/>
                <w:i w:val="0"/>
                <w:sz w:val="20"/>
                <w:szCs w:val="20"/>
              </w:rPr>
              <w:t>either t</w:t>
            </w:r>
            <w:r>
              <w:rPr>
                <w:rFonts w:ascii="Arial" w:hAnsi="Arial" w:cs="Arial"/>
                <w:b w:val="0"/>
                <w:i w:val="0"/>
                <w:sz w:val="20"/>
                <w:szCs w:val="20"/>
              </w:rPr>
              <w:t>hat</w:t>
            </w:r>
            <w:r>
              <w:rPr>
                <w:rFonts w:ascii="Arial" w:hAnsi="Arial"/>
                <w:b w:val="0"/>
                <w:i w:val="0"/>
                <w:sz w:val="20"/>
                <w:szCs w:val="20"/>
              </w:rPr>
              <w:t xml:space="preserve"> the Applicant states “None” in response to the question below or, 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w:t>
            </w:r>
            <w:r>
              <w:rPr>
                <w:rFonts w:ascii="Arial" w:hAnsi="Arial" w:cs="Arial"/>
                <w:b w:val="0"/>
                <w:i w:val="0"/>
                <w:sz w:val="20"/>
                <w:szCs w:val="20"/>
              </w:rPr>
              <w:t>any comparable body in any other jurisdiction</w:t>
            </w:r>
            <w:r>
              <w:rPr>
                <w:rFonts w:ascii="Arial" w:hAnsi="Arial"/>
                <w:b w:val="0"/>
                <w:i w:val="0"/>
                <w:sz w:val="20"/>
                <w:szCs w:val="20"/>
              </w:rPr>
              <w:t>.</w:t>
            </w:r>
          </w:p>
          <w:p w14:paraId="7AED8112" w14:textId="77777777" w:rsidR="00182042" w:rsidRDefault="00182042" w:rsidP="00182042">
            <w:pPr>
              <w:rPr>
                <w:rFonts w:ascii="Calibri" w:hAnsi="Calibri"/>
                <w:sz w:val="22"/>
                <w:szCs w:val="22"/>
              </w:rPr>
            </w:pPr>
          </w:p>
          <w:p w14:paraId="047D7B5D"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Pr>
                <w:rFonts w:ascii="Arial" w:hAnsi="Arial"/>
                <w:b w:val="0"/>
                <w:i w:val="0"/>
                <w:sz w:val="20"/>
                <w:szCs w:val="20"/>
              </w:rPr>
              <w:t>Workplace Relations Commission</w:t>
            </w:r>
            <w:r>
              <w:rPr>
                <w:rFonts w:ascii="Arial" w:hAnsi="Arial" w:cs="Arial"/>
                <w:b w:val="0"/>
                <w:i w:val="0"/>
                <w:sz w:val="20"/>
                <w:szCs w:val="20"/>
              </w:rPr>
              <w:t xml:space="preserve">, the Equality Commission of Northern Ireland </w:t>
            </w:r>
            <w:r>
              <w:rPr>
                <w:rFonts w:ascii="Arial" w:hAnsi="Arial"/>
                <w:b w:val="0"/>
                <w:i w:val="0"/>
                <w:sz w:val="20"/>
                <w:szCs w:val="20"/>
              </w:rPr>
              <w:t xml:space="preserve">or the Equality and Human Rights Commission (Scotland) </w:t>
            </w:r>
            <w:r>
              <w:rPr>
                <w:rFonts w:ascii="Arial" w:hAnsi="Arial" w:cs="Arial"/>
                <w:b w:val="0"/>
                <w:i w:val="0"/>
                <w:sz w:val="20"/>
                <w:szCs w:val="20"/>
              </w:rPr>
              <w:t xml:space="preserve">or any comparable body in any other jurisdiction on grounds of alleged unlawful discrimination?  </w:t>
            </w:r>
          </w:p>
          <w:p w14:paraId="5CF260F2" w14:textId="77777777" w:rsidR="00182042" w:rsidRDefault="00182042" w:rsidP="00182042">
            <w:pPr>
              <w:rPr>
                <w:rFonts w:ascii="Calibri" w:hAnsi="Calibri"/>
                <w:sz w:val="22"/>
                <w:szCs w:val="22"/>
              </w:rPr>
            </w:pPr>
          </w:p>
          <w:p w14:paraId="597E0CAA" w14:textId="77777777" w:rsidR="00182042" w:rsidRDefault="00182042" w:rsidP="00182042">
            <w:pPr>
              <w:pStyle w:val="Heading2"/>
              <w:jc w:val="both"/>
              <w:rPr>
                <w:rFonts w:ascii="Arial" w:hAnsi="Arial"/>
                <w:b w:val="0"/>
                <w:i w:val="0"/>
                <w:sz w:val="20"/>
                <w:szCs w:val="20"/>
              </w:rPr>
            </w:pPr>
            <w:r>
              <w:rPr>
                <w:rFonts w:ascii="Arial" w:hAnsi="Arial"/>
                <w:b w:val="0"/>
                <w:i w:val="0"/>
                <w:sz w:val="20"/>
                <w:szCs w:val="20"/>
              </w:rPr>
              <w:t>If “Y</w:t>
            </w:r>
            <w:r>
              <w:rPr>
                <w:rFonts w:ascii="Arial" w:hAnsi="Arial" w:cs="Arial"/>
                <w:b w:val="0"/>
                <w:i w:val="0"/>
                <w:sz w:val="20"/>
                <w:szCs w:val="20"/>
              </w:rPr>
              <w:t>es</w:t>
            </w:r>
            <w:r>
              <w:rPr>
                <w:rFonts w:ascii="Arial" w:hAnsi="Arial"/>
                <w:b w:val="0"/>
                <w:i w:val="0"/>
                <w:sz w:val="20"/>
                <w:szCs w:val="20"/>
              </w:rPr>
              <w:t>”</w:t>
            </w:r>
            <w:r>
              <w:rPr>
                <w:rFonts w:ascii="Arial" w:hAnsi="Arial" w:cs="Arial"/>
                <w:b w:val="0"/>
                <w:i w:val="0"/>
                <w:sz w:val="20"/>
                <w:szCs w:val="20"/>
              </w:rPr>
              <w:t xml:space="preserve">, give details, including any corrective steps taken as a consequence of the findings. </w:t>
            </w:r>
            <w:r>
              <w:rPr>
                <w:rFonts w:ascii="Arial" w:hAnsi="Arial"/>
                <w:b w:val="0"/>
                <w:i w:val="0"/>
                <w:sz w:val="20"/>
                <w:szCs w:val="20"/>
              </w:rPr>
              <w:t>If “No”, please state “None”.</w:t>
            </w:r>
          </w:p>
          <w:p w14:paraId="53B8AD0C" w14:textId="77777777" w:rsidR="00182042" w:rsidRDefault="00182042" w:rsidP="00182042">
            <w:pPr>
              <w:rPr>
                <w:rFonts w:ascii="Calibri" w:hAnsi="Calibri"/>
                <w:sz w:val="22"/>
                <w:szCs w:val="22"/>
              </w:rPr>
            </w:pPr>
          </w:p>
          <w:p w14:paraId="6ED396A6" w14:textId="02165DF8"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that appropriate action had been taken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64750B8" w14:textId="77777777" w:rsidR="00182042" w:rsidRDefault="00182042" w:rsidP="00182042">
            <w:pPr>
              <w:jc w:val="both"/>
              <w:rPr>
                <w:i/>
              </w:rPr>
            </w:pPr>
          </w:p>
          <w:p w14:paraId="01BAACB5" w14:textId="02CDD322" w:rsidR="00182042" w:rsidDel="00F94F1E" w:rsidRDefault="00182042" w:rsidP="00182042">
            <w:pPr>
              <w:rPr>
                <w:rFonts w:ascii="Arial" w:hAnsi="Arial" w:cs="Arial"/>
                <w:sz w:val="20"/>
                <w:lang w:val="en-IE"/>
              </w:rPr>
            </w:pPr>
            <w:r>
              <w:rPr>
                <w:rFonts w:ascii="Arial" w:hAnsi="Arial" w:cs="Arial"/>
                <w:i/>
                <w:sz w:val="20"/>
              </w:rPr>
              <w:t xml:space="preserve">NOTE:  If the Applicant answers “None” to this question, it has passed this minimum requirement and there is no need to refer this to supply chain legal.  If the Applicant answers “Yes”, send its response to the lawyer that reviewed the </w:t>
            </w:r>
            <w:r w:rsidR="00F3324B">
              <w:rPr>
                <w:rFonts w:ascii="Arial" w:hAnsi="Arial" w:cs="Arial"/>
                <w:i/>
                <w:sz w:val="20"/>
              </w:rPr>
              <w:t>QSQ</w:t>
            </w:r>
            <w:r>
              <w:rPr>
                <w:rFonts w:ascii="Arial" w:hAnsi="Arial" w:cs="Arial"/>
                <w:i/>
                <w:sz w:val="20"/>
              </w:rPr>
              <w:t xml:space="preserve"> for confirmation of whether the Applicant has passed this minimum requirement.</w:t>
            </w:r>
          </w:p>
        </w:tc>
      </w:tr>
      <w:permEnd w:id="2029024313"/>
      <w:permEnd w:id="504259003"/>
    </w:tbl>
    <w:p w14:paraId="5C14EA12" w14:textId="25F58124" w:rsidR="0049492D" w:rsidRDefault="0049492D"/>
    <w:p w14:paraId="72664ACE" w14:textId="5D246BAD" w:rsidR="00182042" w:rsidRDefault="00182042" w:rsidP="00182042">
      <w:pPr>
        <w:pStyle w:val="Heading2"/>
        <w:shd w:val="clear" w:color="auto" w:fill="C6D9F1"/>
        <w:rPr>
          <w:rFonts w:ascii="Arial" w:hAnsi="Arial" w:cs="Arial"/>
          <w:i w:val="0"/>
          <w:sz w:val="20"/>
          <w:szCs w:val="20"/>
        </w:rPr>
      </w:pPr>
      <w:r>
        <w:rPr>
          <w:rFonts w:ascii="Arial" w:hAnsi="Arial" w:cs="Arial"/>
          <w:i w:val="0"/>
          <w:sz w:val="20"/>
          <w:szCs w:val="20"/>
        </w:rPr>
        <w:t>E.</w:t>
      </w:r>
      <w:r>
        <w:rPr>
          <w:rFonts w:ascii="Arial" w:hAnsi="Arial" w:cs="Arial"/>
          <w:i w:val="0"/>
          <w:sz w:val="20"/>
          <w:szCs w:val="20"/>
        </w:rPr>
        <w:tab/>
      </w:r>
      <w:r w:rsidR="00340EFE">
        <w:rPr>
          <w:rFonts w:ascii="Arial" w:hAnsi="Arial" w:cs="Arial"/>
          <w:i w:val="0"/>
          <w:sz w:val="20"/>
          <w:szCs w:val="20"/>
        </w:rPr>
        <w:t>PASS/FAIL CRITERIA</w:t>
      </w:r>
      <w:r>
        <w:rPr>
          <w:rFonts w:ascii="Arial" w:hAnsi="Arial" w:cs="Arial"/>
          <w:i w:val="0"/>
          <w:sz w:val="20"/>
          <w:szCs w:val="20"/>
        </w:rPr>
        <w:t xml:space="preserve"> </w:t>
      </w:r>
    </w:p>
    <w:p w14:paraId="5950A4B7" w14:textId="77777777" w:rsidR="00182042" w:rsidRDefault="00182042" w:rsidP="00182042">
      <w:pPr>
        <w:widowControl w:val="0"/>
        <w:ind w:left="720"/>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3"/>
        <w:gridCol w:w="2240"/>
        <w:gridCol w:w="2377"/>
      </w:tblGrid>
      <w:tr w:rsidR="00182042" w14:paraId="704A5851" w14:textId="77777777" w:rsidTr="009529A6">
        <w:tc>
          <w:tcPr>
            <w:tcW w:w="4553" w:type="dxa"/>
            <w:tcBorders>
              <w:top w:val="single" w:sz="4" w:space="0" w:color="auto"/>
              <w:left w:val="single" w:sz="4" w:space="0" w:color="auto"/>
              <w:bottom w:val="single" w:sz="4" w:space="0" w:color="auto"/>
              <w:right w:val="single" w:sz="4" w:space="0" w:color="auto"/>
            </w:tcBorders>
          </w:tcPr>
          <w:p w14:paraId="05CBDF45" w14:textId="7450409A" w:rsidR="00182042" w:rsidRDefault="00340EFE">
            <w:pPr>
              <w:widowControl w:val="0"/>
              <w:jc w:val="both"/>
              <w:rPr>
                <w:rFonts w:ascii="Arial" w:hAnsi="Arial" w:cs="Arial"/>
                <w:b/>
                <w:sz w:val="20"/>
              </w:rPr>
            </w:pPr>
            <w:r>
              <w:rPr>
                <w:rFonts w:ascii="Arial" w:hAnsi="Arial" w:cs="Arial"/>
                <w:b/>
                <w:sz w:val="20"/>
              </w:rPr>
              <w:t xml:space="preserve">Pass/Fail </w:t>
            </w:r>
            <w:r w:rsidR="00182042">
              <w:rPr>
                <w:rFonts w:ascii="Arial" w:hAnsi="Arial" w:cs="Arial"/>
                <w:b/>
                <w:sz w:val="20"/>
              </w:rPr>
              <w:t>Criteria</w:t>
            </w:r>
          </w:p>
          <w:p w14:paraId="794104EC" w14:textId="77777777" w:rsidR="00182042" w:rsidRDefault="00182042">
            <w:pPr>
              <w:widowControl w:val="0"/>
              <w:jc w:val="both"/>
              <w:rPr>
                <w:rFonts w:ascii="Arial" w:hAnsi="Arial" w:cs="Arial"/>
                <w:b/>
                <w:sz w:val="20"/>
              </w:rPr>
            </w:pPr>
          </w:p>
          <w:p w14:paraId="55E13AC3" w14:textId="4EB0556F" w:rsidR="00675FB5" w:rsidRDefault="00182042">
            <w:pPr>
              <w:widowControl w:val="0"/>
              <w:jc w:val="both"/>
              <w:rPr>
                <w:rFonts w:ascii="Arial" w:hAnsi="Arial" w:cs="Arial"/>
                <w:sz w:val="20"/>
              </w:rPr>
            </w:pPr>
            <w:r>
              <w:rPr>
                <w:rFonts w:ascii="Arial" w:hAnsi="Arial" w:cs="Arial"/>
                <w:sz w:val="20"/>
              </w:rPr>
              <w:t xml:space="preserve">This table is a summary only of the </w:t>
            </w:r>
            <w:r w:rsidR="00675FB5">
              <w:rPr>
                <w:rFonts w:ascii="Arial" w:hAnsi="Arial" w:cs="Arial"/>
                <w:sz w:val="20"/>
              </w:rPr>
              <w:t>pass/fail</w:t>
            </w:r>
            <w:r>
              <w:rPr>
                <w:rFonts w:ascii="Arial" w:hAnsi="Arial" w:cs="Arial"/>
                <w:sz w:val="20"/>
              </w:rPr>
              <w:t xml:space="preserve"> criteria (and does not include the sub-criteria in Section 5)</w:t>
            </w:r>
          </w:p>
          <w:p w14:paraId="29DEB825" w14:textId="77777777" w:rsidR="00675FB5" w:rsidRDefault="00675FB5">
            <w:pPr>
              <w:widowControl w:val="0"/>
              <w:jc w:val="both"/>
              <w:rPr>
                <w:rFonts w:ascii="Arial" w:hAnsi="Arial" w:cs="Arial"/>
                <w:sz w:val="20"/>
              </w:rPr>
            </w:pPr>
          </w:p>
          <w:p w14:paraId="4E66CE0A" w14:textId="63FADC35" w:rsidR="00182042" w:rsidRDefault="00182042">
            <w:pPr>
              <w:widowControl w:val="0"/>
              <w:jc w:val="both"/>
              <w:rPr>
                <w:rFonts w:ascii="Arial" w:hAnsi="Arial" w:cs="Arial"/>
                <w:sz w:val="20"/>
              </w:rPr>
            </w:pPr>
            <w:r>
              <w:rPr>
                <w:rFonts w:ascii="Arial" w:hAnsi="Arial" w:cs="Arial"/>
                <w:sz w:val="20"/>
              </w:rPr>
              <w:t xml:space="preserve">Applicants should refer to details as set out in Section 5.  The maximum and minimum marking is as noted in the column to the right. </w:t>
            </w:r>
          </w:p>
          <w:p w14:paraId="58FB3CA8" w14:textId="77777777" w:rsidR="00182042" w:rsidRDefault="00182042">
            <w:pPr>
              <w:widowControl w:val="0"/>
              <w:jc w:val="both"/>
              <w:rPr>
                <w:rFonts w:ascii="Arial" w:hAnsi="Arial" w:cs="Arial"/>
                <w:b/>
                <w:i/>
                <w:sz w:val="20"/>
              </w:rPr>
            </w:pPr>
            <w:permStart w:id="975252120" w:edGrp="everyone"/>
            <w:r>
              <w:rPr>
                <w:rFonts w:ascii="Arial" w:hAnsi="Arial" w:cs="Arial"/>
                <w:i/>
                <w:sz w:val="20"/>
                <w:lang w:val="en-IE"/>
              </w:rPr>
              <w:t xml:space="preserve">Insert details of the criteria as per Section 5 </w:t>
            </w:r>
          </w:p>
        </w:tc>
        <w:permEnd w:id="975252120"/>
        <w:tc>
          <w:tcPr>
            <w:tcW w:w="2240" w:type="dxa"/>
            <w:tcBorders>
              <w:top w:val="single" w:sz="4" w:space="0" w:color="auto"/>
              <w:left w:val="single" w:sz="4" w:space="0" w:color="auto"/>
              <w:bottom w:val="single" w:sz="4" w:space="0" w:color="auto"/>
              <w:right w:val="single" w:sz="4" w:space="0" w:color="auto"/>
            </w:tcBorders>
          </w:tcPr>
          <w:p w14:paraId="3952EFDE" w14:textId="77777777" w:rsidR="00182042" w:rsidRDefault="00182042">
            <w:pPr>
              <w:widowControl w:val="0"/>
              <w:jc w:val="both"/>
              <w:rPr>
                <w:rFonts w:ascii="Arial" w:hAnsi="Arial" w:cs="Arial"/>
                <w:b/>
                <w:sz w:val="20"/>
              </w:rPr>
            </w:pPr>
            <w:r>
              <w:rPr>
                <w:rFonts w:ascii="Arial" w:hAnsi="Arial" w:cs="Arial"/>
                <w:b/>
                <w:sz w:val="20"/>
              </w:rPr>
              <w:t>Maximum Marks Available (marks and percentage of total)</w:t>
            </w:r>
          </w:p>
          <w:p w14:paraId="784FC38E" w14:textId="7052A92A" w:rsidR="00182042" w:rsidRDefault="00182042">
            <w:pPr>
              <w:pStyle w:val="FootnoteText"/>
              <w:widowControl w:val="0"/>
              <w:jc w:val="both"/>
              <w:rPr>
                <w:rFonts w:ascii="Arial" w:hAnsi="Arial" w:cs="Arial"/>
                <w:i/>
                <w:lang w:val="en-IE"/>
              </w:rPr>
            </w:pPr>
            <w:permStart w:id="715991490" w:edGrp="everyone"/>
          </w:p>
        </w:tc>
        <w:permEnd w:id="715991490"/>
        <w:tc>
          <w:tcPr>
            <w:tcW w:w="2377" w:type="dxa"/>
            <w:tcBorders>
              <w:top w:val="single" w:sz="4" w:space="0" w:color="auto"/>
              <w:left w:val="single" w:sz="4" w:space="0" w:color="auto"/>
              <w:bottom w:val="single" w:sz="4" w:space="0" w:color="auto"/>
              <w:right w:val="single" w:sz="4" w:space="0" w:color="auto"/>
            </w:tcBorders>
            <w:hideMark/>
          </w:tcPr>
          <w:p w14:paraId="6025A1B4" w14:textId="77777777" w:rsidR="008E5C85" w:rsidRDefault="00182042">
            <w:pPr>
              <w:widowControl w:val="0"/>
              <w:jc w:val="both"/>
              <w:rPr>
                <w:rFonts w:ascii="Arial" w:hAnsi="Arial" w:cs="Arial"/>
                <w:b/>
                <w:sz w:val="20"/>
              </w:rPr>
            </w:pPr>
            <w:r>
              <w:rPr>
                <w:rFonts w:ascii="Arial" w:hAnsi="Arial" w:cs="Arial"/>
                <w:b/>
                <w:sz w:val="20"/>
              </w:rPr>
              <w:t xml:space="preserve">Minimum percentage required to pass </w:t>
            </w:r>
          </w:p>
          <w:p w14:paraId="45DA7E05" w14:textId="77777777" w:rsidR="008E5C85" w:rsidRDefault="008E5C85">
            <w:pPr>
              <w:widowControl w:val="0"/>
              <w:jc w:val="both"/>
              <w:rPr>
                <w:rFonts w:ascii="Arial" w:hAnsi="Arial" w:cs="Arial"/>
                <w:b/>
                <w:sz w:val="20"/>
              </w:rPr>
            </w:pPr>
          </w:p>
          <w:p w14:paraId="3C0393D0" w14:textId="75E693D7" w:rsidR="00182042" w:rsidRDefault="00182042" w:rsidP="008E5C85">
            <w:pPr>
              <w:widowControl w:val="0"/>
              <w:jc w:val="both"/>
              <w:rPr>
                <w:rFonts w:ascii="Arial" w:hAnsi="Arial" w:cs="Arial"/>
                <w:b/>
                <w:sz w:val="20"/>
              </w:rPr>
            </w:pPr>
            <w:r>
              <w:rPr>
                <w:rFonts w:ascii="Arial" w:hAnsi="Arial" w:cs="Arial"/>
                <w:sz w:val="20"/>
              </w:rPr>
              <w:t>NOTE</w:t>
            </w:r>
            <w:r w:rsidR="008E5C85">
              <w:rPr>
                <w:rFonts w:ascii="Arial" w:hAnsi="Arial" w:cs="Arial"/>
                <w:sz w:val="20"/>
              </w:rPr>
              <w:t xml:space="preserve"> </w:t>
            </w:r>
            <w:r>
              <w:rPr>
                <w:rFonts w:ascii="Arial" w:hAnsi="Arial" w:cs="Arial"/>
                <w:sz w:val="20"/>
              </w:rPr>
              <w:t>there may also be minimum pass marks for sub-criteria questions</w:t>
            </w:r>
            <w:permStart w:id="134249233" w:edGrp="everyone"/>
          </w:p>
        </w:tc>
      </w:tr>
      <w:tr w:rsidR="00182042" w14:paraId="78B0F3BA" w14:textId="77777777" w:rsidTr="009529A6">
        <w:tc>
          <w:tcPr>
            <w:tcW w:w="4553" w:type="dxa"/>
            <w:tcBorders>
              <w:top w:val="single" w:sz="4" w:space="0" w:color="auto"/>
              <w:left w:val="single" w:sz="4" w:space="0" w:color="auto"/>
              <w:bottom w:val="single" w:sz="4" w:space="0" w:color="auto"/>
              <w:right w:val="single" w:sz="4" w:space="0" w:color="auto"/>
            </w:tcBorders>
            <w:hideMark/>
          </w:tcPr>
          <w:p w14:paraId="6F2B1FBF" w14:textId="7BA16282" w:rsidR="00182042" w:rsidRDefault="00182042">
            <w:pPr>
              <w:widowControl w:val="0"/>
              <w:rPr>
                <w:rFonts w:ascii="Arial" w:hAnsi="Arial" w:cs="Arial"/>
                <w:sz w:val="20"/>
              </w:rPr>
            </w:pPr>
            <w:r>
              <w:rPr>
                <w:rFonts w:ascii="Arial" w:hAnsi="Arial" w:cs="Arial"/>
                <w:sz w:val="20"/>
              </w:rPr>
              <w:t>Section 5.1</w:t>
            </w:r>
            <w:r w:rsidR="009529A6">
              <w:rPr>
                <w:rFonts w:ascii="Arial" w:hAnsi="Arial" w:cs="Arial"/>
                <w:sz w:val="20"/>
              </w:rPr>
              <w:t xml:space="preserve"> – Financial </w:t>
            </w:r>
          </w:p>
        </w:tc>
        <w:tc>
          <w:tcPr>
            <w:tcW w:w="2240" w:type="dxa"/>
            <w:tcBorders>
              <w:top w:val="single" w:sz="4" w:space="0" w:color="auto"/>
              <w:left w:val="single" w:sz="4" w:space="0" w:color="auto"/>
              <w:bottom w:val="single" w:sz="4" w:space="0" w:color="auto"/>
              <w:right w:val="single" w:sz="4" w:space="0" w:color="auto"/>
            </w:tcBorders>
          </w:tcPr>
          <w:p w14:paraId="65589B16" w14:textId="68BF4939" w:rsidR="00182042" w:rsidRPr="00C614C1" w:rsidRDefault="009529A6" w:rsidP="009529A6">
            <w:pPr>
              <w:widowControl w:val="0"/>
              <w:jc w:val="center"/>
              <w:rPr>
                <w:rFonts w:ascii="Arial" w:hAnsi="Arial" w:cs="Arial"/>
                <w:sz w:val="20"/>
              </w:rPr>
            </w:pPr>
            <w:r>
              <w:rPr>
                <w:rFonts w:ascii="Arial" w:hAnsi="Arial" w:cs="Arial"/>
                <w:sz w:val="20"/>
              </w:rPr>
              <w:t>300 marks = 30%</w:t>
            </w:r>
          </w:p>
        </w:tc>
        <w:tc>
          <w:tcPr>
            <w:tcW w:w="2377" w:type="dxa"/>
            <w:tcBorders>
              <w:top w:val="single" w:sz="4" w:space="0" w:color="auto"/>
              <w:left w:val="single" w:sz="4" w:space="0" w:color="auto"/>
              <w:bottom w:val="single" w:sz="4" w:space="0" w:color="auto"/>
              <w:right w:val="single" w:sz="4" w:space="0" w:color="auto"/>
            </w:tcBorders>
            <w:hideMark/>
          </w:tcPr>
          <w:p w14:paraId="13427C8D" w14:textId="0B4DCB65" w:rsidR="00182042" w:rsidRDefault="009529A6" w:rsidP="009529A6">
            <w:pPr>
              <w:widowControl w:val="0"/>
              <w:jc w:val="center"/>
              <w:rPr>
                <w:rFonts w:ascii="Arial" w:hAnsi="Arial" w:cs="Arial"/>
                <w:sz w:val="20"/>
              </w:rPr>
            </w:pPr>
            <w:r>
              <w:rPr>
                <w:rFonts w:ascii="Arial" w:hAnsi="Arial" w:cs="Arial"/>
                <w:sz w:val="20"/>
              </w:rPr>
              <w:t>50%</w:t>
            </w:r>
          </w:p>
        </w:tc>
      </w:tr>
      <w:tr w:rsidR="00182042" w14:paraId="003FD0F6" w14:textId="77777777" w:rsidTr="009529A6">
        <w:tc>
          <w:tcPr>
            <w:tcW w:w="4553" w:type="dxa"/>
            <w:tcBorders>
              <w:top w:val="single" w:sz="4" w:space="0" w:color="auto"/>
              <w:left w:val="single" w:sz="4" w:space="0" w:color="auto"/>
              <w:bottom w:val="single" w:sz="4" w:space="0" w:color="auto"/>
              <w:right w:val="single" w:sz="4" w:space="0" w:color="auto"/>
            </w:tcBorders>
            <w:hideMark/>
          </w:tcPr>
          <w:p w14:paraId="378323DA" w14:textId="23FFD4AE" w:rsidR="00182042" w:rsidRDefault="009529A6">
            <w:pPr>
              <w:widowControl w:val="0"/>
              <w:rPr>
                <w:rFonts w:ascii="Arial" w:hAnsi="Arial" w:cs="Arial"/>
                <w:sz w:val="20"/>
              </w:rPr>
            </w:pPr>
            <w:r>
              <w:rPr>
                <w:rFonts w:ascii="Arial" w:hAnsi="Arial" w:cs="Arial"/>
                <w:sz w:val="20"/>
              </w:rPr>
              <w:t xml:space="preserve">Section 5.2 – Lot 1 </w:t>
            </w:r>
            <w:r w:rsidR="00182042">
              <w:rPr>
                <w:rFonts w:ascii="Arial" w:hAnsi="Arial" w:cs="Arial"/>
                <w:sz w:val="20"/>
              </w:rPr>
              <w:t>Resources</w:t>
            </w:r>
          </w:p>
        </w:tc>
        <w:tc>
          <w:tcPr>
            <w:tcW w:w="2240" w:type="dxa"/>
            <w:tcBorders>
              <w:top w:val="single" w:sz="4" w:space="0" w:color="auto"/>
              <w:left w:val="single" w:sz="4" w:space="0" w:color="auto"/>
              <w:bottom w:val="single" w:sz="4" w:space="0" w:color="auto"/>
              <w:right w:val="single" w:sz="4" w:space="0" w:color="auto"/>
            </w:tcBorders>
          </w:tcPr>
          <w:p w14:paraId="3D0330A5" w14:textId="19A17544" w:rsidR="00182042" w:rsidRDefault="009529A6" w:rsidP="009529A6">
            <w:pPr>
              <w:widowControl w:val="0"/>
              <w:jc w:val="center"/>
              <w:rPr>
                <w:rFonts w:ascii="Arial" w:hAnsi="Arial" w:cs="Arial"/>
                <w:sz w:val="20"/>
              </w:rPr>
            </w:pPr>
            <w:r>
              <w:rPr>
                <w:rFonts w:ascii="Arial" w:hAnsi="Arial" w:cs="Arial"/>
                <w:sz w:val="20"/>
              </w:rPr>
              <w:t xml:space="preserve">100 </w:t>
            </w:r>
            <w:r w:rsidR="00182042">
              <w:rPr>
                <w:rFonts w:ascii="Arial" w:hAnsi="Arial" w:cs="Arial"/>
                <w:sz w:val="20"/>
              </w:rPr>
              <w:t xml:space="preserve">marks = </w:t>
            </w:r>
            <w:r>
              <w:rPr>
                <w:rFonts w:ascii="Arial" w:hAnsi="Arial" w:cs="Arial"/>
                <w:sz w:val="20"/>
              </w:rPr>
              <w:t>10</w:t>
            </w:r>
            <w:r w:rsidR="00182042">
              <w:rPr>
                <w:rFonts w:ascii="Arial" w:hAnsi="Arial" w:cs="Arial"/>
                <w:sz w:val="20"/>
              </w:rPr>
              <w:t>%</w:t>
            </w:r>
          </w:p>
          <w:p w14:paraId="3E6E0A99" w14:textId="77777777" w:rsidR="00182042" w:rsidRDefault="00182042" w:rsidP="009529A6">
            <w:pPr>
              <w:widowControl w:val="0"/>
              <w:jc w:val="center"/>
              <w:rPr>
                <w:rFonts w:ascii="Arial" w:hAnsi="Arial" w:cs="Arial"/>
                <w:sz w:val="20"/>
              </w:rPr>
            </w:pPr>
          </w:p>
        </w:tc>
        <w:tc>
          <w:tcPr>
            <w:tcW w:w="2377" w:type="dxa"/>
            <w:tcBorders>
              <w:top w:val="single" w:sz="4" w:space="0" w:color="auto"/>
              <w:left w:val="single" w:sz="4" w:space="0" w:color="auto"/>
              <w:bottom w:val="single" w:sz="4" w:space="0" w:color="auto"/>
              <w:right w:val="single" w:sz="4" w:space="0" w:color="auto"/>
            </w:tcBorders>
            <w:hideMark/>
          </w:tcPr>
          <w:p w14:paraId="1E997590" w14:textId="77777777" w:rsidR="00182042" w:rsidRDefault="00182042" w:rsidP="009529A6">
            <w:pPr>
              <w:widowControl w:val="0"/>
              <w:jc w:val="center"/>
              <w:rPr>
                <w:rFonts w:ascii="Arial" w:hAnsi="Arial" w:cs="Arial"/>
                <w:sz w:val="20"/>
              </w:rPr>
            </w:pPr>
            <w:r>
              <w:rPr>
                <w:rFonts w:ascii="Arial" w:hAnsi="Arial" w:cs="Arial"/>
                <w:sz w:val="20"/>
              </w:rPr>
              <w:t>50%</w:t>
            </w:r>
          </w:p>
        </w:tc>
      </w:tr>
      <w:tr w:rsidR="006E30D4" w14:paraId="131FBBBD" w14:textId="77777777" w:rsidTr="009529A6">
        <w:tc>
          <w:tcPr>
            <w:tcW w:w="4553" w:type="dxa"/>
            <w:tcBorders>
              <w:top w:val="single" w:sz="4" w:space="0" w:color="auto"/>
              <w:left w:val="single" w:sz="4" w:space="0" w:color="auto"/>
              <w:bottom w:val="single" w:sz="4" w:space="0" w:color="auto"/>
              <w:right w:val="single" w:sz="4" w:space="0" w:color="auto"/>
            </w:tcBorders>
          </w:tcPr>
          <w:p w14:paraId="19A62F6E" w14:textId="2B88F064" w:rsidR="006E30D4" w:rsidRDefault="009529A6">
            <w:pPr>
              <w:widowControl w:val="0"/>
              <w:rPr>
                <w:rFonts w:ascii="Arial" w:hAnsi="Arial" w:cs="Arial"/>
                <w:sz w:val="20"/>
              </w:rPr>
            </w:pPr>
            <w:r>
              <w:rPr>
                <w:rFonts w:ascii="Arial" w:hAnsi="Arial" w:cs="Arial"/>
                <w:sz w:val="20"/>
              </w:rPr>
              <w:t xml:space="preserve">Section 5.3 – Lot 1 Experience </w:t>
            </w:r>
          </w:p>
        </w:tc>
        <w:tc>
          <w:tcPr>
            <w:tcW w:w="2240" w:type="dxa"/>
            <w:tcBorders>
              <w:top w:val="single" w:sz="4" w:space="0" w:color="auto"/>
              <w:left w:val="single" w:sz="4" w:space="0" w:color="auto"/>
              <w:bottom w:val="single" w:sz="4" w:space="0" w:color="auto"/>
              <w:right w:val="single" w:sz="4" w:space="0" w:color="auto"/>
            </w:tcBorders>
          </w:tcPr>
          <w:p w14:paraId="6558CEBE" w14:textId="07A47BEA" w:rsidR="009529A6" w:rsidRDefault="009529A6" w:rsidP="009529A6">
            <w:pPr>
              <w:widowControl w:val="0"/>
              <w:jc w:val="center"/>
              <w:rPr>
                <w:rFonts w:ascii="Arial" w:hAnsi="Arial" w:cs="Arial"/>
                <w:sz w:val="20"/>
              </w:rPr>
            </w:pPr>
            <w:r>
              <w:rPr>
                <w:rFonts w:ascii="Arial" w:hAnsi="Arial" w:cs="Arial"/>
                <w:sz w:val="20"/>
              </w:rPr>
              <w:t>300 marks = 30%</w:t>
            </w:r>
          </w:p>
          <w:p w14:paraId="177648A9" w14:textId="77777777" w:rsidR="006E30D4" w:rsidRDefault="006E30D4" w:rsidP="009529A6">
            <w:pPr>
              <w:widowControl w:val="0"/>
              <w:jc w:val="center"/>
              <w:rPr>
                <w:rFonts w:ascii="Arial" w:hAnsi="Arial" w:cs="Arial"/>
                <w:sz w:val="20"/>
              </w:rPr>
            </w:pPr>
          </w:p>
        </w:tc>
        <w:tc>
          <w:tcPr>
            <w:tcW w:w="2377" w:type="dxa"/>
            <w:tcBorders>
              <w:top w:val="single" w:sz="4" w:space="0" w:color="auto"/>
              <w:left w:val="single" w:sz="4" w:space="0" w:color="auto"/>
              <w:bottom w:val="single" w:sz="4" w:space="0" w:color="auto"/>
              <w:right w:val="single" w:sz="4" w:space="0" w:color="auto"/>
            </w:tcBorders>
          </w:tcPr>
          <w:p w14:paraId="2FCE29A0" w14:textId="40AB36E4" w:rsidR="006E30D4" w:rsidRDefault="009529A6" w:rsidP="009529A6">
            <w:pPr>
              <w:widowControl w:val="0"/>
              <w:jc w:val="center"/>
              <w:rPr>
                <w:rFonts w:ascii="Arial" w:hAnsi="Arial" w:cs="Arial"/>
                <w:sz w:val="20"/>
              </w:rPr>
            </w:pPr>
            <w:r>
              <w:rPr>
                <w:rFonts w:ascii="Arial" w:hAnsi="Arial" w:cs="Arial"/>
                <w:sz w:val="20"/>
              </w:rPr>
              <w:t>50%</w:t>
            </w:r>
          </w:p>
        </w:tc>
      </w:tr>
      <w:tr w:rsidR="006E30D4" w14:paraId="196290D3" w14:textId="77777777" w:rsidTr="009529A6">
        <w:tc>
          <w:tcPr>
            <w:tcW w:w="4553" w:type="dxa"/>
            <w:tcBorders>
              <w:top w:val="single" w:sz="4" w:space="0" w:color="auto"/>
              <w:left w:val="single" w:sz="4" w:space="0" w:color="auto"/>
              <w:bottom w:val="single" w:sz="4" w:space="0" w:color="auto"/>
              <w:right w:val="single" w:sz="4" w:space="0" w:color="auto"/>
            </w:tcBorders>
          </w:tcPr>
          <w:p w14:paraId="3844D201" w14:textId="11F4F506" w:rsidR="006E30D4" w:rsidRDefault="009529A6">
            <w:pPr>
              <w:widowControl w:val="0"/>
              <w:rPr>
                <w:rFonts w:ascii="Arial" w:hAnsi="Arial" w:cs="Arial"/>
                <w:sz w:val="20"/>
              </w:rPr>
            </w:pPr>
            <w:r>
              <w:rPr>
                <w:rFonts w:ascii="Arial" w:hAnsi="Arial" w:cs="Arial"/>
                <w:sz w:val="20"/>
              </w:rPr>
              <w:t>Section 5.4 – Lot 2 Resources</w:t>
            </w:r>
          </w:p>
        </w:tc>
        <w:tc>
          <w:tcPr>
            <w:tcW w:w="2240" w:type="dxa"/>
            <w:tcBorders>
              <w:top w:val="single" w:sz="4" w:space="0" w:color="auto"/>
              <w:left w:val="single" w:sz="4" w:space="0" w:color="auto"/>
              <w:bottom w:val="single" w:sz="4" w:space="0" w:color="auto"/>
              <w:right w:val="single" w:sz="4" w:space="0" w:color="auto"/>
            </w:tcBorders>
          </w:tcPr>
          <w:p w14:paraId="1B002F4F" w14:textId="77777777" w:rsidR="009529A6" w:rsidRDefault="009529A6" w:rsidP="009529A6">
            <w:pPr>
              <w:widowControl w:val="0"/>
              <w:jc w:val="center"/>
              <w:rPr>
                <w:rFonts w:ascii="Arial" w:hAnsi="Arial" w:cs="Arial"/>
                <w:sz w:val="20"/>
              </w:rPr>
            </w:pPr>
            <w:r>
              <w:rPr>
                <w:rFonts w:ascii="Arial" w:hAnsi="Arial" w:cs="Arial"/>
                <w:sz w:val="20"/>
              </w:rPr>
              <w:t>100 marks = 10%</w:t>
            </w:r>
          </w:p>
          <w:p w14:paraId="43394136" w14:textId="77777777" w:rsidR="006E30D4" w:rsidRDefault="006E30D4" w:rsidP="009529A6">
            <w:pPr>
              <w:widowControl w:val="0"/>
              <w:jc w:val="center"/>
              <w:rPr>
                <w:rFonts w:ascii="Arial" w:hAnsi="Arial" w:cs="Arial"/>
                <w:sz w:val="20"/>
              </w:rPr>
            </w:pPr>
          </w:p>
        </w:tc>
        <w:tc>
          <w:tcPr>
            <w:tcW w:w="2377" w:type="dxa"/>
            <w:tcBorders>
              <w:top w:val="single" w:sz="4" w:space="0" w:color="auto"/>
              <w:left w:val="single" w:sz="4" w:space="0" w:color="auto"/>
              <w:bottom w:val="single" w:sz="4" w:space="0" w:color="auto"/>
              <w:right w:val="single" w:sz="4" w:space="0" w:color="auto"/>
            </w:tcBorders>
          </w:tcPr>
          <w:p w14:paraId="06878E16" w14:textId="03659974" w:rsidR="006E30D4" w:rsidRDefault="009529A6" w:rsidP="009529A6">
            <w:pPr>
              <w:widowControl w:val="0"/>
              <w:jc w:val="center"/>
              <w:rPr>
                <w:rFonts w:ascii="Arial" w:hAnsi="Arial" w:cs="Arial"/>
                <w:sz w:val="20"/>
              </w:rPr>
            </w:pPr>
            <w:r>
              <w:rPr>
                <w:rFonts w:ascii="Arial" w:hAnsi="Arial" w:cs="Arial"/>
                <w:sz w:val="20"/>
              </w:rPr>
              <w:t>50%</w:t>
            </w:r>
          </w:p>
        </w:tc>
      </w:tr>
      <w:tr w:rsidR="009529A6" w14:paraId="32B51406" w14:textId="77777777" w:rsidTr="009529A6">
        <w:tc>
          <w:tcPr>
            <w:tcW w:w="4553" w:type="dxa"/>
            <w:tcBorders>
              <w:top w:val="single" w:sz="4" w:space="0" w:color="auto"/>
              <w:left w:val="single" w:sz="4" w:space="0" w:color="auto"/>
              <w:bottom w:val="single" w:sz="4" w:space="0" w:color="auto"/>
              <w:right w:val="single" w:sz="4" w:space="0" w:color="auto"/>
            </w:tcBorders>
          </w:tcPr>
          <w:p w14:paraId="692629E9" w14:textId="73B49624" w:rsidR="009529A6" w:rsidRDefault="009529A6">
            <w:pPr>
              <w:widowControl w:val="0"/>
              <w:rPr>
                <w:rFonts w:ascii="Arial" w:hAnsi="Arial" w:cs="Arial"/>
                <w:sz w:val="20"/>
              </w:rPr>
            </w:pPr>
            <w:r>
              <w:rPr>
                <w:rFonts w:ascii="Arial" w:hAnsi="Arial" w:cs="Arial"/>
                <w:sz w:val="20"/>
              </w:rPr>
              <w:t xml:space="preserve">Section 5.5 – Lot 2 Experience </w:t>
            </w:r>
          </w:p>
        </w:tc>
        <w:tc>
          <w:tcPr>
            <w:tcW w:w="2240" w:type="dxa"/>
            <w:tcBorders>
              <w:top w:val="single" w:sz="4" w:space="0" w:color="auto"/>
              <w:left w:val="single" w:sz="4" w:space="0" w:color="auto"/>
              <w:bottom w:val="single" w:sz="4" w:space="0" w:color="auto"/>
              <w:right w:val="single" w:sz="4" w:space="0" w:color="auto"/>
            </w:tcBorders>
          </w:tcPr>
          <w:p w14:paraId="7123ACD5" w14:textId="72E8679A" w:rsidR="009529A6" w:rsidRDefault="009529A6" w:rsidP="009529A6">
            <w:pPr>
              <w:widowControl w:val="0"/>
              <w:jc w:val="center"/>
              <w:rPr>
                <w:rFonts w:ascii="Arial" w:hAnsi="Arial" w:cs="Arial"/>
                <w:sz w:val="20"/>
              </w:rPr>
            </w:pPr>
            <w:r>
              <w:rPr>
                <w:rFonts w:ascii="Arial" w:hAnsi="Arial" w:cs="Arial"/>
                <w:sz w:val="20"/>
              </w:rPr>
              <w:t>300 marks = 30%</w:t>
            </w:r>
          </w:p>
          <w:p w14:paraId="7822C474" w14:textId="77777777" w:rsidR="009529A6" w:rsidRDefault="009529A6" w:rsidP="009529A6">
            <w:pPr>
              <w:widowControl w:val="0"/>
              <w:jc w:val="center"/>
              <w:rPr>
                <w:rFonts w:ascii="Arial" w:hAnsi="Arial" w:cs="Arial"/>
                <w:sz w:val="20"/>
              </w:rPr>
            </w:pPr>
          </w:p>
        </w:tc>
        <w:tc>
          <w:tcPr>
            <w:tcW w:w="2377" w:type="dxa"/>
            <w:tcBorders>
              <w:top w:val="single" w:sz="4" w:space="0" w:color="auto"/>
              <w:left w:val="single" w:sz="4" w:space="0" w:color="auto"/>
              <w:bottom w:val="single" w:sz="4" w:space="0" w:color="auto"/>
              <w:right w:val="single" w:sz="4" w:space="0" w:color="auto"/>
            </w:tcBorders>
          </w:tcPr>
          <w:p w14:paraId="68D79D29" w14:textId="6BBCBBB3" w:rsidR="009529A6" w:rsidRDefault="009529A6" w:rsidP="009529A6">
            <w:pPr>
              <w:widowControl w:val="0"/>
              <w:jc w:val="center"/>
              <w:rPr>
                <w:rFonts w:ascii="Arial" w:hAnsi="Arial" w:cs="Arial"/>
                <w:sz w:val="20"/>
              </w:rPr>
            </w:pPr>
            <w:r>
              <w:rPr>
                <w:rFonts w:ascii="Arial" w:hAnsi="Arial" w:cs="Arial"/>
                <w:sz w:val="20"/>
              </w:rPr>
              <w:t>50%</w:t>
            </w:r>
          </w:p>
        </w:tc>
      </w:tr>
      <w:tr w:rsidR="009529A6" w14:paraId="70379B37" w14:textId="77777777" w:rsidTr="009529A6">
        <w:tc>
          <w:tcPr>
            <w:tcW w:w="4553" w:type="dxa"/>
            <w:tcBorders>
              <w:top w:val="single" w:sz="4" w:space="0" w:color="auto"/>
              <w:left w:val="single" w:sz="4" w:space="0" w:color="auto"/>
              <w:bottom w:val="single" w:sz="4" w:space="0" w:color="auto"/>
              <w:right w:val="single" w:sz="4" w:space="0" w:color="auto"/>
            </w:tcBorders>
          </w:tcPr>
          <w:p w14:paraId="10C63BB3" w14:textId="76C6E29A" w:rsidR="009529A6" w:rsidRDefault="009529A6">
            <w:pPr>
              <w:widowControl w:val="0"/>
              <w:rPr>
                <w:rFonts w:ascii="Arial" w:hAnsi="Arial" w:cs="Arial"/>
                <w:sz w:val="20"/>
              </w:rPr>
            </w:pPr>
            <w:r>
              <w:rPr>
                <w:rFonts w:ascii="Arial" w:hAnsi="Arial" w:cs="Arial"/>
                <w:sz w:val="20"/>
              </w:rPr>
              <w:t>Section 5.6 – Health &amp; Safety</w:t>
            </w:r>
          </w:p>
        </w:tc>
        <w:tc>
          <w:tcPr>
            <w:tcW w:w="2240" w:type="dxa"/>
            <w:tcBorders>
              <w:top w:val="single" w:sz="4" w:space="0" w:color="auto"/>
              <w:left w:val="single" w:sz="4" w:space="0" w:color="auto"/>
              <w:bottom w:val="single" w:sz="4" w:space="0" w:color="auto"/>
              <w:right w:val="single" w:sz="4" w:space="0" w:color="auto"/>
            </w:tcBorders>
          </w:tcPr>
          <w:p w14:paraId="00AA5DFF" w14:textId="77777777" w:rsidR="009529A6" w:rsidRDefault="009529A6" w:rsidP="009529A6">
            <w:pPr>
              <w:widowControl w:val="0"/>
              <w:jc w:val="center"/>
              <w:rPr>
                <w:rFonts w:ascii="Arial" w:hAnsi="Arial" w:cs="Arial"/>
                <w:sz w:val="20"/>
              </w:rPr>
            </w:pPr>
            <w:r>
              <w:rPr>
                <w:rFonts w:ascii="Arial" w:hAnsi="Arial" w:cs="Arial"/>
                <w:sz w:val="20"/>
              </w:rPr>
              <w:t>100 marks = 10%</w:t>
            </w:r>
          </w:p>
          <w:p w14:paraId="1FED0AB6" w14:textId="77777777" w:rsidR="009529A6" w:rsidRDefault="009529A6" w:rsidP="009529A6">
            <w:pPr>
              <w:widowControl w:val="0"/>
              <w:jc w:val="center"/>
              <w:rPr>
                <w:rFonts w:ascii="Arial" w:hAnsi="Arial" w:cs="Arial"/>
                <w:sz w:val="20"/>
              </w:rPr>
            </w:pPr>
          </w:p>
        </w:tc>
        <w:tc>
          <w:tcPr>
            <w:tcW w:w="2377" w:type="dxa"/>
            <w:tcBorders>
              <w:top w:val="single" w:sz="4" w:space="0" w:color="auto"/>
              <w:left w:val="single" w:sz="4" w:space="0" w:color="auto"/>
              <w:bottom w:val="single" w:sz="4" w:space="0" w:color="auto"/>
              <w:right w:val="single" w:sz="4" w:space="0" w:color="auto"/>
            </w:tcBorders>
          </w:tcPr>
          <w:p w14:paraId="63C0A2EF" w14:textId="4279A396" w:rsidR="009529A6" w:rsidRDefault="009529A6" w:rsidP="009529A6">
            <w:pPr>
              <w:widowControl w:val="0"/>
              <w:jc w:val="center"/>
              <w:rPr>
                <w:rFonts w:ascii="Arial" w:hAnsi="Arial" w:cs="Arial"/>
                <w:sz w:val="20"/>
              </w:rPr>
            </w:pPr>
            <w:r>
              <w:rPr>
                <w:rFonts w:ascii="Arial" w:hAnsi="Arial" w:cs="Arial"/>
                <w:sz w:val="20"/>
              </w:rPr>
              <w:t>50%</w:t>
            </w:r>
          </w:p>
        </w:tc>
      </w:tr>
      <w:tr w:rsidR="009529A6" w14:paraId="49431A30" w14:textId="77777777" w:rsidTr="009529A6">
        <w:tc>
          <w:tcPr>
            <w:tcW w:w="4553" w:type="dxa"/>
            <w:tcBorders>
              <w:top w:val="single" w:sz="4" w:space="0" w:color="auto"/>
              <w:left w:val="single" w:sz="4" w:space="0" w:color="auto"/>
              <w:bottom w:val="single" w:sz="4" w:space="0" w:color="auto"/>
              <w:right w:val="single" w:sz="4" w:space="0" w:color="auto"/>
            </w:tcBorders>
          </w:tcPr>
          <w:p w14:paraId="27ABA772" w14:textId="19FB6FA8" w:rsidR="009529A6" w:rsidRDefault="009529A6">
            <w:pPr>
              <w:widowControl w:val="0"/>
              <w:rPr>
                <w:rFonts w:ascii="Arial" w:hAnsi="Arial" w:cs="Arial"/>
                <w:sz w:val="20"/>
              </w:rPr>
            </w:pPr>
            <w:r>
              <w:rPr>
                <w:rFonts w:ascii="Arial" w:hAnsi="Arial" w:cs="Arial"/>
                <w:sz w:val="20"/>
              </w:rPr>
              <w:t>Section 5.7 – Quality Assurance</w:t>
            </w:r>
          </w:p>
        </w:tc>
        <w:tc>
          <w:tcPr>
            <w:tcW w:w="2240" w:type="dxa"/>
            <w:tcBorders>
              <w:top w:val="single" w:sz="4" w:space="0" w:color="auto"/>
              <w:left w:val="single" w:sz="4" w:space="0" w:color="auto"/>
              <w:bottom w:val="single" w:sz="4" w:space="0" w:color="auto"/>
              <w:right w:val="single" w:sz="4" w:space="0" w:color="auto"/>
            </w:tcBorders>
          </w:tcPr>
          <w:p w14:paraId="22E4A16E" w14:textId="77777777" w:rsidR="009529A6" w:rsidRDefault="009529A6" w:rsidP="009529A6">
            <w:pPr>
              <w:widowControl w:val="0"/>
              <w:jc w:val="center"/>
              <w:rPr>
                <w:rFonts w:ascii="Arial" w:hAnsi="Arial" w:cs="Arial"/>
                <w:sz w:val="20"/>
              </w:rPr>
            </w:pPr>
            <w:r>
              <w:rPr>
                <w:rFonts w:ascii="Arial" w:hAnsi="Arial" w:cs="Arial"/>
                <w:sz w:val="20"/>
              </w:rPr>
              <w:t>100 marks = 10%</w:t>
            </w:r>
          </w:p>
          <w:p w14:paraId="7F43996D" w14:textId="77777777" w:rsidR="009529A6" w:rsidRDefault="009529A6" w:rsidP="009529A6">
            <w:pPr>
              <w:widowControl w:val="0"/>
              <w:jc w:val="center"/>
              <w:rPr>
                <w:rFonts w:ascii="Arial" w:hAnsi="Arial" w:cs="Arial"/>
                <w:sz w:val="20"/>
              </w:rPr>
            </w:pPr>
          </w:p>
        </w:tc>
        <w:tc>
          <w:tcPr>
            <w:tcW w:w="2377" w:type="dxa"/>
            <w:tcBorders>
              <w:top w:val="single" w:sz="4" w:space="0" w:color="auto"/>
              <w:left w:val="single" w:sz="4" w:space="0" w:color="auto"/>
              <w:bottom w:val="single" w:sz="4" w:space="0" w:color="auto"/>
              <w:right w:val="single" w:sz="4" w:space="0" w:color="auto"/>
            </w:tcBorders>
          </w:tcPr>
          <w:p w14:paraId="5F61E2B5" w14:textId="4F857826" w:rsidR="009529A6" w:rsidRDefault="009529A6" w:rsidP="009529A6">
            <w:pPr>
              <w:widowControl w:val="0"/>
              <w:jc w:val="center"/>
              <w:rPr>
                <w:rFonts w:ascii="Arial" w:hAnsi="Arial" w:cs="Arial"/>
                <w:sz w:val="20"/>
              </w:rPr>
            </w:pPr>
            <w:r>
              <w:rPr>
                <w:rFonts w:ascii="Arial" w:hAnsi="Arial" w:cs="Arial"/>
                <w:sz w:val="20"/>
              </w:rPr>
              <w:t>50%</w:t>
            </w:r>
          </w:p>
        </w:tc>
      </w:tr>
      <w:tr w:rsidR="009529A6" w14:paraId="3FE602FC" w14:textId="77777777" w:rsidTr="009529A6">
        <w:tc>
          <w:tcPr>
            <w:tcW w:w="4553" w:type="dxa"/>
            <w:tcBorders>
              <w:top w:val="single" w:sz="4" w:space="0" w:color="auto"/>
              <w:left w:val="single" w:sz="4" w:space="0" w:color="auto"/>
              <w:bottom w:val="single" w:sz="4" w:space="0" w:color="auto"/>
              <w:right w:val="single" w:sz="4" w:space="0" w:color="auto"/>
            </w:tcBorders>
          </w:tcPr>
          <w:p w14:paraId="39758BA6" w14:textId="67BBF6F1" w:rsidR="009529A6" w:rsidRDefault="009529A6">
            <w:pPr>
              <w:widowControl w:val="0"/>
              <w:rPr>
                <w:rFonts w:ascii="Arial" w:hAnsi="Arial" w:cs="Arial"/>
                <w:sz w:val="20"/>
              </w:rPr>
            </w:pPr>
            <w:r>
              <w:rPr>
                <w:rFonts w:ascii="Arial" w:hAnsi="Arial" w:cs="Arial"/>
                <w:sz w:val="20"/>
              </w:rPr>
              <w:t>Section 5.8 - Environmental</w:t>
            </w:r>
          </w:p>
        </w:tc>
        <w:tc>
          <w:tcPr>
            <w:tcW w:w="2240" w:type="dxa"/>
            <w:tcBorders>
              <w:top w:val="single" w:sz="4" w:space="0" w:color="auto"/>
              <w:left w:val="single" w:sz="4" w:space="0" w:color="auto"/>
              <w:bottom w:val="single" w:sz="4" w:space="0" w:color="auto"/>
              <w:right w:val="single" w:sz="4" w:space="0" w:color="auto"/>
            </w:tcBorders>
          </w:tcPr>
          <w:p w14:paraId="3811CFBB" w14:textId="1279D5BC" w:rsidR="009529A6" w:rsidRDefault="009529A6" w:rsidP="009529A6">
            <w:pPr>
              <w:widowControl w:val="0"/>
              <w:jc w:val="center"/>
              <w:rPr>
                <w:rFonts w:ascii="Arial" w:hAnsi="Arial" w:cs="Arial"/>
                <w:sz w:val="20"/>
              </w:rPr>
            </w:pPr>
            <w:r>
              <w:rPr>
                <w:rFonts w:ascii="Arial" w:hAnsi="Arial" w:cs="Arial"/>
                <w:sz w:val="20"/>
              </w:rPr>
              <w:t>50 marks = 5%</w:t>
            </w:r>
          </w:p>
          <w:p w14:paraId="6D7B3878" w14:textId="77777777" w:rsidR="009529A6" w:rsidRDefault="009529A6" w:rsidP="009529A6">
            <w:pPr>
              <w:widowControl w:val="0"/>
              <w:jc w:val="center"/>
              <w:rPr>
                <w:rFonts w:ascii="Arial" w:hAnsi="Arial" w:cs="Arial"/>
                <w:sz w:val="20"/>
              </w:rPr>
            </w:pPr>
          </w:p>
        </w:tc>
        <w:tc>
          <w:tcPr>
            <w:tcW w:w="2377" w:type="dxa"/>
            <w:tcBorders>
              <w:top w:val="single" w:sz="4" w:space="0" w:color="auto"/>
              <w:left w:val="single" w:sz="4" w:space="0" w:color="auto"/>
              <w:bottom w:val="single" w:sz="4" w:space="0" w:color="auto"/>
              <w:right w:val="single" w:sz="4" w:space="0" w:color="auto"/>
            </w:tcBorders>
          </w:tcPr>
          <w:p w14:paraId="2B323347" w14:textId="4E5F2EA8" w:rsidR="009529A6" w:rsidRDefault="009529A6" w:rsidP="009529A6">
            <w:pPr>
              <w:widowControl w:val="0"/>
              <w:jc w:val="center"/>
              <w:rPr>
                <w:rFonts w:ascii="Arial" w:hAnsi="Arial" w:cs="Arial"/>
                <w:sz w:val="20"/>
              </w:rPr>
            </w:pPr>
            <w:r>
              <w:rPr>
                <w:rFonts w:ascii="Arial" w:hAnsi="Arial" w:cs="Arial"/>
                <w:sz w:val="20"/>
              </w:rPr>
              <w:t>50%</w:t>
            </w:r>
          </w:p>
        </w:tc>
      </w:tr>
      <w:tr w:rsidR="00182042" w14:paraId="3B8317D3" w14:textId="77777777" w:rsidTr="009529A6">
        <w:tc>
          <w:tcPr>
            <w:tcW w:w="4553" w:type="dxa"/>
            <w:tcBorders>
              <w:top w:val="single" w:sz="4" w:space="0" w:color="auto"/>
              <w:left w:val="single" w:sz="4" w:space="0" w:color="auto"/>
              <w:bottom w:val="single" w:sz="4" w:space="0" w:color="auto"/>
              <w:right w:val="single" w:sz="4" w:space="0" w:color="auto"/>
            </w:tcBorders>
            <w:hideMark/>
          </w:tcPr>
          <w:p w14:paraId="2B4010F6" w14:textId="510BBAAB" w:rsidR="00182042" w:rsidRDefault="009529A6">
            <w:pPr>
              <w:widowControl w:val="0"/>
              <w:rPr>
                <w:rFonts w:ascii="Arial" w:hAnsi="Arial" w:cs="Arial"/>
                <w:sz w:val="20"/>
              </w:rPr>
            </w:pPr>
            <w:r>
              <w:rPr>
                <w:rFonts w:ascii="Arial" w:hAnsi="Arial" w:cs="Arial"/>
                <w:sz w:val="20"/>
              </w:rPr>
              <w:t>Section 5.9 - Sustainability</w:t>
            </w:r>
          </w:p>
        </w:tc>
        <w:tc>
          <w:tcPr>
            <w:tcW w:w="2240" w:type="dxa"/>
            <w:tcBorders>
              <w:top w:val="single" w:sz="4" w:space="0" w:color="auto"/>
              <w:left w:val="single" w:sz="4" w:space="0" w:color="auto"/>
              <w:bottom w:val="single" w:sz="4" w:space="0" w:color="auto"/>
              <w:right w:val="single" w:sz="4" w:space="0" w:color="auto"/>
            </w:tcBorders>
          </w:tcPr>
          <w:p w14:paraId="53D76B8F" w14:textId="58A2ED02" w:rsidR="00182042" w:rsidRDefault="009529A6" w:rsidP="009529A6">
            <w:pPr>
              <w:widowControl w:val="0"/>
              <w:jc w:val="center"/>
              <w:rPr>
                <w:rFonts w:ascii="Arial" w:hAnsi="Arial" w:cs="Arial"/>
                <w:sz w:val="20"/>
              </w:rPr>
            </w:pPr>
            <w:r>
              <w:rPr>
                <w:rFonts w:ascii="Arial" w:hAnsi="Arial" w:cs="Arial"/>
                <w:sz w:val="20"/>
              </w:rPr>
              <w:t xml:space="preserve">50 </w:t>
            </w:r>
            <w:r w:rsidR="00182042">
              <w:rPr>
                <w:rFonts w:ascii="Arial" w:hAnsi="Arial" w:cs="Arial"/>
                <w:sz w:val="20"/>
              </w:rPr>
              <w:t xml:space="preserve">marks = </w:t>
            </w:r>
            <w:r>
              <w:rPr>
                <w:rFonts w:ascii="Arial" w:hAnsi="Arial" w:cs="Arial"/>
                <w:sz w:val="20"/>
              </w:rPr>
              <w:t>5</w:t>
            </w:r>
            <w:r w:rsidR="00182042">
              <w:rPr>
                <w:rFonts w:ascii="Arial" w:hAnsi="Arial" w:cs="Arial"/>
                <w:sz w:val="20"/>
              </w:rPr>
              <w:t>%</w:t>
            </w:r>
          </w:p>
          <w:p w14:paraId="0A462C09" w14:textId="77777777" w:rsidR="00182042" w:rsidRDefault="00182042" w:rsidP="009529A6">
            <w:pPr>
              <w:widowControl w:val="0"/>
              <w:jc w:val="center"/>
              <w:rPr>
                <w:rFonts w:ascii="Arial" w:hAnsi="Arial" w:cs="Arial"/>
                <w:sz w:val="20"/>
              </w:rPr>
            </w:pPr>
          </w:p>
        </w:tc>
        <w:tc>
          <w:tcPr>
            <w:tcW w:w="2377" w:type="dxa"/>
            <w:tcBorders>
              <w:top w:val="single" w:sz="4" w:space="0" w:color="auto"/>
              <w:left w:val="single" w:sz="4" w:space="0" w:color="auto"/>
              <w:bottom w:val="single" w:sz="4" w:space="0" w:color="auto"/>
              <w:right w:val="single" w:sz="4" w:space="0" w:color="auto"/>
            </w:tcBorders>
            <w:hideMark/>
          </w:tcPr>
          <w:p w14:paraId="41141C01" w14:textId="77777777" w:rsidR="00182042" w:rsidRDefault="00182042" w:rsidP="009529A6">
            <w:pPr>
              <w:widowControl w:val="0"/>
              <w:jc w:val="center"/>
              <w:rPr>
                <w:rFonts w:ascii="Arial" w:hAnsi="Arial" w:cs="Arial"/>
                <w:sz w:val="20"/>
              </w:rPr>
            </w:pPr>
            <w:r>
              <w:rPr>
                <w:rFonts w:ascii="Arial" w:hAnsi="Arial" w:cs="Arial"/>
                <w:sz w:val="20"/>
              </w:rPr>
              <w:t>50%</w:t>
            </w:r>
          </w:p>
        </w:tc>
      </w:tr>
      <w:tr w:rsidR="00182042" w14:paraId="4C107E12" w14:textId="77777777" w:rsidTr="009529A6">
        <w:tc>
          <w:tcPr>
            <w:tcW w:w="4553" w:type="dxa"/>
            <w:tcBorders>
              <w:top w:val="single" w:sz="4" w:space="0" w:color="auto"/>
              <w:left w:val="single" w:sz="4" w:space="0" w:color="auto"/>
              <w:bottom w:val="single" w:sz="4" w:space="0" w:color="auto"/>
              <w:right w:val="single" w:sz="4" w:space="0" w:color="auto"/>
            </w:tcBorders>
            <w:hideMark/>
          </w:tcPr>
          <w:p w14:paraId="2D256D4C" w14:textId="77777777" w:rsidR="00182042" w:rsidRDefault="00182042">
            <w:pPr>
              <w:widowControl w:val="0"/>
              <w:rPr>
                <w:rFonts w:ascii="Arial" w:hAnsi="Arial" w:cs="Arial"/>
                <w:sz w:val="20"/>
              </w:rPr>
            </w:pPr>
            <w:r>
              <w:rPr>
                <w:rFonts w:ascii="Arial" w:hAnsi="Arial" w:cs="Arial"/>
                <w:b/>
                <w:sz w:val="20"/>
              </w:rPr>
              <w:t>TOTAL</w:t>
            </w:r>
          </w:p>
        </w:tc>
        <w:tc>
          <w:tcPr>
            <w:tcW w:w="2240" w:type="dxa"/>
            <w:tcBorders>
              <w:top w:val="single" w:sz="4" w:space="0" w:color="auto"/>
              <w:left w:val="single" w:sz="4" w:space="0" w:color="auto"/>
              <w:bottom w:val="single" w:sz="4" w:space="0" w:color="auto"/>
              <w:right w:val="single" w:sz="4" w:space="0" w:color="auto"/>
            </w:tcBorders>
            <w:hideMark/>
          </w:tcPr>
          <w:p w14:paraId="0FDED268" w14:textId="42808761" w:rsidR="00182042" w:rsidRDefault="00182042" w:rsidP="009529A6">
            <w:pPr>
              <w:widowControl w:val="0"/>
              <w:jc w:val="center"/>
              <w:rPr>
                <w:rFonts w:ascii="Arial" w:hAnsi="Arial" w:cs="Arial"/>
                <w:sz w:val="20"/>
              </w:rPr>
            </w:pPr>
            <w:r>
              <w:rPr>
                <w:rFonts w:ascii="Arial" w:hAnsi="Arial" w:cs="Arial"/>
                <w:b/>
                <w:sz w:val="20"/>
              </w:rPr>
              <w:t>100%</w:t>
            </w:r>
          </w:p>
        </w:tc>
        <w:tc>
          <w:tcPr>
            <w:tcW w:w="2377" w:type="dxa"/>
            <w:tcBorders>
              <w:top w:val="single" w:sz="4" w:space="0" w:color="auto"/>
              <w:left w:val="single" w:sz="4" w:space="0" w:color="auto"/>
              <w:bottom w:val="single" w:sz="4" w:space="0" w:color="auto"/>
              <w:right w:val="single" w:sz="4" w:space="0" w:color="auto"/>
            </w:tcBorders>
          </w:tcPr>
          <w:p w14:paraId="723A926E" w14:textId="77777777" w:rsidR="00182042" w:rsidRDefault="00182042">
            <w:pPr>
              <w:widowControl w:val="0"/>
              <w:rPr>
                <w:rFonts w:ascii="Arial" w:hAnsi="Arial" w:cs="Arial"/>
                <w:b/>
                <w:sz w:val="20"/>
              </w:rPr>
            </w:pPr>
          </w:p>
        </w:tc>
      </w:tr>
      <w:permEnd w:id="134249233"/>
    </w:tbl>
    <w:p w14:paraId="2FC158F9" w14:textId="77777777" w:rsidR="00182042" w:rsidRDefault="00182042" w:rsidP="00182042">
      <w:pPr>
        <w:widowControl w:val="0"/>
        <w:ind w:left="720"/>
        <w:rPr>
          <w:rFonts w:ascii="Arial" w:hAnsi="Arial" w:cs="Arial"/>
          <w:b/>
          <w:sz w:val="20"/>
        </w:rPr>
      </w:pPr>
    </w:p>
    <w:p w14:paraId="741B4F98" w14:textId="726BF1BC" w:rsidR="00182042" w:rsidRDefault="00182042" w:rsidP="0077421A">
      <w:pPr>
        <w:pStyle w:val="Heading2"/>
        <w:keepNext w:val="0"/>
        <w:widowControl w:val="0"/>
        <w:shd w:val="clear" w:color="auto" w:fill="C6D9F1"/>
        <w:rPr>
          <w:rFonts w:ascii="Arial" w:hAnsi="Arial" w:cs="Arial"/>
          <w:i w:val="0"/>
          <w:sz w:val="20"/>
          <w:szCs w:val="20"/>
        </w:rPr>
      </w:pPr>
      <w:bookmarkStart w:id="9" w:name="_Toc256000007"/>
      <w:bookmarkStart w:id="10" w:name="_Toc504482222"/>
      <w:r>
        <w:rPr>
          <w:rFonts w:ascii="Arial" w:hAnsi="Arial" w:cs="Arial"/>
          <w:i w:val="0"/>
          <w:sz w:val="20"/>
          <w:szCs w:val="20"/>
        </w:rPr>
        <w:t>F.</w:t>
      </w:r>
      <w:r>
        <w:rPr>
          <w:rFonts w:ascii="Arial" w:hAnsi="Arial" w:cs="Arial"/>
          <w:i w:val="0"/>
          <w:sz w:val="20"/>
          <w:szCs w:val="20"/>
        </w:rPr>
        <w:tab/>
        <w:t>INSURANCE REQUIREMENTS</w:t>
      </w:r>
      <w:bookmarkEnd w:id="9"/>
      <w:bookmarkEnd w:id="10"/>
    </w:p>
    <w:p w14:paraId="381063C0" w14:textId="77777777" w:rsidR="000626AF" w:rsidRPr="000626AF" w:rsidRDefault="000626AF" w:rsidP="0077421A">
      <w:pPr>
        <w:widowControl w:val="0"/>
        <w:rPr>
          <w:rFonts w:ascii="Arial" w:hAnsi="Arial" w:cs="Arial"/>
          <w:sz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147"/>
        <w:gridCol w:w="5245"/>
      </w:tblGrid>
      <w:tr w:rsidR="00C012CE" w:rsidRPr="00A85786" w14:paraId="090C0D6C" w14:textId="77777777" w:rsidTr="00776765">
        <w:tc>
          <w:tcPr>
            <w:tcW w:w="817" w:type="dxa"/>
          </w:tcPr>
          <w:p w14:paraId="7AB2A059" w14:textId="4089F6DA" w:rsidR="00C012CE" w:rsidRPr="00F47431" w:rsidRDefault="00182042" w:rsidP="0077421A">
            <w:pPr>
              <w:widowControl w:val="0"/>
              <w:rPr>
                <w:rFonts w:ascii="Arial" w:hAnsi="Arial" w:cs="Arial"/>
                <w:b/>
                <w:sz w:val="20"/>
                <w:lang w:val="en-IE"/>
              </w:rPr>
            </w:pPr>
            <w:r>
              <w:rPr>
                <w:rFonts w:ascii="Arial" w:hAnsi="Arial" w:cs="Arial"/>
                <w:b/>
                <w:sz w:val="20"/>
                <w:lang w:val="en-IE"/>
              </w:rPr>
              <w:t>F</w:t>
            </w:r>
            <w:r w:rsidRPr="00F47431">
              <w:rPr>
                <w:rFonts w:ascii="Arial" w:hAnsi="Arial" w:cs="Arial"/>
                <w:b/>
                <w:sz w:val="20"/>
                <w:lang w:val="en-IE"/>
              </w:rPr>
              <w:t>1</w:t>
            </w:r>
          </w:p>
        </w:tc>
        <w:tc>
          <w:tcPr>
            <w:tcW w:w="3147" w:type="dxa"/>
          </w:tcPr>
          <w:p w14:paraId="31BE6F7E" w14:textId="77777777" w:rsidR="00C012CE" w:rsidRPr="00F47431" w:rsidRDefault="00C012CE" w:rsidP="0077421A">
            <w:pPr>
              <w:widowControl w:val="0"/>
              <w:rPr>
                <w:rFonts w:ascii="Arial" w:hAnsi="Arial" w:cs="Arial"/>
                <w:b/>
                <w:sz w:val="20"/>
                <w:lang w:val="en-IE"/>
              </w:rPr>
            </w:pPr>
            <w:r w:rsidRPr="00F47431">
              <w:rPr>
                <w:rFonts w:ascii="Arial" w:hAnsi="Arial" w:cs="Arial"/>
                <w:b/>
                <w:sz w:val="20"/>
                <w:lang w:val="en-IE"/>
              </w:rPr>
              <w:t>Insurance requirements</w:t>
            </w:r>
          </w:p>
        </w:tc>
        <w:tc>
          <w:tcPr>
            <w:tcW w:w="5245" w:type="dxa"/>
          </w:tcPr>
          <w:p w14:paraId="0C317ECD" w14:textId="77777777" w:rsidR="0071540A" w:rsidRDefault="001D4D0F" w:rsidP="0077421A">
            <w:pPr>
              <w:widowControl w:val="0"/>
              <w:jc w:val="both"/>
              <w:rPr>
                <w:rFonts w:ascii="Arial" w:hAnsi="Arial" w:cs="Arial"/>
                <w:sz w:val="20"/>
              </w:rPr>
            </w:pPr>
            <w:r w:rsidRPr="00290E52">
              <w:rPr>
                <w:rFonts w:ascii="Arial" w:hAnsi="Arial" w:cs="Arial"/>
                <w:sz w:val="20"/>
              </w:rPr>
              <w:t>The Applicant is to provide a letter from their insurers/brokers stating the following</w:t>
            </w:r>
            <w:r>
              <w:rPr>
                <w:rFonts w:ascii="Arial" w:hAnsi="Arial" w:cs="Arial"/>
                <w:sz w:val="20"/>
              </w:rPr>
              <w:t>:</w:t>
            </w:r>
          </w:p>
          <w:p w14:paraId="0C98337C" w14:textId="19BB8257" w:rsidR="001D4D0F" w:rsidRDefault="001D4D0F" w:rsidP="0077421A">
            <w:pPr>
              <w:widowControl w:val="0"/>
              <w:jc w:val="both"/>
              <w:rPr>
                <w:rFonts w:ascii="Arial" w:hAnsi="Arial" w:cs="Arial"/>
                <w:sz w:val="20"/>
              </w:rPr>
            </w:pPr>
          </w:p>
          <w:p w14:paraId="696AF29D" w14:textId="77777777" w:rsidR="001D4D0F" w:rsidRPr="00290E52" w:rsidRDefault="001D4D0F" w:rsidP="0077421A">
            <w:pPr>
              <w:widowControl w:val="0"/>
              <w:spacing w:before="120"/>
              <w:rPr>
                <w:rFonts w:ascii="Arial" w:hAnsi="Arial" w:cs="Arial"/>
                <w:sz w:val="20"/>
              </w:rPr>
            </w:pPr>
            <w:r>
              <w:rPr>
                <w:rFonts w:ascii="Arial" w:hAnsi="Arial" w:cs="Arial"/>
                <w:sz w:val="20"/>
              </w:rPr>
              <w:t>We, the insurers/brokers to [</w:t>
            </w:r>
            <w:r>
              <w:rPr>
                <w:rFonts w:ascii="Arial" w:hAnsi="Arial" w:cs="Arial"/>
                <w:i/>
                <w:sz w:val="20"/>
              </w:rPr>
              <w:t>insert name of Applicant]</w:t>
            </w:r>
            <w:r>
              <w:rPr>
                <w:rFonts w:ascii="Arial" w:hAnsi="Arial" w:cs="Arial"/>
                <w:sz w:val="20"/>
              </w:rPr>
              <w:t xml:space="preserve"> hereby confirm that the following </w:t>
            </w:r>
            <w:r w:rsidRPr="00290E52">
              <w:rPr>
                <w:rFonts w:ascii="Arial" w:hAnsi="Arial" w:cs="Arial"/>
                <w:sz w:val="20"/>
              </w:rPr>
              <w:t>type and level of cover can be arranged on the Applicant’s behalf:</w:t>
            </w:r>
          </w:p>
          <w:p w14:paraId="49840970" w14:textId="77777777" w:rsidR="001D4D0F" w:rsidRDefault="001D4D0F" w:rsidP="0077421A">
            <w:pPr>
              <w:widowControl w:val="0"/>
              <w:jc w:val="both"/>
              <w:rPr>
                <w:rFonts w:ascii="Arial" w:hAnsi="Arial" w:cs="Arial"/>
                <w:sz w:val="20"/>
              </w:rPr>
            </w:pPr>
          </w:p>
          <w:p w14:paraId="58864B29" w14:textId="05B65AEB" w:rsidR="001D4D0F" w:rsidRPr="00290E52" w:rsidRDefault="001D4D0F" w:rsidP="003B07D2">
            <w:pPr>
              <w:widowControl w:val="0"/>
              <w:numPr>
                <w:ilvl w:val="0"/>
                <w:numId w:val="22"/>
              </w:numPr>
              <w:ind w:left="318" w:hanging="284"/>
              <w:rPr>
                <w:rFonts w:ascii="Arial" w:hAnsi="Arial" w:cs="Arial"/>
                <w:sz w:val="20"/>
              </w:rPr>
            </w:pPr>
            <w:permStart w:id="1547183461" w:edGrp="everyone"/>
            <w:r w:rsidRPr="00CA01A9">
              <w:rPr>
                <w:rFonts w:ascii="Arial" w:hAnsi="Arial" w:cs="Arial"/>
                <w:i/>
                <w:sz w:val="20"/>
              </w:rPr>
              <w:t>Insert details of insurances required, and minimum levels of indemnity / deductible. Insurance requirement must be proportionate to the value and nature of</w:t>
            </w:r>
            <w:r w:rsidR="00AE4BE5">
              <w:rPr>
                <w:rFonts w:ascii="Arial" w:hAnsi="Arial" w:cs="Arial"/>
                <w:i/>
                <w:sz w:val="20"/>
              </w:rPr>
              <w:t xml:space="preserve"> anticipated contracts under </w:t>
            </w:r>
            <w:r w:rsidRPr="00CA01A9">
              <w:rPr>
                <w:rFonts w:ascii="Arial" w:hAnsi="Arial" w:cs="Arial"/>
                <w:i/>
                <w:sz w:val="20"/>
              </w:rPr>
              <w:t xml:space="preserve">the </w:t>
            </w:r>
            <w:r w:rsidR="00AE4BE5">
              <w:rPr>
                <w:rFonts w:ascii="Arial" w:hAnsi="Arial" w:cs="Arial"/>
                <w:i/>
                <w:sz w:val="20"/>
              </w:rPr>
              <w:t>QS</w:t>
            </w:r>
            <w:r w:rsidRPr="00CA01A9">
              <w:rPr>
                <w:rFonts w:ascii="Arial" w:hAnsi="Arial" w:cs="Arial"/>
                <w:i/>
                <w:sz w:val="20"/>
              </w:rPr>
              <w:t xml:space="preserve">.  The insurance department </w:t>
            </w:r>
            <w:r>
              <w:rPr>
                <w:rFonts w:ascii="Arial" w:hAnsi="Arial" w:cs="Arial"/>
                <w:i/>
                <w:sz w:val="20"/>
              </w:rPr>
              <w:t>must be consulted to determine the required insurances and levels.  These may be in sterling if required by the insurance department.</w:t>
            </w:r>
          </w:p>
          <w:p w14:paraId="32FE3724" w14:textId="77777777" w:rsidR="001D4D0F" w:rsidRPr="0049293E" w:rsidRDefault="001D4D0F" w:rsidP="0077421A">
            <w:pPr>
              <w:widowControl w:val="0"/>
              <w:ind w:left="318" w:hanging="284"/>
              <w:rPr>
                <w:rFonts w:ascii="Arial" w:hAnsi="Arial" w:cs="Arial"/>
                <w:sz w:val="20"/>
              </w:rPr>
            </w:pPr>
          </w:p>
          <w:p w14:paraId="1703D4EC" w14:textId="0C9CF4B7" w:rsidR="001D4D0F" w:rsidRPr="00F47431" w:rsidRDefault="001D4D0F" w:rsidP="0077421A">
            <w:pPr>
              <w:widowControl w:val="0"/>
              <w:jc w:val="both"/>
              <w:rPr>
                <w:rFonts w:ascii="Arial" w:hAnsi="Arial" w:cs="Arial"/>
                <w:sz w:val="20"/>
                <w:lang w:val="en-IE"/>
              </w:rPr>
            </w:pPr>
            <w:r w:rsidRPr="00596F65">
              <w:rPr>
                <w:rFonts w:ascii="Arial" w:hAnsi="Arial" w:cs="Arial"/>
                <w:i/>
                <w:sz w:val="20"/>
              </w:rPr>
              <w:t xml:space="preserve">NOTE:  If the Applicant </w:t>
            </w:r>
            <w:r>
              <w:rPr>
                <w:rFonts w:ascii="Arial" w:hAnsi="Arial" w:cs="Arial"/>
                <w:i/>
                <w:sz w:val="20"/>
              </w:rPr>
              <w:t>provides a letter from an insurer/broker with these words</w:t>
            </w:r>
            <w:r w:rsidRPr="00596F65">
              <w:rPr>
                <w:rFonts w:ascii="Arial" w:hAnsi="Arial" w:cs="Arial"/>
                <w:i/>
                <w:sz w:val="20"/>
              </w:rPr>
              <w:t xml:space="preserve">, it has passed this minimum requirement and there is no need to refer this to </w:t>
            </w:r>
            <w:r>
              <w:rPr>
                <w:rFonts w:ascii="Arial" w:hAnsi="Arial" w:cs="Arial"/>
                <w:i/>
                <w:sz w:val="20"/>
              </w:rPr>
              <w:t>the insurance department</w:t>
            </w:r>
            <w:permEnd w:id="1547183461"/>
          </w:p>
        </w:tc>
      </w:tr>
    </w:tbl>
    <w:p w14:paraId="2E6B97BE" w14:textId="07EC9878" w:rsidR="0077421A" w:rsidRDefault="0077421A" w:rsidP="0077421A">
      <w:pPr>
        <w:widowControl w:val="0"/>
        <w:rPr>
          <w:rFonts w:ascii="Arial" w:hAnsi="Arial" w:cs="Arial"/>
          <w:b/>
          <w:i/>
          <w:sz w:val="20"/>
          <w:lang w:val="en-IE"/>
        </w:rPr>
      </w:pPr>
    </w:p>
    <w:p w14:paraId="1AA1FA2E" w14:textId="77777777" w:rsidR="0077421A" w:rsidRDefault="0077421A">
      <w:pPr>
        <w:rPr>
          <w:rFonts w:ascii="Arial" w:hAnsi="Arial" w:cs="Arial"/>
          <w:b/>
          <w:i/>
          <w:sz w:val="20"/>
          <w:lang w:val="en-IE"/>
        </w:rPr>
      </w:pPr>
      <w:r>
        <w:rPr>
          <w:rFonts w:ascii="Arial" w:hAnsi="Arial" w:cs="Arial"/>
          <w:b/>
          <w:i/>
          <w:sz w:val="20"/>
          <w:lang w:val="en-IE"/>
        </w:rPr>
        <w:br w:type="page"/>
      </w:r>
    </w:p>
    <w:p w14:paraId="75402586" w14:textId="2FEDF717" w:rsidR="00522ED8" w:rsidRDefault="00522ED8" w:rsidP="0077421A">
      <w:pPr>
        <w:pStyle w:val="Heading2"/>
        <w:keepNext w:val="0"/>
        <w:widowControl w:val="0"/>
        <w:shd w:val="clear" w:color="auto" w:fill="C6D9F1"/>
        <w:rPr>
          <w:rFonts w:ascii="Arial" w:hAnsi="Arial" w:cs="Arial"/>
          <w:i w:val="0"/>
          <w:sz w:val="20"/>
          <w:szCs w:val="20"/>
        </w:rPr>
      </w:pPr>
      <w:r>
        <w:rPr>
          <w:rFonts w:ascii="Arial" w:hAnsi="Arial" w:cs="Arial"/>
          <w:i w:val="0"/>
          <w:sz w:val="20"/>
          <w:szCs w:val="20"/>
        </w:rPr>
        <w:t>G</w:t>
      </w:r>
      <w:r>
        <w:rPr>
          <w:rFonts w:ascii="Arial" w:hAnsi="Arial" w:cs="Arial"/>
          <w:i w:val="0"/>
          <w:sz w:val="20"/>
          <w:szCs w:val="20"/>
        </w:rPr>
        <w:tab/>
        <w:t>DEFINITIONS</w:t>
      </w:r>
    </w:p>
    <w:p w14:paraId="207D4092" w14:textId="77777777" w:rsidR="00877EB7" w:rsidRPr="00F47431" w:rsidRDefault="00877EB7" w:rsidP="0077421A">
      <w:pPr>
        <w:widowControl w:val="0"/>
        <w:rPr>
          <w:rFonts w:ascii="Arial" w:hAnsi="Arial" w:cs="Arial"/>
          <w:b/>
          <w:sz w:val="20"/>
          <w:lang w:val="en-IE"/>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804"/>
      </w:tblGrid>
      <w:tr w:rsidR="005824DE" w:rsidRPr="00A85786" w14:paraId="492A3E47" w14:textId="77777777" w:rsidTr="0077421A">
        <w:tc>
          <w:tcPr>
            <w:tcW w:w="2376" w:type="dxa"/>
          </w:tcPr>
          <w:p w14:paraId="56BA3794" w14:textId="77777777" w:rsidR="005824DE" w:rsidRPr="00F47431" w:rsidRDefault="005824DE" w:rsidP="0077421A">
            <w:pPr>
              <w:widowControl w:val="0"/>
              <w:rPr>
                <w:rFonts w:ascii="Arial" w:hAnsi="Arial" w:cs="Arial"/>
                <w:b/>
                <w:sz w:val="20"/>
                <w:lang w:val="en-IE"/>
              </w:rPr>
            </w:pPr>
            <w:r w:rsidRPr="00F47431">
              <w:rPr>
                <w:rFonts w:ascii="Arial" w:hAnsi="Arial" w:cs="Arial"/>
                <w:b/>
                <w:sz w:val="20"/>
                <w:lang w:val="en-IE"/>
              </w:rPr>
              <w:t>Applicant</w:t>
            </w:r>
          </w:p>
        </w:tc>
        <w:tc>
          <w:tcPr>
            <w:tcW w:w="6804" w:type="dxa"/>
          </w:tcPr>
          <w:p w14:paraId="40F3199C" w14:textId="1C132DC8" w:rsidR="005824DE" w:rsidRPr="00F47431" w:rsidRDefault="00776765" w:rsidP="0077421A">
            <w:pPr>
              <w:widowControl w:val="0"/>
              <w:ind w:left="34"/>
              <w:rPr>
                <w:rFonts w:ascii="Arial" w:hAnsi="Arial" w:cs="Arial"/>
                <w:sz w:val="20"/>
                <w:lang w:val="en-IE"/>
              </w:rPr>
            </w:pPr>
            <w:r>
              <w:rPr>
                <w:rFonts w:ascii="Arial" w:hAnsi="Arial" w:cs="Arial"/>
                <w:sz w:val="20"/>
                <w:lang w:val="en-IE"/>
              </w:rPr>
              <w:t>entities seeking to respond to this QSQ</w:t>
            </w:r>
            <w:r w:rsidR="005824DE" w:rsidRPr="00F47431">
              <w:rPr>
                <w:rFonts w:ascii="Arial" w:hAnsi="Arial" w:cs="Arial"/>
                <w:sz w:val="20"/>
                <w:lang w:val="en-IE"/>
              </w:rPr>
              <w:t>.</w:t>
            </w:r>
          </w:p>
        </w:tc>
      </w:tr>
      <w:tr w:rsidR="00182042" w:rsidRPr="00A85786" w14:paraId="36199961" w14:textId="77777777" w:rsidTr="0077421A">
        <w:tc>
          <w:tcPr>
            <w:tcW w:w="2376" w:type="dxa"/>
          </w:tcPr>
          <w:p w14:paraId="4E516D6D" w14:textId="634A340B" w:rsidR="00182042" w:rsidRPr="00F47431" w:rsidRDefault="00182042" w:rsidP="0077421A">
            <w:pPr>
              <w:widowControl w:val="0"/>
              <w:rPr>
                <w:rFonts w:ascii="Arial" w:hAnsi="Arial" w:cs="Arial"/>
                <w:b/>
                <w:sz w:val="20"/>
                <w:lang w:val="en-IE"/>
              </w:rPr>
            </w:pPr>
            <w:r>
              <w:rPr>
                <w:rFonts w:ascii="Arial" w:hAnsi="Arial" w:cs="Arial"/>
                <w:b/>
                <w:sz w:val="20"/>
                <w:lang w:val="en-IE"/>
              </w:rPr>
              <w:t>Contracting Entity</w:t>
            </w:r>
          </w:p>
        </w:tc>
        <w:tc>
          <w:tcPr>
            <w:tcW w:w="6804" w:type="dxa"/>
          </w:tcPr>
          <w:p w14:paraId="24DFBB1A" w14:textId="30BB6F4D" w:rsidR="00182042" w:rsidRPr="00F47431" w:rsidRDefault="00182042" w:rsidP="0077421A">
            <w:pPr>
              <w:widowControl w:val="0"/>
              <w:ind w:left="34"/>
              <w:rPr>
                <w:rFonts w:ascii="Arial" w:hAnsi="Arial" w:cs="Arial"/>
                <w:sz w:val="20"/>
                <w:lang w:val="en-IE"/>
              </w:rPr>
            </w:pPr>
            <w:r>
              <w:rPr>
                <w:rFonts w:ascii="Arial" w:hAnsi="Arial" w:cs="Arial"/>
                <w:sz w:val="20"/>
                <w:lang w:val="en-IE"/>
              </w:rPr>
              <w:t>the entity named in Item A1 of the Particulars.</w:t>
            </w:r>
          </w:p>
        </w:tc>
      </w:tr>
      <w:tr w:rsidR="004A0E21" w:rsidRPr="00A85786" w14:paraId="3F1B815E" w14:textId="77777777" w:rsidTr="0077421A">
        <w:tc>
          <w:tcPr>
            <w:tcW w:w="2376" w:type="dxa"/>
          </w:tcPr>
          <w:p w14:paraId="201C40F9" w14:textId="65124804" w:rsidR="004A0E21" w:rsidRPr="00F47431" w:rsidRDefault="004A0E21" w:rsidP="0077421A">
            <w:pPr>
              <w:widowControl w:val="0"/>
              <w:rPr>
                <w:rFonts w:ascii="Arial" w:hAnsi="Arial" w:cs="Arial"/>
                <w:b/>
                <w:sz w:val="20"/>
                <w:lang w:val="en-IE"/>
              </w:rPr>
            </w:pPr>
            <w:r w:rsidRPr="00F47431">
              <w:rPr>
                <w:rFonts w:ascii="Arial" w:hAnsi="Arial" w:cs="Arial"/>
                <w:b/>
                <w:sz w:val="20"/>
                <w:lang w:val="en-IE"/>
              </w:rPr>
              <w:t>Initial Competition</w:t>
            </w:r>
          </w:p>
        </w:tc>
        <w:tc>
          <w:tcPr>
            <w:tcW w:w="6804" w:type="dxa"/>
          </w:tcPr>
          <w:p w14:paraId="76F56473" w14:textId="26D002F6" w:rsidR="004A0E21" w:rsidRPr="00F47431" w:rsidRDefault="004A0E21" w:rsidP="0077421A">
            <w:pPr>
              <w:widowControl w:val="0"/>
              <w:ind w:left="34"/>
              <w:rPr>
                <w:rFonts w:ascii="Arial" w:hAnsi="Arial" w:cs="Arial"/>
                <w:sz w:val="20"/>
                <w:lang w:val="en-IE"/>
              </w:rPr>
            </w:pPr>
            <w:r w:rsidRPr="00F47431">
              <w:rPr>
                <w:rFonts w:ascii="Arial" w:hAnsi="Arial" w:cs="Arial"/>
                <w:sz w:val="20"/>
                <w:lang w:val="en-IE"/>
              </w:rPr>
              <w:t>the first competition</w:t>
            </w:r>
            <w:r w:rsidR="00B2640E">
              <w:rPr>
                <w:rFonts w:ascii="Arial" w:hAnsi="Arial" w:cs="Arial"/>
                <w:sz w:val="20"/>
                <w:lang w:val="en-IE"/>
              </w:rPr>
              <w:t>, if any,</w:t>
            </w:r>
            <w:r w:rsidRPr="00F47431">
              <w:rPr>
                <w:rFonts w:ascii="Arial" w:hAnsi="Arial" w:cs="Arial"/>
                <w:sz w:val="20"/>
                <w:lang w:val="en-IE"/>
              </w:rPr>
              <w:t xml:space="preserve"> which the Contracting Entity may (at its absolute discretion) run pursuant to this Qualification System.</w:t>
            </w:r>
          </w:p>
        </w:tc>
      </w:tr>
      <w:tr w:rsidR="0077421A" w:rsidRPr="00A85786" w14:paraId="2C9FC5DD" w14:textId="77777777" w:rsidTr="0077421A">
        <w:tc>
          <w:tcPr>
            <w:tcW w:w="2376" w:type="dxa"/>
          </w:tcPr>
          <w:p w14:paraId="77753D57" w14:textId="71AA6ADF" w:rsidR="0077421A" w:rsidRPr="00F47431" w:rsidRDefault="0077421A" w:rsidP="0077421A">
            <w:pPr>
              <w:widowControl w:val="0"/>
              <w:rPr>
                <w:rFonts w:ascii="Arial" w:hAnsi="Arial" w:cs="Arial"/>
                <w:b/>
                <w:sz w:val="20"/>
                <w:lang w:val="en-IE"/>
              </w:rPr>
            </w:pPr>
            <w:r w:rsidRPr="00290E52">
              <w:rPr>
                <w:rFonts w:ascii="Arial" w:hAnsi="Arial" w:cs="Arial"/>
                <w:b/>
                <w:sz w:val="20"/>
                <w:lang w:val="en-IE"/>
              </w:rPr>
              <w:t>Minimum Requirements</w:t>
            </w:r>
          </w:p>
        </w:tc>
        <w:tc>
          <w:tcPr>
            <w:tcW w:w="6804" w:type="dxa"/>
          </w:tcPr>
          <w:p w14:paraId="67BF2FF5" w14:textId="56AB5B1A" w:rsidR="0077421A" w:rsidRPr="00F47431" w:rsidRDefault="0077421A" w:rsidP="0077421A">
            <w:pPr>
              <w:widowControl w:val="0"/>
              <w:ind w:left="34"/>
              <w:rPr>
                <w:rFonts w:ascii="Arial" w:hAnsi="Arial" w:cs="Arial"/>
                <w:sz w:val="20"/>
                <w:lang w:val="en-IE"/>
              </w:rPr>
            </w:pPr>
            <w:r w:rsidRPr="00290E52">
              <w:rPr>
                <w:rFonts w:ascii="Arial" w:hAnsi="Arial" w:cs="Arial"/>
                <w:sz w:val="20"/>
                <w:lang w:val="en-IE"/>
              </w:rPr>
              <w:t xml:space="preserve">means the minimum requirements identified in </w:t>
            </w:r>
            <w:r>
              <w:rPr>
                <w:rFonts w:ascii="Arial" w:hAnsi="Arial" w:cs="Arial"/>
                <w:sz w:val="20"/>
                <w:lang w:val="en-IE"/>
              </w:rPr>
              <w:t>S</w:t>
            </w:r>
            <w:r w:rsidRPr="00290E52">
              <w:rPr>
                <w:rFonts w:ascii="Arial" w:hAnsi="Arial" w:cs="Arial"/>
                <w:sz w:val="20"/>
                <w:lang w:val="en-IE"/>
              </w:rPr>
              <w:t>ection D of the Particulars.</w:t>
            </w:r>
          </w:p>
        </w:tc>
      </w:tr>
      <w:tr w:rsidR="00EB581F" w:rsidRPr="00A85786" w14:paraId="6803918C" w14:textId="77777777" w:rsidTr="0077421A">
        <w:tc>
          <w:tcPr>
            <w:tcW w:w="2376" w:type="dxa"/>
          </w:tcPr>
          <w:p w14:paraId="5F0C7514" w14:textId="4CEA7D54" w:rsidR="00EB581F" w:rsidRPr="00F47431" w:rsidRDefault="00EB581F" w:rsidP="0077421A">
            <w:pPr>
              <w:widowControl w:val="0"/>
              <w:rPr>
                <w:rFonts w:ascii="Arial" w:hAnsi="Arial" w:cs="Arial"/>
                <w:b/>
                <w:sz w:val="20"/>
                <w:lang w:val="en-IE"/>
              </w:rPr>
            </w:pPr>
            <w:r>
              <w:rPr>
                <w:rFonts w:ascii="Arial" w:hAnsi="Arial" w:cs="Arial"/>
                <w:b/>
                <w:sz w:val="20"/>
                <w:lang w:val="en-IE"/>
              </w:rPr>
              <w:t>Principal Applicant</w:t>
            </w:r>
          </w:p>
        </w:tc>
        <w:tc>
          <w:tcPr>
            <w:tcW w:w="6804" w:type="dxa"/>
          </w:tcPr>
          <w:p w14:paraId="7BF458E7" w14:textId="0FA0CF63" w:rsidR="00EB581F" w:rsidRPr="00F47431" w:rsidRDefault="00EB581F" w:rsidP="0077421A">
            <w:pPr>
              <w:widowControl w:val="0"/>
              <w:ind w:left="34"/>
              <w:rPr>
                <w:rFonts w:ascii="Arial" w:hAnsi="Arial" w:cs="Arial"/>
                <w:sz w:val="20"/>
                <w:lang w:val="en-IE"/>
              </w:rPr>
            </w:pPr>
            <w:r>
              <w:rPr>
                <w:rFonts w:ascii="Arial" w:hAnsi="Arial" w:cs="Arial"/>
                <w:sz w:val="20"/>
                <w:lang w:val="en-IE"/>
              </w:rPr>
              <w:t xml:space="preserve">the party identified in section 4.1 of a Joint Venture Applicant’s </w:t>
            </w:r>
            <w:r w:rsidR="00F3324B">
              <w:rPr>
                <w:rFonts w:ascii="Arial" w:hAnsi="Arial" w:cs="Arial"/>
                <w:sz w:val="20"/>
                <w:lang w:val="en-IE"/>
              </w:rPr>
              <w:t>QSQ</w:t>
            </w:r>
            <w:r>
              <w:rPr>
                <w:rFonts w:ascii="Arial" w:hAnsi="Arial" w:cs="Arial"/>
                <w:sz w:val="20"/>
                <w:lang w:val="en-IE"/>
              </w:rPr>
              <w:t xml:space="preserve"> Response</w:t>
            </w:r>
          </w:p>
        </w:tc>
      </w:tr>
      <w:tr w:rsidR="0077421A" w:rsidRPr="00A85786" w14:paraId="719484D4" w14:textId="77777777" w:rsidTr="0077421A">
        <w:tc>
          <w:tcPr>
            <w:tcW w:w="2376" w:type="dxa"/>
          </w:tcPr>
          <w:p w14:paraId="4F42C6AB" w14:textId="77777777" w:rsidR="0077421A" w:rsidRPr="00A469D5" w:rsidRDefault="0077421A" w:rsidP="0077421A">
            <w:pPr>
              <w:widowControl w:val="0"/>
              <w:rPr>
                <w:rFonts w:ascii="Arial" w:hAnsi="Arial" w:cs="Arial"/>
                <w:b/>
                <w:color w:val="000000"/>
                <w:sz w:val="20"/>
                <w:lang w:val="en-IE"/>
              </w:rPr>
            </w:pPr>
            <w:r>
              <w:rPr>
                <w:rFonts w:ascii="Arial" w:hAnsi="Arial" w:cs="Arial"/>
                <w:b/>
                <w:color w:val="000000"/>
                <w:sz w:val="20"/>
                <w:lang w:val="en-IE"/>
              </w:rPr>
              <w:t>Qualification System</w:t>
            </w:r>
          </w:p>
        </w:tc>
        <w:tc>
          <w:tcPr>
            <w:tcW w:w="6804" w:type="dxa"/>
          </w:tcPr>
          <w:p w14:paraId="4FCC743F" w14:textId="77777777" w:rsidR="0077421A" w:rsidRDefault="0077421A" w:rsidP="0077421A">
            <w:pPr>
              <w:widowControl w:val="0"/>
              <w:ind w:left="34"/>
              <w:jc w:val="both"/>
              <w:rPr>
                <w:rFonts w:ascii="Arial" w:hAnsi="Arial" w:cs="Arial"/>
                <w:sz w:val="20"/>
                <w:lang w:val="en-IE"/>
              </w:rPr>
            </w:pPr>
            <w:r w:rsidRPr="00362A50">
              <w:rPr>
                <w:rFonts w:ascii="Arial" w:hAnsi="Arial" w:cs="Arial"/>
                <w:sz w:val="20"/>
                <w:lang w:val="en-IE"/>
              </w:rPr>
              <w:t xml:space="preserve">the </w:t>
            </w:r>
            <w:r>
              <w:rPr>
                <w:rFonts w:ascii="Arial" w:hAnsi="Arial" w:cs="Arial"/>
                <w:sz w:val="20"/>
                <w:lang w:val="en-IE"/>
              </w:rPr>
              <w:t xml:space="preserve">qualification </w:t>
            </w:r>
            <w:r w:rsidRPr="00362A50">
              <w:rPr>
                <w:rFonts w:ascii="Arial" w:hAnsi="Arial" w:cs="Arial"/>
                <w:sz w:val="20"/>
                <w:lang w:val="en-IE"/>
              </w:rPr>
              <w:t>system</w:t>
            </w:r>
            <w:r>
              <w:rPr>
                <w:rFonts w:ascii="Arial" w:hAnsi="Arial" w:cs="Arial"/>
                <w:sz w:val="20"/>
                <w:lang w:val="en-IE"/>
              </w:rPr>
              <w:t xml:space="preserve"> to be formed pursuant to this QSQ (if any is formed).</w:t>
            </w:r>
          </w:p>
        </w:tc>
      </w:tr>
      <w:tr w:rsidR="0077421A" w:rsidRPr="00A85786" w14:paraId="04BE32BE" w14:textId="77777777" w:rsidTr="0077421A">
        <w:tc>
          <w:tcPr>
            <w:tcW w:w="2376" w:type="dxa"/>
          </w:tcPr>
          <w:p w14:paraId="09E5A887" w14:textId="77777777" w:rsidR="0077421A" w:rsidRPr="00A469D5" w:rsidRDefault="0077421A" w:rsidP="0077421A">
            <w:pPr>
              <w:widowControl w:val="0"/>
              <w:rPr>
                <w:rFonts w:ascii="Arial" w:hAnsi="Arial" w:cs="Arial"/>
                <w:b/>
                <w:color w:val="000000"/>
                <w:sz w:val="20"/>
                <w:lang w:val="en-IE"/>
              </w:rPr>
            </w:pPr>
            <w:r w:rsidRPr="00F47431">
              <w:rPr>
                <w:rFonts w:ascii="Arial" w:hAnsi="Arial" w:cs="Arial"/>
                <w:b/>
                <w:sz w:val="20"/>
                <w:lang w:val="en-IE"/>
              </w:rPr>
              <w:t>Qualified Applicant</w:t>
            </w:r>
          </w:p>
        </w:tc>
        <w:tc>
          <w:tcPr>
            <w:tcW w:w="6804" w:type="dxa"/>
          </w:tcPr>
          <w:p w14:paraId="4A7EFD0A" w14:textId="77777777" w:rsidR="0077421A" w:rsidRDefault="0077421A" w:rsidP="0077421A">
            <w:pPr>
              <w:widowControl w:val="0"/>
              <w:ind w:left="34"/>
              <w:rPr>
                <w:rFonts w:ascii="Arial" w:hAnsi="Arial" w:cs="Arial"/>
                <w:sz w:val="20"/>
                <w:lang w:val="en-IE"/>
              </w:rPr>
            </w:pPr>
            <w:r w:rsidRPr="00F47431">
              <w:rPr>
                <w:rFonts w:ascii="Arial" w:hAnsi="Arial" w:cs="Arial"/>
                <w:sz w:val="20"/>
                <w:lang w:val="en-IE"/>
              </w:rPr>
              <w:t>an Applicant who has been admitted to the Qualification System.</w:t>
            </w:r>
          </w:p>
        </w:tc>
      </w:tr>
      <w:tr w:rsidR="0077421A" w:rsidRPr="00A85786" w14:paraId="364135A1" w14:textId="77777777" w:rsidTr="0077421A">
        <w:tc>
          <w:tcPr>
            <w:tcW w:w="2376" w:type="dxa"/>
          </w:tcPr>
          <w:p w14:paraId="00169700" w14:textId="77777777" w:rsidR="0077421A" w:rsidRPr="00F47431" w:rsidRDefault="0077421A" w:rsidP="0077421A">
            <w:pPr>
              <w:widowControl w:val="0"/>
              <w:rPr>
                <w:rFonts w:ascii="Arial" w:hAnsi="Arial" w:cs="Arial"/>
                <w:b/>
                <w:sz w:val="20"/>
                <w:lang w:val="en-IE"/>
              </w:rPr>
            </w:pPr>
            <w:r>
              <w:rPr>
                <w:rFonts w:ascii="Arial" w:hAnsi="Arial" w:cs="Arial"/>
                <w:b/>
                <w:sz w:val="20"/>
                <w:lang w:val="en-IE"/>
              </w:rPr>
              <w:t>QSQ</w:t>
            </w:r>
          </w:p>
        </w:tc>
        <w:tc>
          <w:tcPr>
            <w:tcW w:w="6804" w:type="dxa"/>
          </w:tcPr>
          <w:p w14:paraId="7DAB78AB" w14:textId="77777777" w:rsidR="0077421A" w:rsidRPr="00F47431" w:rsidRDefault="0077421A" w:rsidP="0077421A">
            <w:pPr>
              <w:widowControl w:val="0"/>
              <w:ind w:left="34"/>
              <w:rPr>
                <w:rFonts w:ascii="Arial" w:hAnsi="Arial" w:cs="Arial"/>
                <w:sz w:val="20"/>
                <w:lang w:val="en-IE"/>
              </w:rPr>
            </w:pPr>
            <w:r>
              <w:rPr>
                <w:rFonts w:ascii="Arial" w:hAnsi="Arial" w:cs="Arial"/>
                <w:sz w:val="20"/>
                <w:lang w:val="en-IE"/>
              </w:rPr>
              <w:t>this qualification system questionnaire</w:t>
            </w:r>
          </w:p>
        </w:tc>
      </w:tr>
    </w:tbl>
    <w:p w14:paraId="10D65774" w14:textId="77777777" w:rsidR="0077421A" w:rsidRDefault="0077421A" w:rsidP="0077421A">
      <w:pPr>
        <w:widowControl w:val="0"/>
        <w:rPr>
          <w:rFonts w:ascii="Arial" w:hAnsi="Arial" w:cs="Arial"/>
          <w:b/>
          <w:color w:val="000000"/>
          <w:sz w:val="20"/>
          <w:u w:val="single"/>
          <w:lang w:val="en-IE"/>
        </w:rPr>
      </w:pPr>
    </w:p>
    <w:p w14:paraId="548F20EB" w14:textId="77777777" w:rsidR="00673447" w:rsidRDefault="00673447" w:rsidP="0077421A">
      <w:pPr>
        <w:widowControl w:val="0"/>
        <w:rPr>
          <w:rFonts w:ascii="Arial" w:hAnsi="Arial" w:cs="Arial"/>
          <w:b/>
          <w:color w:val="000000"/>
          <w:sz w:val="20"/>
          <w:u w:val="single"/>
          <w:lang w:val="en-IE"/>
        </w:rPr>
      </w:pPr>
    </w:p>
    <w:p w14:paraId="7739BD4F" w14:textId="572CFA15" w:rsidR="00877EB7" w:rsidRPr="00F47431" w:rsidRDefault="00877EB7" w:rsidP="00776765">
      <w:pPr>
        <w:widowControl w:val="0"/>
        <w:jc w:val="center"/>
        <w:rPr>
          <w:rFonts w:ascii="Arial" w:hAnsi="Arial" w:cs="Arial"/>
          <w:b/>
          <w:color w:val="000000"/>
          <w:sz w:val="20"/>
          <w:u w:val="single"/>
          <w:lang w:val="en-IE"/>
        </w:rPr>
      </w:pPr>
      <w:r w:rsidRPr="00F47431">
        <w:rPr>
          <w:rFonts w:ascii="Arial" w:hAnsi="Arial" w:cs="Arial"/>
          <w:b/>
          <w:color w:val="000000"/>
          <w:sz w:val="20"/>
          <w:u w:val="single"/>
          <w:lang w:val="en-IE"/>
        </w:rPr>
        <w:t>Important Notice</w:t>
      </w:r>
    </w:p>
    <w:p w14:paraId="7D206DFE" w14:textId="423E54DF" w:rsidR="00877EB7" w:rsidRDefault="00877EB7" w:rsidP="00776765">
      <w:pPr>
        <w:widowControl w:val="0"/>
        <w:jc w:val="both"/>
        <w:rPr>
          <w:rFonts w:ascii="Arial" w:hAnsi="Arial" w:cs="Arial"/>
          <w:color w:val="000000"/>
          <w:sz w:val="20"/>
          <w:lang w:val="en-IE"/>
        </w:rPr>
      </w:pPr>
    </w:p>
    <w:p w14:paraId="53AE0A41" w14:textId="758B1EFC" w:rsidR="001D4D0F" w:rsidRPr="00290E52" w:rsidRDefault="001D4D0F" w:rsidP="001D4D0F">
      <w:pPr>
        <w:tabs>
          <w:tab w:val="left" w:pos="5387"/>
        </w:tabs>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sz w:val="20"/>
          <w:lang w:val="en-IE"/>
        </w:rPr>
        <w:t>QSQ</w:t>
      </w:r>
      <w:r w:rsidR="00F3324B" w:rsidRPr="00290E52">
        <w:rPr>
          <w:rFonts w:ascii="Arial" w:hAnsi="Arial" w:cs="Arial"/>
          <w:color w:val="000000"/>
          <w:sz w:val="20"/>
        </w:rPr>
        <w:t xml:space="preserve"> </w:t>
      </w:r>
      <w:r w:rsidRPr="00290E52">
        <w:rPr>
          <w:rFonts w:ascii="Arial" w:hAnsi="Arial" w:cs="Arial"/>
          <w:color w:val="000000"/>
          <w:sz w:val="20"/>
        </w:rPr>
        <w:t>is issued by the Contracting Entity for the purposes of a competition for the award of the Contract</w:t>
      </w:r>
      <w:r w:rsidRPr="00290E52">
        <w:rPr>
          <w:rFonts w:ascii="Arial" w:hAnsi="Arial" w:cs="Arial"/>
          <w:sz w:val="20"/>
        </w:rPr>
        <w:t>.</w:t>
      </w:r>
      <w:r w:rsidRPr="00290E52">
        <w:rPr>
          <w:rFonts w:ascii="Arial" w:hAnsi="Arial" w:cs="Arial"/>
          <w:b/>
          <w:sz w:val="20"/>
        </w:rPr>
        <w:t xml:space="preserve">  </w:t>
      </w:r>
      <w:r w:rsidRPr="00290E52">
        <w:rPr>
          <w:rFonts w:ascii="Arial" w:hAnsi="Arial" w:cs="Arial"/>
          <w:color w:val="000000"/>
          <w:sz w:val="20"/>
        </w:rPr>
        <w:t xml:space="preserve"> </w:t>
      </w:r>
    </w:p>
    <w:p w14:paraId="56CC3867" w14:textId="77777777" w:rsidR="001D4D0F" w:rsidRPr="00290E52" w:rsidRDefault="001D4D0F" w:rsidP="001D4D0F">
      <w:pPr>
        <w:tabs>
          <w:tab w:val="left" w:pos="5387"/>
        </w:tabs>
        <w:jc w:val="both"/>
        <w:rPr>
          <w:rFonts w:ascii="Arial" w:hAnsi="Arial" w:cs="Arial"/>
          <w:color w:val="000000"/>
          <w:sz w:val="20"/>
        </w:rPr>
      </w:pPr>
    </w:p>
    <w:p w14:paraId="739CAA9F" w14:textId="15998B4E"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color w:val="000000"/>
          <w:sz w:val="20"/>
        </w:rPr>
        <w:t>QSQ</w:t>
      </w:r>
      <w:r w:rsidRPr="00290E52">
        <w:rPr>
          <w:rFonts w:ascii="Arial" w:hAnsi="Arial" w:cs="Arial"/>
          <w:color w:val="000000"/>
          <w:sz w:val="20"/>
        </w:rPr>
        <w:t xml:space="preserve">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w:t>
      </w:r>
      <w:r w:rsidR="00F3324B">
        <w:rPr>
          <w:rFonts w:ascii="Arial" w:hAnsi="Arial" w:cs="Arial"/>
          <w:color w:val="000000"/>
          <w:sz w:val="20"/>
        </w:rPr>
        <w:t>QSQ</w:t>
      </w:r>
      <w:r w:rsidRPr="00290E52">
        <w:rPr>
          <w:rFonts w:ascii="Arial" w:hAnsi="Arial" w:cs="Arial"/>
          <w:color w:val="000000"/>
          <w:sz w:val="20"/>
        </w:rPr>
        <w:t xml:space="preserve">, nor as to the reasonableness of any assumption made in preparing this information.  </w:t>
      </w:r>
    </w:p>
    <w:p w14:paraId="5C4A827B" w14:textId="77777777" w:rsidR="001D4D0F" w:rsidRPr="00290E52" w:rsidRDefault="001D4D0F" w:rsidP="001D4D0F">
      <w:pPr>
        <w:autoSpaceDE w:val="0"/>
        <w:autoSpaceDN w:val="0"/>
        <w:adjustRightInd w:val="0"/>
        <w:jc w:val="both"/>
        <w:rPr>
          <w:rFonts w:ascii="Arial" w:hAnsi="Arial" w:cs="Arial"/>
          <w:color w:val="000000"/>
          <w:sz w:val="20"/>
        </w:rPr>
      </w:pPr>
    </w:p>
    <w:p w14:paraId="317C981A"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w:t>
      </w:r>
      <w:r>
        <w:rPr>
          <w:rFonts w:ascii="Arial" w:hAnsi="Arial" w:cs="Arial"/>
          <w:color w:val="000000"/>
          <w:sz w:val="20"/>
        </w:rPr>
        <w:t xml:space="preserve"> </w:t>
      </w:r>
      <w:r w:rsidRPr="00290E52">
        <w:rPr>
          <w:rFonts w:ascii="Arial" w:hAnsi="Arial" w:cs="Arial"/>
          <w:color w:val="000000"/>
          <w:sz w:val="20"/>
        </w:rPr>
        <w:t>For the avoidance of doubt, Applicants should not assume that any such information or statements shall remain unchanged - t</w:t>
      </w:r>
      <w:r w:rsidRPr="00290E52">
        <w:rPr>
          <w:rFonts w:ascii="Arial" w:hAnsi="Arial" w:cs="Arial"/>
          <w:sz w:val="20"/>
        </w:rPr>
        <w:t>he information provided herein is preliminary only and will be superseded by the IT</w:t>
      </w:r>
      <w:r>
        <w:rPr>
          <w:rFonts w:ascii="Arial" w:hAnsi="Arial" w:cs="Arial"/>
          <w:sz w:val="20"/>
        </w:rPr>
        <w:t>N</w:t>
      </w:r>
      <w:r w:rsidRPr="00290E52">
        <w:rPr>
          <w:rFonts w:ascii="Arial" w:hAnsi="Arial" w:cs="Arial"/>
          <w:sz w:val="20"/>
        </w:rPr>
        <w:t xml:space="preserve"> when it is published.</w:t>
      </w:r>
    </w:p>
    <w:p w14:paraId="13E3FB1C" w14:textId="77777777" w:rsidR="001D4D0F" w:rsidRDefault="001D4D0F" w:rsidP="001D4D0F">
      <w:pPr>
        <w:autoSpaceDE w:val="0"/>
        <w:autoSpaceDN w:val="0"/>
        <w:adjustRightInd w:val="0"/>
        <w:jc w:val="both"/>
        <w:rPr>
          <w:rFonts w:ascii="Arial" w:hAnsi="Arial" w:cs="Arial"/>
          <w:color w:val="000000"/>
          <w:sz w:val="20"/>
        </w:rPr>
      </w:pPr>
    </w:p>
    <w:p w14:paraId="2C251699" w14:textId="77777777" w:rsidR="001D4D0F" w:rsidRPr="005B12FD" w:rsidRDefault="001D4D0F" w:rsidP="001D4D0F">
      <w:pPr>
        <w:jc w:val="both"/>
        <w:rPr>
          <w:rFonts w:ascii="Arial" w:hAnsi="Arial" w:cs="Arial"/>
          <w:sz w:val="20"/>
        </w:rPr>
      </w:pPr>
      <w:r w:rsidRPr="00290E52">
        <w:rPr>
          <w:rFonts w:ascii="Arial" w:hAnsi="Arial" w:cs="Arial"/>
          <w:color w:val="000000"/>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5B12FD">
        <w:rPr>
          <w:rFonts w:ascii="Arial" w:hAnsi="Arial" w:cs="Arial"/>
          <w:sz w:val="20"/>
        </w:rPr>
        <w:t xml:space="preserve"> any system issues </w:t>
      </w:r>
      <w:r>
        <w:rPr>
          <w:rFonts w:ascii="Arial" w:hAnsi="Arial" w:cs="Arial"/>
          <w:sz w:val="20"/>
        </w:rPr>
        <w:t xml:space="preserve">with the e-tenders portal, either </w:t>
      </w:r>
      <w:r w:rsidRPr="005B12FD">
        <w:rPr>
          <w:rFonts w:ascii="Arial" w:hAnsi="Arial" w:cs="Arial"/>
          <w:sz w:val="20"/>
        </w:rPr>
        <w:t>due to network congestion or poor network speeds</w:t>
      </w:r>
      <w:r>
        <w:rPr>
          <w:rFonts w:ascii="Arial" w:hAnsi="Arial" w:cs="Arial"/>
          <w:sz w:val="20"/>
        </w:rPr>
        <w:t>, or otherwise</w:t>
      </w:r>
      <w:r w:rsidRPr="005B12FD">
        <w:rPr>
          <w:rFonts w:ascii="Arial" w:hAnsi="Arial" w:cs="Arial"/>
          <w:sz w:val="20"/>
        </w:rPr>
        <w:t>.</w:t>
      </w:r>
    </w:p>
    <w:p w14:paraId="25E0B29E" w14:textId="77777777" w:rsidR="001D4D0F" w:rsidRPr="00290E52" w:rsidRDefault="001D4D0F" w:rsidP="001D4D0F">
      <w:pPr>
        <w:autoSpaceDE w:val="0"/>
        <w:autoSpaceDN w:val="0"/>
        <w:adjustRightInd w:val="0"/>
        <w:jc w:val="both"/>
        <w:rPr>
          <w:rFonts w:ascii="Arial" w:hAnsi="Arial" w:cs="Arial"/>
          <w:color w:val="000000"/>
          <w:sz w:val="20"/>
        </w:rPr>
      </w:pPr>
    </w:p>
    <w:p w14:paraId="3831125E" w14:textId="484D1DE5"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is not bound by any anomalies, errors or omissions in this </w:t>
      </w:r>
      <w:r w:rsidR="00F3324B">
        <w:rPr>
          <w:rFonts w:ascii="Arial" w:hAnsi="Arial" w:cs="Arial"/>
          <w:color w:val="000000"/>
          <w:sz w:val="20"/>
        </w:rPr>
        <w:t>QSQ</w:t>
      </w:r>
      <w:r w:rsidRPr="00290E52">
        <w:rPr>
          <w:rFonts w:ascii="Arial" w:hAnsi="Arial" w:cs="Arial"/>
          <w:color w:val="000000"/>
          <w:sz w:val="20"/>
        </w:rPr>
        <w:t xml:space="preserve">.  Neither the issue of this </w:t>
      </w:r>
      <w:r w:rsidR="00F3324B">
        <w:rPr>
          <w:rFonts w:ascii="Arial" w:hAnsi="Arial" w:cs="Arial"/>
          <w:color w:val="000000"/>
          <w:sz w:val="20"/>
        </w:rPr>
        <w:t>QSQ</w:t>
      </w:r>
      <w:r w:rsidRPr="00290E52">
        <w:rPr>
          <w:rFonts w:ascii="Arial" w:hAnsi="Arial" w:cs="Arial"/>
          <w:color w:val="000000"/>
          <w:sz w:val="20"/>
        </w:rPr>
        <w:t xml:space="preserve"> nor any information or statement in this </w:t>
      </w:r>
      <w:r w:rsidR="00F3324B">
        <w:rPr>
          <w:rFonts w:ascii="Arial" w:hAnsi="Arial" w:cs="Arial"/>
          <w:color w:val="000000"/>
          <w:sz w:val="20"/>
        </w:rPr>
        <w:t>QSQ</w:t>
      </w:r>
      <w:r w:rsidRPr="00290E52">
        <w:rPr>
          <w:rFonts w:ascii="Arial" w:hAnsi="Arial" w:cs="Arial"/>
          <w:color w:val="000000"/>
          <w:sz w:val="20"/>
        </w:rPr>
        <w:t xml:space="preserve"> shall constitute or result in the basis of a contract or part of a contract between the Contracting Entity and any Applicant. The Contracting Entity shall not be obliged to enter into a contract with any Applicant. </w:t>
      </w:r>
      <w:r w:rsidR="005032C4">
        <w:rPr>
          <w:rFonts w:ascii="Arial" w:hAnsi="Arial" w:cs="Arial"/>
          <w:color w:val="000000"/>
          <w:sz w:val="20"/>
        </w:rPr>
        <w:t xml:space="preserve"> Save for any confidentiality obligations imposed on the Applicant, n</w:t>
      </w:r>
      <w:r w:rsidRPr="00290E52">
        <w:rPr>
          <w:rFonts w:ascii="Arial" w:hAnsi="Arial" w:cs="Arial"/>
          <w:color w:val="000000"/>
          <w:sz w:val="20"/>
        </w:rPr>
        <w:t>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w:t>
      </w:r>
      <w:r>
        <w:rPr>
          <w:rFonts w:ascii="Arial" w:hAnsi="Arial" w:cs="Arial"/>
          <w:color w:val="000000"/>
          <w:sz w:val="20"/>
        </w:rPr>
        <w:t xml:space="preserve">  </w:t>
      </w:r>
      <w:r w:rsidRPr="00F47431">
        <w:rPr>
          <w:rFonts w:ascii="Arial" w:hAnsi="Arial" w:cs="Arial"/>
          <w:color w:val="000000"/>
          <w:sz w:val="20"/>
          <w:lang w:val="en-IE"/>
        </w:rPr>
        <w:t>If the co</w:t>
      </w:r>
      <w:r>
        <w:rPr>
          <w:rFonts w:ascii="Arial" w:hAnsi="Arial" w:cs="Arial"/>
          <w:color w:val="000000"/>
          <w:sz w:val="20"/>
          <w:lang w:val="en-IE"/>
        </w:rPr>
        <w:t xml:space="preserve">mpetition is </w:t>
      </w:r>
      <w:r w:rsidRPr="00F47431">
        <w:rPr>
          <w:rFonts w:ascii="Arial" w:hAnsi="Arial" w:cs="Arial"/>
          <w:color w:val="000000"/>
          <w:sz w:val="20"/>
          <w:lang w:val="en-IE"/>
        </w:rPr>
        <w:t>divided into lots, each lot shall constitute a separate contract for the purposes of Regulation 8(2) of SI 131 of 2010</w:t>
      </w:r>
      <w:r>
        <w:rPr>
          <w:rFonts w:ascii="Arial" w:hAnsi="Arial" w:cs="Arial"/>
          <w:color w:val="000000"/>
          <w:sz w:val="20"/>
          <w:lang w:val="en-IE"/>
        </w:rPr>
        <w:t>, as amended by SI 193 of 2015.</w:t>
      </w:r>
    </w:p>
    <w:p w14:paraId="4D9A781D" w14:textId="77777777" w:rsidR="001D4D0F" w:rsidRPr="00290E52" w:rsidRDefault="001D4D0F" w:rsidP="001D4D0F">
      <w:pPr>
        <w:autoSpaceDE w:val="0"/>
        <w:autoSpaceDN w:val="0"/>
        <w:adjustRightInd w:val="0"/>
        <w:jc w:val="both"/>
        <w:rPr>
          <w:rFonts w:ascii="Arial" w:hAnsi="Arial" w:cs="Arial"/>
          <w:color w:val="000000"/>
          <w:sz w:val="20"/>
        </w:rPr>
      </w:pPr>
    </w:p>
    <w:p w14:paraId="39FED3D1"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The Contracting Entity reserves the right at any time to take such steps as it considers appropriate in respect of the competition, which may include (but are not limited to):</w:t>
      </w:r>
    </w:p>
    <w:p w14:paraId="0010C642" w14:textId="77777777" w:rsidR="001D4D0F" w:rsidRPr="00290E52" w:rsidRDefault="001D4D0F" w:rsidP="001D4D0F">
      <w:pPr>
        <w:autoSpaceDE w:val="0"/>
        <w:autoSpaceDN w:val="0"/>
        <w:adjustRightInd w:val="0"/>
        <w:jc w:val="both"/>
        <w:rPr>
          <w:rFonts w:ascii="Arial" w:hAnsi="Arial" w:cs="Arial"/>
          <w:color w:val="000000"/>
          <w:sz w:val="20"/>
        </w:rPr>
      </w:pPr>
    </w:p>
    <w:p w14:paraId="1E92707A" w14:textId="77777777" w:rsidR="001D4D0F" w:rsidRPr="00290E52" w:rsidRDefault="001D4D0F" w:rsidP="001D4D0F">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change the basis of, or the procedures (including the timetable) relating to, the tender process;</w:t>
      </w:r>
    </w:p>
    <w:p w14:paraId="72F1A906" w14:textId="529B5C29"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to reject any, or all, of the </w:t>
      </w:r>
      <w:r w:rsidR="00F3324B">
        <w:rPr>
          <w:rFonts w:ascii="Arial" w:hAnsi="Arial" w:cs="Arial"/>
          <w:color w:val="000000"/>
          <w:sz w:val="20"/>
        </w:rPr>
        <w:t>QSQ</w:t>
      </w:r>
      <w:r w:rsidRPr="00290E52">
        <w:rPr>
          <w:rFonts w:ascii="Arial" w:hAnsi="Arial" w:cs="Arial"/>
          <w:color w:val="000000"/>
          <w:sz w:val="20"/>
        </w:rPr>
        <w:t xml:space="preserve"> Responses;</w:t>
      </w:r>
    </w:p>
    <w:p w14:paraId="3BEE3534"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invite an Applicant to proceed further;</w:t>
      </w:r>
    </w:p>
    <w:p w14:paraId="3C7BE6A1" w14:textId="2A76430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furnish an Applicant with additional information;</w:t>
      </w:r>
      <w:r w:rsidR="00776765">
        <w:rPr>
          <w:rFonts w:ascii="Arial" w:hAnsi="Arial" w:cs="Arial"/>
          <w:color w:val="000000"/>
          <w:sz w:val="20"/>
        </w:rPr>
        <w:t xml:space="preserve"> or</w:t>
      </w:r>
    </w:p>
    <w:p w14:paraId="0488F264" w14:textId="5E85ED9C" w:rsidR="001D4D0F" w:rsidRPr="00290E52" w:rsidRDefault="001D4D0F" w:rsidP="00776765">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abandon the competition</w:t>
      </w:r>
    </w:p>
    <w:p w14:paraId="14C792C3" w14:textId="77777777" w:rsidR="001D4D0F" w:rsidRPr="00290E52" w:rsidRDefault="001D4D0F" w:rsidP="001D4D0F">
      <w:pPr>
        <w:autoSpaceDE w:val="0"/>
        <w:autoSpaceDN w:val="0"/>
        <w:adjustRightInd w:val="0"/>
        <w:jc w:val="both"/>
        <w:rPr>
          <w:rFonts w:ascii="Arial" w:hAnsi="Arial" w:cs="Arial"/>
          <w:color w:val="000000"/>
          <w:sz w:val="20"/>
        </w:rPr>
      </w:pPr>
    </w:p>
    <w:p w14:paraId="475611AA" w14:textId="798D133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sz w:val="20"/>
        </w:rPr>
        <w:t xml:space="preserve">and no expense incurred by any person in responding to this </w:t>
      </w:r>
      <w:r w:rsidR="00F3324B">
        <w:rPr>
          <w:rFonts w:ascii="Arial" w:hAnsi="Arial" w:cs="Arial"/>
          <w:sz w:val="20"/>
        </w:rPr>
        <w:t>QSQ</w:t>
      </w:r>
      <w:r w:rsidRPr="00290E52">
        <w:rPr>
          <w:rFonts w:ascii="Arial" w:hAnsi="Arial" w:cs="Arial"/>
          <w:sz w:val="20"/>
        </w:rPr>
        <w:t xml:space="preserve"> will be reimbursed.</w:t>
      </w:r>
    </w:p>
    <w:p w14:paraId="4BF083E5" w14:textId="77777777" w:rsidR="001D4D0F" w:rsidRPr="00290E52" w:rsidRDefault="001D4D0F" w:rsidP="001D4D0F">
      <w:pPr>
        <w:autoSpaceDE w:val="0"/>
        <w:autoSpaceDN w:val="0"/>
        <w:adjustRightInd w:val="0"/>
        <w:jc w:val="both"/>
        <w:rPr>
          <w:rFonts w:ascii="Arial" w:hAnsi="Arial" w:cs="Arial"/>
          <w:color w:val="000000"/>
          <w:sz w:val="20"/>
        </w:rPr>
      </w:pPr>
    </w:p>
    <w:p w14:paraId="6500B990" w14:textId="5BACAF41"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reserves the right to amend this document, its requirements and any information contained herein at any time by notice, in writing, to the Applicants. Reference to this </w:t>
      </w:r>
      <w:r w:rsidR="00F3324B">
        <w:rPr>
          <w:rFonts w:ascii="Arial" w:hAnsi="Arial" w:cs="Arial"/>
          <w:color w:val="000000"/>
          <w:sz w:val="20"/>
        </w:rPr>
        <w:t>QSQ</w:t>
      </w:r>
      <w:r w:rsidRPr="00290E52">
        <w:rPr>
          <w:rFonts w:ascii="Arial" w:hAnsi="Arial" w:cs="Arial"/>
          <w:color w:val="000000"/>
          <w:sz w:val="20"/>
        </w:rPr>
        <w:t xml:space="preserve">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67DBAD31" w14:textId="77777777" w:rsidR="001D4D0F" w:rsidRDefault="001D4D0F" w:rsidP="001D4D0F">
      <w:pPr>
        <w:autoSpaceDE w:val="0"/>
        <w:autoSpaceDN w:val="0"/>
        <w:adjustRightInd w:val="0"/>
        <w:jc w:val="both"/>
        <w:rPr>
          <w:rFonts w:ascii="Arial" w:hAnsi="Arial" w:cs="Arial"/>
          <w:color w:val="000000"/>
          <w:sz w:val="20"/>
        </w:rPr>
      </w:pPr>
    </w:p>
    <w:p w14:paraId="71900F82" w14:textId="77777777" w:rsidR="001D4D0F" w:rsidRDefault="001D4D0F" w:rsidP="001D4D0F">
      <w:pPr>
        <w:autoSpaceDE w:val="0"/>
        <w:autoSpaceDN w:val="0"/>
        <w:adjustRightInd w:val="0"/>
        <w:jc w:val="both"/>
        <w:rPr>
          <w:rFonts w:ascii="Arial" w:hAnsi="Arial" w:cs="Arial"/>
          <w:color w:val="000000"/>
          <w:sz w:val="20"/>
        </w:rPr>
      </w:pPr>
      <w:r>
        <w:rPr>
          <w:rFonts w:ascii="Arial" w:hAnsi="Arial" w:cs="Arial"/>
          <w:color w:val="000000"/>
          <w:sz w:val="20"/>
        </w:rPr>
        <w:t>The Contracting Entity does not make any guarantee in regard to any contract award and/or the volume or value of works, services or supplies to be procured.</w:t>
      </w:r>
    </w:p>
    <w:p w14:paraId="3EAFDED8" w14:textId="77777777" w:rsidR="001D4D0F" w:rsidRPr="00290E52" w:rsidRDefault="001D4D0F" w:rsidP="001D4D0F">
      <w:pPr>
        <w:autoSpaceDE w:val="0"/>
        <w:autoSpaceDN w:val="0"/>
        <w:adjustRightInd w:val="0"/>
        <w:jc w:val="both"/>
        <w:rPr>
          <w:rFonts w:ascii="Arial" w:hAnsi="Arial" w:cs="Arial"/>
          <w:color w:val="000000"/>
          <w:sz w:val="20"/>
        </w:rPr>
      </w:pPr>
    </w:p>
    <w:p w14:paraId="35AA6CD2" w14:textId="003FF4D9" w:rsidR="00AE4BE5" w:rsidRDefault="001D4D0F" w:rsidP="00776765">
      <w:pPr>
        <w:autoSpaceDE w:val="0"/>
        <w:autoSpaceDN w:val="0"/>
        <w:adjustRightInd w:val="0"/>
        <w:jc w:val="both"/>
        <w:rPr>
          <w:rFonts w:ascii="Arial" w:hAnsi="Arial" w:cs="Arial"/>
          <w:b/>
          <w:color w:val="000000"/>
          <w:sz w:val="20"/>
        </w:rPr>
      </w:pPr>
      <w:r w:rsidRPr="00290E52">
        <w:rPr>
          <w:rFonts w:ascii="Arial" w:hAnsi="Arial" w:cs="Arial"/>
          <w:color w:val="000000"/>
          <w:sz w:val="20"/>
        </w:rPr>
        <w:t xml:space="preserve">Irish law is applicable to this document. The Irish courts shall have exclusive jurisdiction in relation to any disputes arising from this document. </w:t>
      </w:r>
      <w:r w:rsidR="00AE4BE5">
        <w:rPr>
          <w:rFonts w:ascii="Arial" w:hAnsi="Arial" w:cs="Arial"/>
          <w:b/>
          <w:color w:val="000000"/>
          <w:sz w:val="20"/>
        </w:rPr>
        <w:br w:type="page"/>
      </w:r>
    </w:p>
    <w:p w14:paraId="677ADF5E" w14:textId="4CAD7691" w:rsidR="00971801" w:rsidRPr="002F7F10" w:rsidRDefault="00971801" w:rsidP="00971801">
      <w:pPr>
        <w:autoSpaceDE w:val="0"/>
        <w:autoSpaceDN w:val="0"/>
        <w:adjustRightInd w:val="0"/>
        <w:spacing w:after="120"/>
        <w:jc w:val="both"/>
        <w:rPr>
          <w:rFonts w:ascii="Arial" w:hAnsi="Arial" w:cs="Arial"/>
          <w:b/>
          <w:color w:val="000000"/>
          <w:sz w:val="20"/>
        </w:rPr>
      </w:pPr>
      <w:r w:rsidRPr="002F7F10">
        <w:rPr>
          <w:rFonts w:ascii="Arial" w:hAnsi="Arial" w:cs="Arial"/>
          <w:b/>
          <w:color w:val="000000"/>
          <w:sz w:val="20"/>
        </w:rPr>
        <w:t>DATA PROTECTION NOTICE</w:t>
      </w:r>
    </w:p>
    <w:p w14:paraId="2C3ACBC2" w14:textId="6840819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As part of your </w:t>
      </w:r>
      <w:r w:rsidR="00F3324B">
        <w:rPr>
          <w:rFonts w:ascii="Arial" w:hAnsi="Arial" w:cs="Arial"/>
          <w:color w:val="000000"/>
          <w:sz w:val="20"/>
        </w:rPr>
        <w:t>QSQ</w:t>
      </w:r>
      <w:r w:rsidRPr="00290E52">
        <w:rPr>
          <w:rFonts w:ascii="Arial" w:hAnsi="Arial" w:cs="Arial"/>
          <w:color w:val="000000"/>
          <w:sz w:val="20"/>
        </w:rPr>
        <w:t xml:space="preserve"> Response, you may provide personal data relating to yourself, employees or other third parties. In this </w:t>
      </w:r>
      <w:r w:rsidR="00F3324B">
        <w:rPr>
          <w:rFonts w:ascii="Arial" w:hAnsi="Arial" w:cs="Arial"/>
          <w:color w:val="000000"/>
          <w:sz w:val="20"/>
        </w:rPr>
        <w:t>QSQ</w:t>
      </w:r>
      <w:r w:rsidRPr="00290E52">
        <w:rPr>
          <w:rFonts w:ascii="Arial" w:hAnsi="Arial" w:cs="Arial"/>
          <w:color w:val="000000"/>
          <w:sz w:val="20"/>
        </w:rPr>
        <w:t>,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66A7ABD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Where you provide personal data relating to third parties, you must ensure that such third parties are made aware of the contents of this Data Protection Notice in full. </w:t>
      </w:r>
    </w:p>
    <w:p w14:paraId="49783331"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Where such personal data is provided, the relevant controller is</w:t>
      </w:r>
      <w:r>
        <w:rPr>
          <w:rFonts w:ascii="Arial" w:hAnsi="Arial" w:cs="Arial"/>
          <w:color w:val="000000"/>
          <w:sz w:val="20"/>
        </w:rPr>
        <w:t xml:space="preserve"> the Contracting Entity</w:t>
      </w:r>
      <w:r w:rsidRPr="00290E52">
        <w:rPr>
          <w:rFonts w:ascii="Arial" w:hAnsi="Arial" w:cs="Arial"/>
          <w:color w:val="000000"/>
          <w:sz w:val="20"/>
        </w:rPr>
        <w:t xml:space="preserve">. If you have any questions about our use of your personal data, please </w:t>
      </w:r>
      <w:r>
        <w:rPr>
          <w:rFonts w:ascii="Arial" w:hAnsi="Arial" w:cs="Arial"/>
          <w:color w:val="000000"/>
          <w:sz w:val="20"/>
        </w:rPr>
        <w:t>use the eTenders messaging system to raise these with the Contracting Entity.</w:t>
      </w:r>
    </w:p>
    <w:p w14:paraId="2350C1B5" w14:textId="74EF0EFD"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 xml:space="preserve">We generally process the following personal data as part of </w:t>
      </w:r>
      <w:r w:rsidR="00F3324B">
        <w:rPr>
          <w:rFonts w:ascii="Arial" w:hAnsi="Arial" w:cs="Arial"/>
          <w:color w:val="000000"/>
          <w:sz w:val="20"/>
          <w:lang w:val="en-IE"/>
        </w:rPr>
        <w:t>QSQ</w:t>
      </w:r>
      <w:r w:rsidRPr="00290E52">
        <w:rPr>
          <w:rFonts w:ascii="Arial" w:hAnsi="Arial" w:cs="Arial"/>
          <w:color w:val="000000"/>
          <w:sz w:val="20"/>
          <w:lang w:val="en-IE"/>
        </w:rPr>
        <w:t xml:space="preserve"> Responses:</w:t>
      </w:r>
    </w:p>
    <w:p w14:paraId="6C240D99" w14:textId="77777777" w:rsidR="005032C4" w:rsidRPr="00290E52" w:rsidRDefault="005032C4" w:rsidP="003B07D2">
      <w:pPr>
        <w:numPr>
          <w:ilvl w:val="0"/>
          <w:numId w:val="23"/>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n</w:t>
      </w:r>
      <w:r w:rsidRPr="00290E52">
        <w:rPr>
          <w:rFonts w:ascii="Arial" w:hAnsi="Arial" w:cs="Arial"/>
          <w:color w:val="000000"/>
          <w:sz w:val="20"/>
          <w:lang w:val="en-IE"/>
        </w:rPr>
        <w:t>ame;</w:t>
      </w:r>
    </w:p>
    <w:p w14:paraId="3E2AA669" w14:textId="77777777" w:rsidR="005032C4" w:rsidRPr="00290E52" w:rsidRDefault="005032C4" w:rsidP="003B07D2">
      <w:pPr>
        <w:numPr>
          <w:ilvl w:val="0"/>
          <w:numId w:val="23"/>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w:t>
      </w:r>
      <w:r w:rsidRPr="00290E52">
        <w:rPr>
          <w:rFonts w:ascii="Arial" w:hAnsi="Arial" w:cs="Arial"/>
          <w:color w:val="000000"/>
          <w:sz w:val="20"/>
          <w:lang w:val="en-IE"/>
        </w:rPr>
        <w:t>ontact details;</w:t>
      </w:r>
    </w:p>
    <w:p w14:paraId="053EDF7E" w14:textId="77777777" w:rsidR="005032C4" w:rsidRDefault="005032C4" w:rsidP="003B07D2">
      <w:pPr>
        <w:numPr>
          <w:ilvl w:val="0"/>
          <w:numId w:val="23"/>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q</w:t>
      </w:r>
      <w:r w:rsidRPr="00290E52">
        <w:rPr>
          <w:rFonts w:ascii="Arial" w:hAnsi="Arial" w:cs="Arial"/>
          <w:color w:val="000000"/>
          <w:sz w:val="20"/>
          <w:lang w:val="en-IE"/>
        </w:rPr>
        <w:t>ualifications;</w:t>
      </w:r>
    </w:p>
    <w:p w14:paraId="581093FA" w14:textId="77777777" w:rsidR="005032C4" w:rsidRDefault="005032C4" w:rsidP="003B07D2">
      <w:pPr>
        <w:numPr>
          <w:ilvl w:val="0"/>
          <w:numId w:val="23"/>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curriculum vitae;</w:t>
      </w:r>
    </w:p>
    <w:p w14:paraId="0F09C84C" w14:textId="68ECB959" w:rsidR="005032C4" w:rsidRDefault="005032C4" w:rsidP="003B07D2">
      <w:pPr>
        <w:numPr>
          <w:ilvl w:val="0"/>
          <w:numId w:val="23"/>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company / project organ</w:t>
      </w:r>
      <w:r w:rsidR="00310F20">
        <w:rPr>
          <w:rFonts w:ascii="Arial" w:hAnsi="Arial" w:cs="Arial"/>
          <w:color w:val="000000"/>
          <w:sz w:val="20"/>
          <w:lang w:val="en-IE"/>
        </w:rPr>
        <w:t>i</w:t>
      </w:r>
      <w:r>
        <w:rPr>
          <w:rFonts w:ascii="Arial" w:hAnsi="Arial" w:cs="Arial"/>
          <w:color w:val="000000"/>
          <w:sz w:val="20"/>
          <w:lang w:val="en-IE"/>
        </w:rPr>
        <w:t>gram;</w:t>
      </w:r>
    </w:p>
    <w:p w14:paraId="0555C35C" w14:textId="77777777" w:rsidR="005032C4" w:rsidRPr="00290E52" w:rsidRDefault="005032C4" w:rsidP="003B07D2">
      <w:pPr>
        <w:numPr>
          <w:ilvl w:val="0"/>
          <w:numId w:val="23"/>
        </w:numPr>
        <w:autoSpaceDE w:val="0"/>
        <w:autoSpaceDN w:val="0"/>
        <w:adjustRightInd w:val="0"/>
        <w:spacing w:after="120"/>
        <w:jc w:val="both"/>
        <w:rPr>
          <w:rFonts w:ascii="Arial" w:hAnsi="Arial" w:cs="Arial"/>
          <w:color w:val="000000"/>
          <w:sz w:val="20"/>
        </w:rPr>
      </w:pPr>
      <w:r>
        <w:rPr>
          <w:rFonts w:ascii="Arial" w:hAnsi="Arial" w:cs="Arial"/>
          <w:color w:val="000000"/>
          <w:sz w:val="20"/>
        </w:rPr>
        <w:t>a</w:t>
      </w:r>
      <w:r w:rsidRPr="00290E52">
        <w:rPr>
          <w:rFonts w:ascii="Arial" w:hAnsi="Arial" w:cs="Arial"/>
          <w:color w:val="000000"/>
          <w:sz w:val="20"/>
        </w:rPr>
        <w:t xml:space="preserve">ny other </w:t>
      </w:r>
      <w:r>
        <w:rPr>
          <w:rFonts w:ascii="Arial" w:hAnsi="Arial" w:cs="Arial"/>
          <w:color w:val="000000"/>
          <w:sz w:val="20"/>
        </w:rPr>
        <w:t xml:space="preserve">personal </w:t>
      </w:r>
      <w:r w:rsidRPr="00290E52">
        <w:rPr>
          <w:rFonts w:ascii="Arial" w:hAnsi="Arial" w:cs="Arial"/>
          <w:color w:val="000000"/>
          <w:sz w:val="20"/>
        </w:rPr>
        <w:t xml:space="preserve">data provided by you as part of your submission. </w:t>
      </w:r>
    </w:p>
    <w:p w14:paraId="4634594B"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collect personal data from you directly, and from the following sources:</w:t>
      </w:r>
    </w:p>
    <w:p w14:paraId="615266EA" w14:textId="77777777" w:rsidR="005032C4" w:rsidRPr="00290E52" w:rsidRDefault="005032C4" w:rsidP="003B07D2">
      <w:pPr>
        <w:numPr>
          <w:ilvl w:val="0"/>
          <w:numId w:val="30"/>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y</w:t>
      </w:r>
      <w:r w:rsidRPr="00290E52">
        <w:rPr>
          <w:rFonts w:ascii="Arial" w:hAnsi="Arial" w:cs="Arial"/>
          <w:color w:val="000000"/>
          <w:sz w:val="20"/>
          <w:lang w:val="en-IE"/>
        </w:rPr>
        <w:t>our employer</w:t>
      </w:r>
      <w:r>
        <w:rPr>
          <w:rFonts w:ascii="Arial" w:hAnsi="Arial" w:cs="Arial"/>
          <w:color w:val="000000"/>
          <w:sz w:val="20"/>
          <w:lang w:val="en-IE"/>
        </w:rPr>
        <w:t xml:space="preserve"> (where relevant)</w:t>
      </w:r>
      <w:r w:rsidRPr="00290E52">
        <w:rPr>
          <w:rFonts w:ascii="Arial" w:hAnsi="Arial" w:cs="Arial"/>
          <w:color w:val="000000"/>
          <w:sz w:val="20"/>
          <w:lang w:val="en-IE"/>
        </w:rPr>
        <w:t xml:space="preserve">;  </w:t>
      </w:r>
    </w:p>
    <w:p w14:paraId="31430297" w14:textId="77777777" w:rsidR="005032C4" w:rsidRDefault="005032C4" w:rsidP="003B07D2">
      <w:pPr>
        <w:numPr>
          <w:ilvl w:val="0"/>
          <w:numId w:val="30"/>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o</w:t>
      </w:r>
      <w:r w:rsidRPr="00290E52">
        <w:rPr>
          <w:rFonts w:ascii="Arial" w:hAnsi="Arial" w:cs="Arial"/>
          <w:color w:val="000000"/>
          <w:sz w:val="20"/>
          <w:lang w:val="en-IE"/>
        </w:rPr>
        <w:t>ther</w:t>
      </w:r>
      <w:r>
        <w:rPr>
          <w:rFonts w:ascii="Arial" w:hAnsi="Arial" w:cs="Arial"/>
          <w:color w:val="000000"/>
          <w:sz w:val="20"/>
          <w:lang w:val="en-IE"/>
        </w:rPr>
        <w:t xml:space="preserve"> members of your consortium;</w:t>
      </w:r>
    </w:p>
    <w:p w14:paraId="72C71DB0" w14:textId="46D9125F" w:rsidR="005032C4" w:rsidRPr="00290E52" w:rsidRDefault="005032C4" w:rsidP="003B07D2">
      <w:pPr>
        <w:numPr>
          <w:ilvl w:val="0"/>
          <w:numId w:val="30"/>
        </w:numPr>
        <w:autoSpaceDE w:val="0"/>
        <w:autoSpaceDN w:val="0"/>
        <w:adjustRightInd w:val="0"/>
        <w:spacing w:after="120"/>
        <w:ind w:left="709" w:hanging="357"/>
        <w:jc w:val="both"/>
        <w:rPr>
          <w:rFonts w:ascii="Arial" w:hAnsi="Arial" w:cs="Arial"/>
          <w:color w:val="000000"/>
          <w:sz w:val="20"/>
          <w:lang w:val="en-IE"/>
        </w:rPr>
      </w:pPr>
      <w:r>
        <w:rPr>
          <w:rFonts w:ascii="Arial" w:hAnsi="Arial" w:cs="Arial"/>
          <w:color w:val="000000"/>
          <w:sz w:val="20"/>
          <w:lang w:val="en-IE"/>
        </w:rPr>
        <w:t xml:space="preserve">any other source of personal data referred to in this </w:t>
      </w:r>
      <w:r w:rsidR="00F3324B">
        <w:rPr>
          <w:rFonts w:ascii="Arial" w:hAnsi="Arial" w:cs="Arial"/>
          <w:color w:val="000000"/>
          <w:sz w:val="20"/>
          <w:lang w:val="en-IE"/>
        </w:rPr>
        <w:t>QSQ</w:t>
      </w:r>
      <w:r>
        <w:rPr>
          <w:rFonts w:ascii="Arial" w:hAnsi="Arial" w:cs="Arial"/>
          <w:color w:val="000000"/>
          <w:sz w:val="20"/>
          <w:lang w:val="en-IE"/>
        </w:rPr>
        <w:t>.</w:t>
      </w:r>
    </w:p>
    <w:p w14:paraId="5BCAEA0A" w14:textId="4CA32F33"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Any personal data provided will be processed for the purposes of the </w:t>
      </w:r>
      <w:r w:rsidR="00F3324B">
        <w:rPr>
          <w:rFonts w:ascii="Arial" w:hAnsi="Arial" w:cs="Arial"/>
          <w:color w:val="000000"/>
          <w:sz w:val="20"/>
        </w:rPr>
        <w:t>QSQ</w:t>
      </w:r>
      <w:r w:rsidRPr="00290E52">
        <w:rPr>
          <w:rFonts w:ascii="Arial" w:hAnsi="Arial" w:cs="Arial"/>
          <w:color w:val="000000"/>
          <w:sz w:val="20"/>
        </w:rPr>
        <w:t xml:space="preserve"> process. Our </w:t>
      </w:r>
      <w:r w:rsidRPr="00290E52">
        <w:rPr>
          <w:rFonts w:ascii="Arial" w:hAnsi="Arial" w:cs="Arial"/>
          <w:color w:val="000000"/>
          <w:sz w:val="20"/>
          <w:lang w:val="en-IE"/>
        </w:rPr>
        <w:t>legal basis for processing such personal data in accordance with the provisions of this Data Protection Notice is that it is necessary for the exercise of official authority vested in us.</w:t>
      </w:r>
    </w:p>
    <w:p w14:paraId="12815A4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may disclose your personal data to various recipients in connection with the tender process, including:</w:t>
      </w:r>
    </w:p>
    <w:p w14:paraId="077104B4" w14:textId="77777777" w:rsidR="005032C4" w:rsidRPr="00290E52" w:rsidRDefault="005032C4" w:rsidP="003B07D2">
      <w:pPr>
        <w:numPr>
          <w:ilvl w:val="0"/>
          <w:numId w:val="31"/>
        </w:numPr>
        <w:autoSpaceDE w:val="0"/>
        <w:autoSpaceDN w:val="0"/>
        <w:adjustRightInd w:val="0"/>
        <w:jc w:val="both"/>
        <w:rPr>
          <w:rFonts w:ascii="Arial" w:hAnsi="Arial" w:cs="Arial"/>
          <w:color w:val="000000"/>
          <w:sz w:val="20"/>
          <w:lang w:val="en-IE"/>
        </w:rPr>
      </w:pPr>
      <w:r>
        <w:rPr>
          <w:rFonts w:ascii="Arial" w:hAnsi="Arial" w:cs="Arial"/>
          <w:color w:val="000000"/>
          <w:sz w:val="20"/>
        </w:rPr>
        <w:t>y</w:t>
      </w:r>
      <w:r w:rsidRPr="00290E52">
        <w:rPr>
          <w:rFonts w:ascii="Arial" w:hAnsi="Arial" w:cs="Arial"/>
          <w:color w:val="000000"/>
          <w:sz w:val="20"/>
        </w:rPr>
        <w:t xml:space="preserve">our </w:t>
      </w:r>
      <w:r w:rsidRPr="00290E52">
        <w:rPr>
          <w:rFonts w:ascii="Arial" w:hAnsi="Arial" w:cs="Arial"/>
          <w:color w:val="000000"/>
          <w:sz w:val="20"/>
          <w:lang w:val="en-IE"/>
        </w:rPr>
        <w:t>employer;</w:t>
      </w:r>
    </w:p>
    <w:p w14:paraId="15CE15A1" w14:textId="77777777" w:rsidR="005032C4" w:rsidRPr="00290E52" w:rsidRDefault="005032C4" w:rsidP="003B07D2">
      <w:pPr>
        <w:numPr>
          <w:ilvl w:val="0"/>
          <w:numId w:val="31"/>
        </w:numPr>
        <w:autoSpaceDE w:val="0"/>
        <w:autoSpaceDN w:val="0"/>
        <w:adjustRightInd w:val="0"/>
        <w:jc w:val="both"/>
        <w:rPr>
          <w:rFonts w:ascii="Arial" w:hAnsi="Arial" w:cs="Arial"/>
          <w:color w:val="000000"/>
          <w:sz w:val="20"/>
        </w:rPr>
      </w:pPr>
      <w:r>
        <w:rPr>
          <w:rFonts w:ascii="Arial" w:hAnsi="Arial" w:cs="Arial"/>
          <w:color w:val="000000"/>
          <w:sz w:val="20"/>
          <w:lang w:val="en-IE"/>
        </w:rPr>
        <w:t>o</w:t>
      </w:r>
      <w:r w:rsidRPr="00290E52">
        <w:rPr>
          <w:rFonts w:ascii="Arial" w:hAnsi="Arial" w:cs="Arial"/>
          <w:color w:val="000000"/>
          <w:sz w:val="20"/>
          <w:lang w:val="en-IE"/>
        </w:rPr>
        <w:t xml:space="preserve">ther members of your consortium; </w:t>
      </w:r>
    </w:p>
    <w:p w14:paraId="1E2089B9" w14:textId="71AE43FC" w:rsidR="005032C4" w:rsidRDefault="00310F20" w:rsidP="003B07D2">
      <w:pPr>
        <w:numPr>
          <w:ilvl w:val="0"/>
          <w:numId w:val="31"/>
        </w:numPr>
        <w:autoSpaceDE w:val="0"/>
        <w:autoSpaceDN w:val="0"/>
        <w:adjustRightInd w:val="0"/>
        <w:jc w:val="both"/>
        <w:rPr>
          <w:rFonts w:ascii="Arial" w:hAnsi="Arial" w:cs="Arial"/>
          <w:color w:val="000000"/>
          <w:sz w:val="20"/>
        </w:rPr>
      </w:pPr>
      <w:r>
        <w:rPr>
          <w:rFonts w:ascii="Arial" w:hAnsi="Arial" w:cs="Arial"/>
          <w:color w:val="000000"/>
          <w:sz w:val="20"/>
          <w:lang w:val="en-IE"/>
        </w:rPr>
        <w:t>third</w:t>
      </w:r>
      <w:r w:rsidR="005032C4" w:rsidRPr="00290E52">
        <w:rPr>
          <w:rFonts w:ascii="Arial" w:hAnsi="Arial" w:cs="Arial"/>
          <w:color w:val="000000"/>
          <w:sz w:val="20"/>
        </w:rPr>
        <w:t xml:space="preserve"> party service providers of </w:t>
      </w:r>
      <w:r w:rsidR="00F76204">
        <w:rPr>
          <w:rFonts w:ascii="Arial" w:hAnsi="Arial" w:cs="Arial"/>
          <w:color w:val="000000"/>
          <w:sz w:val="20"/>
        </w:rPr>
        <w:t>Gas Networks Ireland</w:t>
      </w:r>
      <w:r w:rsidR="005032C4" w:rsidRPr="00290E52">
        <w:rPr>
          <w:rFonts w:ascii="Arial" w:hAnsi="Arial" w:cs="Arial"/>
          <w:color w:val="000000"/>
          <w:sz w:val="20"/>
        </w:rPr>
        <w:t>, such as advisors and contractors; and</w:t>
      </w:r>
    </w:p>
    <w:p w14:paraId="61503594" w14:textId="5A591CE0" w:rsidR="005032C4" w:rsidRPr="00290E52" w:rsidRDefault="005032C4" w:rsidP="003B07D2">
      <w:pPr>
        <w:numPr>
          <w:ilvl w:val="0"/>
          <w:numId w:val="31"/>
        </w:numPr>
        <w:autoSpaceDE w:val="0"/>
        <w:autoSpaceDN w:val="0"/>
        <w:adjustRightInd w:val="0"/>
        <w:spacing w:after="120"/>
        <w:ind w:left="714" w:hanging="357"/>
        <w:jc w:val="both"/>
        <w:rPr>
          <w:rFonts w:ascii="Arial" w:hAnsi="Arial" w:cs="Arial"/>
          <w:color w:val="000000"/>
          <w:sz w:val="20"/>
        </w:rPr>
      </w:pPr>
      <w:r>
        <w:rPr>
          <w:rFonts w:ascii="Arial" w:hAnsi="Arial" w:cs="Arial"/>
          <w:color w:val="000000"/>
          <w:sz w:val="20"/>
        </w:rPr>
        <w:t xml:space="preserve">other potential recipients identified in this </w:t>
      </w:r>
      <w:r w:rsidR="00F3324B">
        <w:rPr>
          <w:rFonts w:ascii="Arial" w:hAnsi="Arial" w:cs="Arial"/>
          <w:color w:val="000000"/>
          <w:sz w:val="20"/>
        </w:rPr>
        <w:t>QSQ</w:t>
      </w:r>
      <w:r>
        <w:rPr>
          <w:rFonts w:ascii="Arial" w:hAnsi="Arial" w:cs="Arial"/>
          <w:color w:val="000000"/>
          <w:sz w:val="20"/>
        </w:rPr>
        <w:t>.</w:t>
      </w:r>
    </w:p>
    <w:p w14:paraId="5D245185" w14:textId="77777777"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00290E52">
        <w:rPr>
          <w:rFonts w:ascii="Arial" w:hAnsi="Arial" w:cs="Arial"/>
          <w:b/>
          <w:color w:val="000000"/>
          <w:sz w:val="20"/>
          <w:lang w:val="en-IE"/>
        </w:rPr>
        <w:t>Third Country</w:t>
      </w:r>
      <w:r w:rsidRPr="00290E52">
        <w:rPr>
          <w:rFonts w:ascii="Arial" w:hAnsi="Arial" w:cs="Arial"/>
          <w:color w:val="000000"/>
          <w:sz w:val="20"/>
          <w:lang w:val="en-IE"/>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w:t>
      </w:r>
      <w:r>
        <w:rPr>
          <w:rFonts w:ascii="Arial" w:hAnsi="Arial" w:cs="Arial"/>
          <w:color w:val="000000"/>
          <w:sz w:val="20"/>
          <w:lang w:val="en-IE"/>
        </w:rPr>
        <w:t>m the Contracting Entity</w:t>
      </w:r>
      <w:r w:rsidRPr="00290E52">
        <w:rPr>
          <w:rFonts w:ascii="Arial" w:hAnsi="Arial" w:cs="Arial"/>
          <w:color w:val="000000"/>
          <w:sz w:val="20"/>
          <w:lang w:val="en-IE"/>
        </w:rPr>
        <w:t>.</w:t>
      </w:r>
    </w:p>
    <w:p w14:paraId="55584497" w14:textId="5F23C44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If you are unsuccessful as part of the tender process, such personal data will be retained until three years after the conclusion of the tender process. If you are successful, and </w:t>
      </w:r>
      <w:r w:rsidR="00041BDD">
        <w:rPr>
          <w:rFonts w:ascii="Arial" w:hAnsi="Arial" w:cs="Arial"/>
          <w:color w:val="000000"/>
          <w:sz w:val="20"/>
        </w:rPr>
        <w:t>join the Qualification System</w:t>
      </w:r>
      <w:r w:rsidRPr="00290E52">
        <w:rPr>
          <w:rFonts w:ascii="Arial" w:hAnsi="Arial" w:cs="Arial"/>
          <w:color w:val="000000"/>
          <w:sz w:val="20"/>
        </w:rPr>
        <w:t xml:space="preserve">, such personal data will be retained in accordance with </w:t>
      </w:r>
      <w:r w:rsidRPr="00290E52">
        <w:rPr>
          <w:rFonts w:ascii="Arial" w:hAnsi="Arial" w:cs="Arial"/>
          <w:sz w:val="20"/>
        </w:rPr>
        <w:t xml:space="preserve">PD/97, </w:t>
      </w:r>
      <w:r w:rsidR="00F76204">
        <w:rPr>
          <w:rFonts w:ascii="Arial" w:hAnsi="Arial" w:cs="Arial"/>
          <w:sz w:val="20"/>
        </w:rPr>
        <w:t xml:space="preserve">Gas Network Ireland’s </w:t>
      </w:r>
      <w:r w:rsidRPr="00290E52">
        <w:rPr>
          <w:rFonts w:ascii="Arial" w:hAnsi="Arial" w:cs="Arial"/>
          <w:sz w:val="20"/>
        </w:rPr>
        <w:t>data management policy</w:t>
      </w:r>
      <w:r w:rsidRPr="00290E52">
        <w:rPr>
          <w:rFonts w:ascii="Arial" w:hAnsi="Arial" w:cs="Arial"/>
          <w:color w:val="000000"/>
          <w:sz w:val="20"/>
        </w:rPr>
        <w:t>.</w:t>
      </w:r>
    </w:p>
    <w:p w14:paraId="364C3690" w14:textId="311D7CC7" w:rsidR="005032C4" w:rsidRPr="00290E52" w:rsidRDefault="005032C4" w:rsidP="005032C4">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w:t>
      </w:r>
      <w:r w:rsidR="00F3324B">
        <w:rPr>
          <w:rFonts w:ascii="Arial" w:hAnsi="Arial" w:cs="Arial"/>
          <w:color w:val="000000"/>
          <w:sz w:val="20"/>
        </w:rPr>
        <w:t>QSQ</w:t>
      </w:r>
      <w:r w:rsidRPr="00290E52">
        <w:rPr>
          <w:rFonts w:ascii="Arial" w:hAnsi="Arial" w:cs="Arial"/>
          <w:color w:val="000000"/>
          <w:sz w:val="20"/>
        </w:rPr>
        <w:t xml:space="preserve"> Response.</w:t>
      </w:r>
    </w:p>
    <w:p w14:paraId="100A133E" w14:textId="19281A5F" w:rsidR="00971801" w:rsidRDefault="00971801" w:rsidP="00971801">
      <w:pPr>
        <w:autoSpaceDE w:val="0"/>
        <w:autoSpaceDN w:val="0"/>
        <w:adjustRightInd w:val="0"/>
        <w:jc w:val="both"/>
        <w:rPr>
          <w:rFonts w:ascii="Arial" w:hAnsi="Arial" w:cs="Arial"/>
          <w:color w:val="000000"/>
          <w:sz w:val="20"/>
        </w:rPr>
      </w:pPr>
    </w:p>
    <w:p w14:paraId="566EC41B" w14:textId="0918FD40" w:rsidR="005D1C1E" w:rsidRDefault="00971801" w:rsidP="005032C4">
      <w:pPr>
        <w:jc w:val="both"/>
        <w:rPr>
          <w:rFonts w:ascii="Arial" w:hAnsi="Arial" w:cs="Arial"/>
          <w:color w:val="000000"/>
          <w:sz w:val="20"/>
          <w:lang w:val="en-IE"/>
        </w:rPr>
      </w:pPr>
      <w:r>
        <w:rPr>
          <w:rFonts w:ascii="Arial" w:hAnsi="Arial" w:cs="Arial"/>
          <w:caps/>
          <w:sz w:val="20"/>
          <w:u w:val="single"/>
        </w:rPr>
        <w:br w:type="page"/>
      </w:r>
    </w:p>
    <w:p w14:paraId="75C89FA1" w14:textId="4D02751C" w:rsidR="00D26628" w:rsidRDefault="00593CCC" w:rsidP="00593CCC">
      <w:pPr>
        <w:pStyle w:val="Heading1"/>
        <w:shd w:val="clear" w:color="auto" w:fill="C6D9F1"/>
        <w:rPr>
          <w:rFonts w:ascii="Arial" w:hAnsi="Arial" w:cs="Arial"/>
          <w:b w:val="0"/>
          <w:sz w:val="20"/>
        </w:rPr>
      </w:pPr>
      <w:bookmarkStart w:id="11" w:name="_Toc57121133"/>
      <w:bookmarkStart w:id="12" w:name="_Toc158140152"/>
      <w:bookmarkStart w:id="13" w:name="_Toc423944311"/>
      <w:bookmarkStart w:id="14" w:name="_Toc158140153"/>
      <w:r w:rsidRPr="00290E52">
        <w:rPr>
          <w:rFonts w:ascii="Arial" w:hAnsi="Arial" w:cs="Arial"/>
          <w:sz w:val="20"/>
          <w:szCs w:val="20"/>
          <w:u w:val="single"/>
        </w:rPr>
        <w:t xml:space="preserve">SECTION </w:t>
      </w:r>
      <w:r>
        <w:rPr>
          <w:rFonts w:ascii="Arial" w:hAnsi="Arial" w:cs="Arial"/>
          <w:sz w:val="20"/>
          <w:szCs w:val="20"/>
          <w:u w:val="single"/>
        </w:rPr>
        <w:t>1: CONTRACTING ENTITY ORGANISATION INFORMATION</w:t>
      </w:r>
      <w:bookmarkStart w:id="15" w:name="_DV_C4"/>
      <w:bookmarkEnd w:id="11"/>
      <w:r w:rsidR="00D26628">
        <w:rPr>
          <w:rFonts w:ascii="Arial" w:hAnsi="Arial" w:cs="Arial"/>
          <w:b w:val="0"/>
          <w:sz w:val="20"/>
        </w:rPr>
        <w:t xml:space="preserve"> </w:t>
      </w:r>
      <w:bookmarkEnd w:id="15"/>
    </w:p>
    <w:p w14:paraId="7563551A" w14:textId="77777777" w:rsidR="00EA70FF" w:rsidRDefault="00D26628" w:rsidP="00D26628">
      <w:pPr>
        <w:pStyle w:val="MFNumLev1"/>
        <w:numPr>
          <w:ilvl w:val="0"/>
          <w:numId w:val="0"/>
        </w:numPr>
        <w:rPr>
          <w:u w:val="single"/>
        </w:rPr>
      </w:pPr>
      <w:r w:rsidRPr="00F47431" w:rsidDel="00D26628">
        <w:rPr>
          <w:u w:val="single"/>
        </w:rPr>
        <w:t xml:space="preserve"> </w:t>
      </w:r>
    </w:p>
    <w:bookmarkEnd w:id="12"/>
    <w:bookmarkEnd w:id="13"/>
    <w:p w14:paraId="6B0D3837" w14:textId="0DE71B9C"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Gas Networks Ireland</w:t>
      </w:r>
      <w:r>
        <w:rPr>
          <w:rFonts w:ascii="Arial" w:hAnsi="Arial" w:cs="Arial"/>
          <w:b/>
          <w:sz w:val="20"/>
        </w:rPr>
        <w:t xml:space="preserve">:  </w:t>
      </w:r>
      <w:r w:rsidRPr="007D5E3C">
        <w:rPr>
          <w:rFonts w:ascii="Arial" w:hAnsi="Arial" w:cs="Arial"/>
          <w:sz w:val="20"/>
        </w:rPr>
        <w:t xml:space="preserve">established pursuant to section 5 of the Gas Regulation Act 2013. It carries out activities with respect, inter alia, to the construction, operation and maintenance of and the provision of services with respect to Gas Networks Ireland’s transmission and distribution networks used to transport natural gas to and in Ireland and includes all businesses carried out or to be carried out by the networks business from time to time and any subsidiaries of Gas Networks Ireland from time to time (other than GNI (UK)). </w:t>
      </w:r>
    </w:p>
    <w:p w14:paraId="37214123" w14:textId="761ADB94" w:rsidR="00D26628" w:rsidRDefault="00D26628" w:rsidP="00D26628">
      <w:pPr>
        <w:widowControl w:val="0"/>
        <w:spacing w:after="120"/>
        <w:jc w:val="both"/>
        <w:rPr>
          <w:rFonts w:cs="Arial"/>
          <w:iCs/>
        </w:rPr>
      </w:pPr>
      <w:r>
        <w:rPr>
          <w:rFonts w:ascii="Arial" w:hAnsi="Arial" w:cs="Arial"/>
          <w:iCs/>
          <w:sz w:val="20"/>
        </w:rPr>
        <w:t>Gas Networks Ireland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p>
    <w:p w14:paraId="3136D522" w14:textId="45FA5DCD" w:rsidR="00725940" w:rsidRPr="007D5E3C" w:rsidRDefault="00D26628" w:rsidP="00725940">
      <w:pPr>
        <w:widowControl w:val="0"/>
        <w:spacing w:after="120"/>
        <w:jc w:val="both"/>
        <w:rPr>
          <w:rFonts w:ascii="Arial" w:hAnsi="Arial" w:cs="Arial"/>
          <w:sz w:val="20"/>
        </w:rPr>
      </w:pPr>
      <w:r w:rsidRPr="00725940" w:rsidDel="00D26628">
        <w:rPr>
          <w:rFonts w:ascii="Arial" w:hAnsi="Arial" w:cs="Arial"/>
          <w:iCs/>
          <w:sz w:val="20"/>
        </w:rPr>
        <w:t xml:space="preserve"> </w:t>
      </w:r>
      <w:r w:rsidR="00725940" w:rsidRPr="007D5E3C">
        <w:rPr>
          <w:rFonts w:ascii="Arial" w:hAnsi="Arial" w:cs="Arial"/>
          <w:sz w:val="20"/>
        </w:rPr>
        <w:t>For more information, please see Gas Network</w:t>
      </w:r>
      <w:r w:rsidR="00CC557E">
        <w:rPr>
          <w:rFonts w:ascii="Arial" w:hAnsi="Arial" w:cs="Arial"/>
          <w:sz w:val="20"/>
        </w:rPr>
        <w:t>s</w:t>
      </w:r>
      <w:r w:rsidR="00725940" w:rsidRPr="007D5E3C">
        <w:rPr>
          <w:rFonts w:ascii="Arial" w:hAnsi="Arial" w:cs="Arial"/>
          <w:sz w:val="20"/>
        </w:rPr>
        <w:t xml:space="preserve"> Ireland’s website, which can be found at </w:t>
      </w:r>
      <w:hyperlink r:id="rId15" w:history="1">
        <w:r w:rsidR="00725940" w:rsidRPr="007D5E3C">
          <w:rPr>
            <w:rFonts w:ascii="Arial" w:hAnsi="Arial" w:cs="Arial"/>
            <w:sz w:val="20"/>
          </w:rPr>
          <w:t>www.gasnetworks.ie</w:t>
        </w:r>
      </w:hyperlink>
      <w:r w:rsidR="00725940">
        <w:rPr>
          <w:rFonts w:ascii="Arial" w:hAnsi="Arial" w:cs="Arial"/>
          <w:sz w:val="20"/>
        </w:rPr>
        <w:t>.</w:t>
      </w:r>
    </w:p>
    <w:p w14:paraId="1F9B3DEA" w14:textId="21DA9AFF"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GNI (UK) Limited</w:t>
      </w:r>
      <w:r>
        <w:rPr>
          <w:rFonts w:ascii="Arial" w:hAnsi="Arial" w:cs="Arial"/>
          <w:b/>
          <w:sz w:val="20"/>
        </w:rPr>
        <w:t xml:space="preserve">:  </w:t>
      </w:r>
      <w:r w:rsidRPr="007D5E3C">
        <w:rPr>
          <w:rFonts w:ascii="Arial" w:hAnsi="Arial" w:cs="Arial"/>
          <w:sz w:val="20"/>
        </w:rPr>
        <w:t>a wholly</w:t>
      </w:r>
      <w:r w:rsidR="00F10591">
        <w:rPr>
          <w:rFonts w:ascii="Arial" w:hAnsi="Arial" w:cs="Arial"/>
          <w:sz w:val="20"/>
        </w:rPr>
        <w:t xml:space="preserve"> </w:t>
      </w:r>
      <w:r w:rsidRPr="007D5E3C">
        <w:rPr>
          <w:rFonts w:ascii="Arial" w:hAnsi="Arial" w:cs="Arial"/>
          <w:sz w:val="20"/>
        </w:rPr>
        <w:t xml:space="preserve">owned subsidiary of Gas Networks Ireland, registered in England and Wales. The principal activity of the company is the transportation of natural gas (1) together with GNI, through two pipelines from Moffat in Scotland to </w:t>
      </w:r>
      <w:proofErr w:type="spellStart"/>
      <w:r w:rsidRPr="007D5E3C">
        <w:rPr>
          <w:rFonts w:ascii="Arial" w:hAnsi="Arial" w:cs="Arial"/>
          <w:sz w:val="20"/>
        </w:rPr>
        <w:t>Ballough</w:t>
      </w:r>
      <w:proofErr w:type="spellEnd"/>
      <w:r w:rsidRPr="007D5E3C">
        <w:rPr>
          <w:rFonts w:ascii="Arial" w:hAnsi="Arial" w:cs="Arial"/>
          <w:sz w:val="20"/>
        </w:rPr>
        <w:t xml:space="preserve"> in Ireland; and (2) from Belfast to Derry (through the North-West Pipeline) in Northern Ireland, and from </w:t>
      </w:r>
      <w:proofErr w:type="spellStart"/>
      <w:r w:rsidRPr="007D5E3C">
        <w:rPr>
          <w:rFonts w:ascii="Arial" w:hAnsi="Arial" w:cs="Arial"/>
          <w:sz w:val="20"/>
        </w:rPr>
        <w:t>Gormanston</w:t>
      </w:r>
      <w:proofErr w:type="spellEnd"/>
      <w:r w:rsidRPr="007D5E3C">
        <w:rPr>
          <w:rFonts w:ascii="Arial" w:hAnsi="Arial" w:cs="Arial"/>
          <w:sz w:val="20"/>
        </w:rPr>
        <w:t xml:space="preserve">, Ireland to Belfast (through the South-North Pipeline). </w:t>
      </w:r>
    </w:p>
    <w:p w14:paraId="36405C37" w14:textId="77777777" w:rsidR="00F76204" w:rsidRDefault="00D26628" w:rsidP="00725940">
      <w:pPr>
        <w:spacing w:after="120"/>
        <w:jc w:val="both"/>
        <w:rPr>
          <w:rFonts w:ascii="Arial" w:hAnsi="Arial" w:cs="Arial"/>
          <w:iCs/>
          <w:sz w:val="20"/>
        </w:rPr>
      </w:pPr>
      <w:r>
        <w:rPr>
          <w:rFonts w:ascii="Arial" w:hAnsi="Arial" w:cs="Arial"/>
          <w:iCs/>
          <w:sz w:val="20"/>
        </w:rPr>
        <w:t>GNI (UK) Limited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r w:rsidRPr="00725940" w:rsidDel="00D26628">
        <w:rPr>
          <w:rFonts w:ascii="Arial" w:hAnsi="Arial" w:cs="Arial"/>
          <w:iCs/>
          <w:sz w:val="20"/>
        </w:rPr>
        <w:t xml:space="preserve"> </w:t>
      </w:r>
    </w:p>
    <w:p w14:paraId="03A59267" w14:textId="5E1E7BBA" w:rsidR="00725940" w:rsidRPr="00705A9B" w:rsidRDefault="00725940" w:rsidP="00725940">
      <w:pPr>
        <w:spacing w:after="120"/>
        <w:jc w:val="both"/>
        <w:rPr>
          <w:rFonts w:ascii="Arial" w:hAnsi="Arial" w:cs="Arial"/>
          <w:sz w:val="20"/>
          <w:lang w:eastAsia="en-US"/>
        </w:rPr>
      </w:pPr>
      <w:r w:rsidRPr="009144DE">
        <w:rPr>
          <w:rFonts w:ascii="Arial" w:hAnsi="Arial" w:cs="Arial"/>
          <w:b/>
          <w:color w:val="000000"/>
          <w:sz w:val="20"/>
        </w:rPr>
        <w:t>Au</w:t>
      </w:r>
      <w:r>
        <w:rPr>
          <w:rFonts w:ascii="Arial" w:hAnsi="Arial" w:cs="Arial"/>
          <w:b/>
          <w:color w:val="000000"/>
          <w:sz w:val="20"/>
        </w:rPr>
        <w:t>r</w:t>
      </w:r>
      <w:r w:rsidRPr="009144DE">
        <w:rPr>
          <w:rFonts w:ascii="Arial" w:hAnsi="Arial" w:cs="Arial"/>
          <w:b/>
          <w:color w:val="000000"/>
          <w:sz w:val="20"/>
        </w:rPr>
        <w:t xml:space="preserve">ora:  </w:t>
      </w:r>
      <w:bookmarkStart w:id="16" w:name="OLE_LINK2"/>
      <w:bookmarkStart w:id="17" w:name="OLE_LINK1"/>
      <w:bookmarkEnd w:id="16"/>
      <w:bookmarkEnd w:id="17"/>
      <w:r w:rsidRPr="00705A9B">
        <w:rPr>
          <w:rFonts w:ascii="Arial" w:hAnsi="Arial" w:cs="Arial"/>
          <w:sz w:val="20"/>
          <w:lang w:eastAsia="en-US"/>
        </w:rPr>
        <w:t xml:space="preserve">a carrier-neutral operator specialising in Fibre Optic network services for customers seeking a future proof high bandwidth solution. Aurora is focused on the design and build of bespoke dedicated fibre network solutions. Since its establishment by Bord </w:t>
      </w:r>
      <w:proofErr w:type="spellStart"/>
      <w:r w:rsidRPr="00705A9B">
        <w:rPr>
          <w:rFonts w:ascii="Arial" w:hAnsi="Arial" w:cs="Arial"/>
          <w:sz w:val="20"/>
          <w:lang w:eastAsia="en-US"/>
        </w:rPr>
        <w:t>Gáis</w:t>
      </w:r>
      <w:proofErr w:type="spellEnd"/>
      <w:r w:rsidRPr="00705A9B">
        <w:rPr>
          <w:rFonts w:ascii="Arial" w:hAnsi="Arial" w:cs="Arial"/>
          <w:sz w:val="20"/>
          <w:lang w:eastAsia="en-US"/>
        </w:rPr>
        <w:t xml:space="preserve"> in 2000, Aurora has been increasingly recognised as the leading provider of fibre networks to carriers and service providers. Aurora also provides private fibre solutions to large corporate, public sector and financial services organisations. As a division of Gas Networks Ireland, Aurora combines telecommunications expertise with that of advanced network design, construction and project management to offer a best-in-class fibre network.</w:t>
      </w:r>
    </w:p>
    <w:p w14:paraId="01EE29FA" w14:textId="77777777" w:rsidR="00725940" w:rsidRPr="00705A9B" w:rsidRDefault="00725940" w:rsidP="00725940">
      <w:pPr>
        <w:spacing w:after="120"/>
        <w:jc w:val="both"/>
        <w:rPr>
          <w:rFonts w:ascii="Arial" w:hAnsi="Arial" w:cs="Arial"/>
          <w:sz w:val="20"/>
        </w:rPr>
      </w:pPr>
      <w:r w:rsidRPr="00705A9B">
        <w:rPr>
          <w:rFonts w:ascii="Arial" w:hAnsi="Arial" w:cs="Arial"/>
          <w:sz w:val="20"/>
          <w:lang w:eastAsia="en-US"/>
        </w:rPr>
        <w:t xml:space="preserve">For more information, please see Aurora’s website, which can be found at </w:t>
      </w:r>
      <w:hyperlink r:id="rId16" w:history="1">
        <w:r w:rsidRPr="00705A9B">
          <w:rPr>
            <w:rStyle w:val="Hyperlink"/>
            <w:rFonts w:ascii="Arial" w:hAnsi="Arial" w:cs="Arial"/>
            <w:b/>
            <w:bCs/>
            <w:sz w:val="20"/>
            <w:lang w:eastAsia="en-US"/>
          </w:rPr>
          <w:t>www.auroratelecom.ie</w:t>
        </w:r>
      </w:hyperlink>
    </w:p>
    <w:p w14:paraId="148B4E9C" w14:textId="20362CD4" w:rsidR="00C22791" w:rsidRDefault="00C22791" w:rsidP="00C22791">
      <w:pPr>
        <w:spacing w:after="120"/>
        <w:ind w:right="175"/>
        <w:jc w:val="both"/>
        <w:rPr>
          <w:rStyle w:val="Hyperlink"/>
          <w:rFonts w:ascii="Arial" w:hAnsi="Arial" w:cs="Arial"/>
          <w:b/>
          <w:bCs/>
          <w:color w:val="auto"/>
          <w:sz w:val="20"/>
          <w:lang w:val="en-US"/>
        </w:rPr>
      </w:pPr>
      <w:r>
        <w:rPr>
          <w:rStyle w:val="Hyperlink"/>
          <w:rFonts w:ascii="Arial" w:hAnsi="Arial" w:cs="Arial"/>
          <w:b/>
          <w:bCs/>
          <w:color w:val="auto"/>
          <w:sz w:val="20"/>
          <w:lang w:val="en-US"/>
        </w:rPr>
        <w:br w:type="page"/>
      </w:r>
    </w:p>
    <w:p w14:paraId="52BB3EAD" w14:textId="41D1C0AD" w:rsidR="00D26628" w:rsidRPr="00593CCC" w:rsidRDefault="00593CCC" w:rsidP="00593CCC">
      <w:pPr>
        <w:pStyle w:val="Heading1"/>
        <w:shd w:val="clear" w:color="auto" w:fill="C6D9F1"/>
        <w:rPr>
          <w:rFonts w:ascii="Arial" w:hAnsi="Arial" w:cs="Arial"/>
          <w:sz w:val="20"/>
        </w:rPr>
      </w:pPr>
      <w:bookmarkStart w:id="18" w:name="_Toc57121134"/>
      <w:r w:rsidRPr="00593CCC">
        <w:rPr>
          <w:rFonts w:ascii="Arial" w:hAnsi="Arial" w:cs="Arial"/>
          <w:sz w:val="20"/>
          <w:szCs w:val="20"/>
          <w:u w:val="single"/>
        </w:rPr>
        <w:t xml:space="preserve">SECTION 2: </w:t>
      </w:r>
      <w:r w:rsidR="00D26628" w:rsidRPr="00593CCC">
        <w:rPr>
          <w:rFonts w:ascii="Arial" w:hAnsi="Arial" w:cs="Arial"/>
          <w:sz w:val="20"/>
        </w:rPr>
        <w:t xml:space="preserve"> INSTRUCTIONS TO APPLICANTS</w:t>
      </w:r>
      <w:bookmarkEnd w:id="18"/>
    </w:p>
    <w:bookmarkEnd w:id="14"/>
    <w:p w14:paraId="18689016" w14:textId="77777777" w:rsidR="00877EB7" w:rsidRPr="00F47431" w:rsidRDefault="00877EB7" w:rsidP="00BA02EB">
      <w:pPr>
        <w:rPr>
          <w:rFonts w:ascii="Arial" w:hAnsi="Arial" w:cs="Arial"/>
          <w:sz w:val="20"/>
          <w:lang w:val="en-IE"/>
        </w:rPr>
      </w:pPr>
    </w:p>
    <w:p w14:paraId="79014C60" w14:textId="5283BCD7" w:rsidR="00877EB7" w:rsidRPr="003A7C7E" w:rsidRDefault="00877EB7" w:rsidP="00BD0FA2">
      <w:pPr>
        <w:shd w:val="clear" w:color="auto" w:fill="C6D9F1"/>
        <w:tabs>
          <w:tab w:val="left" w:pos="720"/>
        </w:tabs>
        <w:autoSpaceDE w:val="0"/>
        <w:autoSpaceDN w:val="0"/>
        <w:adjustRightInd w:val="0"/>
        <w:jc w:val="both"/>
        <w:rPr>
          <w:rFonts w:ascii="Arial" w:hAnsi="Arial" w:cs="Arial"/>
          <w:b/>
          <w:color w:val="000000"/>
          <w:sz w:val="20"/>
        </w:rPr>
      </w:pPr>
      <w:r w:rsidRPr="00F47431">
        <w:rPr>
          <w:rFonts w:ascii="Arial" w:hAnsi="Arial" w:cs="Arial"/>
          <w:b/>
          <w:color w:val="000000"/>
          <w:w w:val="0"/>
          <w:sz w:val="20"/>
          <w:lang w:val="en-IE"/>
        </w:rPr>
        <w:t xml:space="preserve">Conditions of Submission of </w:t>
      </w:r>
      <w:r w:rsidR="00875BE3">
        <w:rPr>
          <w:rFonts w:ascii="Arial" w:hAnsi="Arial" w:cs="Arial"/>
          <w:b/>
          <w:color w:val="000000"/>
          <w:w w:val="0"/>
          <w:sz w:val="20"/>
          <w:lang w:val="en-IE"/>
        </w:rPr>
        <w:t>QSQ</w:t>
      </w:r>
      <w:r w:rsidR="002D5C84" w:rsidRPr="00F47431">
        <w:rPr>
          <w:rFonts w:ascii="Arial" w:hAnsi="Arial" w:cs="Arial"/>
          <w:b/>
          <w:color w:val="000000"/>
          <w:w w:val="0"/>
          <w:sz w:val="20"/>
          <w:lang w:val="en-IE"/>
        </w:rPr>
        <w:t xml:space="preserve"> </w:t>
      </w:r>
      <w:r w:rsidRPr="003A7C7E">
        <w:rPr>
          <w:rFonts w:ascii="Arial" w:hAnsi="Arial" w:cs="Arial"/>
          <w:b/>
          <w:color w:val="000000"/>
          <w:sz w:val="20"/>
          <w:lang w:val="en-IE"/>
        </w:rPr>
        <w:t>Response</w:t>
      </w:r>
    </w:p>
    <w:p w14:paraId="41DBF8EF" w14:textId="77777777" w:rsidR="00877EB7" w:rsidRPr="003A7C7E" w:rsidRDefault="00877EB7" w:rsidP="00BA4075">
      <w:pPr>
        <w:tabs>
          <w:tab w:val="left" w:pos="720"/>
        </w:tabs>
        <w:autoSpaceDE w:val="0"/>
        <w:autoSpaceDN w:val="0"/>
        <w:adjustRightInd w:val="0"/>
        <w:jc w:val="both"/>
        <w:rPr>
          <w:rFonts w:ascii="Arial" w:hAnsi="Arial" w:cs="Arial"/>
          <w:color w:val="000000"/>
          <w:sz w:val="20"/>
          <w:lang w:val="en-IE"/>
        </w:rPr>
      </w:pPr>
    </w:p>
    <w:p w14:paraId="2EE9BE9E" w14:textId="5216134D" w:rsidR="00877EB7" w:rsidRPr="00F47431" w:rsidRDefault="00877EB7" w:rsidP="003B07D2">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By submitting a </w:t>
      </w:r>
      <w:r w:rsidR="002D5C84" w:rsidRPr="00F47431">
        <w:rPr>
          <w:rFonts w:ascii="Arial" w:hAnsi="Arial" w:cs="Arial"/>
          <w:color w:val="000000"/>
          <w:sz w:val="20"/>
          <w:lang w:val="en-IE"/>
        </w:rPr>
        <w:t>Q</w:t>
      </w:r>
      <w:r w:rsidR="00864836">
        <w:rPr>
          <w:rFonts w:ascii="Arial" w:hAnsi="Arial" w:cs="Arial"/>
          <w:color w:val="000000"/>
          <w:sz w:val="20"/>
          <w:lang w:val="en-IE"/>
        </w:rPr>
        <w:t>SQ</w:t>
      </w:r>
      <w:r w:rsidR="002D5C84" w:rsidRPr="00F47431">
        <w:rPr>
          <w:rFonts w:ascii="Arial" w:hAnsi="Arial" w:cs="Arial"/>
          <w:color w:val="000000"/>
          <w:w w:val="0"/>
          <w:sz w:val="20"/>
          <w:lang w:val="en-IE"/>
        </w:rPr>
        <w:t xml:space="preserve"> </w:t>
      </w:r>
      <w:r w:rsidRPr="00F47431">
        <w:rPr>
          <w:rFonts w:ascii="Arial" w:hAnsi="Arial" w:cs="Arial"/>
          <w:color w:val="000000"/>
          <w:w w:val="0"/>
          <w:sz w:val="20"/>
          <w:lang w:val="en-IE"/>
        </w:rPr>
        <w:t>Response an Applicant agrees and confirms:</w:t>
      </w:r>
    </w:p>
    <w:p w14:paraId="58428C69" w14:textId="77777777" w:rsidR="00877EB7" w:rsidRPr="00F47431" w:rsidRDefault="00877EB7" w:rsidP="001B54F7">
      <w:pPr>
        <w:tabs>
          <w:tab w:val="left" w:pos="720"/>
        </w:tabs>
        <w:autoSpaceDE w:val="0"/>
        <w:autoSpaceDN w:val="0"/>
        <w:adjustRightInd w:val="0"/>
        <w:jc w:val="both"/>
        <w:rPr>
          <w:rFonts w:ascii="Arial" w:hAnsi="Arial" w:cs="Arial"/>
          <w:color w:val="000000"/>
          <w:w w:val="0"/>
          <w:sz w:val="20"/>
          <w:lang w:val="en-IE"/>
        </w:rPr>
      </w:pPr>
    </w:p>
    <w:p w14:paraId="0C119042" w14:textId="4F91ACCF" w:rsidR="00877EB7" w:rsidRPr="00F47431" w:rsidRDefault="00877EB7" w:rsidP="001B54F7">
      <w:pPr>
        <w:tabs>
          <w:tab w:val="left" w:pos="720"/>
        </w:tabs>
        <w:autoSpaceDE w:val="0"/>
        <w:autoSpaceDN w:val="0"/>
        <w:adjustRightInd w:val="0"/>
        <w:ind w:left="720"/>
        <w:jc w:val="both"/>
        <w:rPr>
          <w:rFonts w:ascii="Arial" w:hAnsi="Arial" w:cs="Arial"/>
          <w:color w:val="000000"/>
          <w:w w:val="0"/>
          <w:sz w:val="20"/>
          <w:lang w:val="en-IE"/>
        </w:rPr>
      </w:pPr>
      <w:r w:rsidRPr="00F47431">
        <w:rPr>
          <w:rFonts w:ascii="Arial" w:hAnsi="Arial" w:cs="Arial"/>
          <w:color w:val="000000"/>
          <w:w w:val="0"/>
          <w:sz w:val="20"/>
          <w:lang w:val="en-IE"/>
        </w:rPr>
        <w:t>(a)</w:t>
      </w:r>
      <w:r w:rsidRPr="00F47431">
        <w:rPr>
          <w:rFonts w:ascii="Arial" w:hAnsi="Arial" w:cs="Arial"/>
          <w:color w:val="000000"/>
          <w:w w:val="0"/>
          <w:sz w:val="20"/>
          <w:lang w:val="en-IE"/>
        </w:rPr>
        <w:tab/>
        <w:t xml:space="preserve">that it has examined and understood this </w:t>
      </w:r>
      <w:r w:rsidR="00FF1EE9" w:rsidRPr="00F47431">
        <w:rPr>
          <w:rFonts w:ascii="Arial" w:hAnsi="Arial" w:cs="Arial"/>
          <w:color w:val="000000"/>
          <w:w w:val="0"/>
          <w:sz w:val="20"/>
          <w:lang w:val="en-IE"/>
        </w:rPr>
        <w:t>Q</w:t>
      </w:r>
      <w:r w:rsidR="00864836">
        <w:rPr>
          <w:rFonts w:ascii="Arial" w:hAnsi="Arial" w:cs="Arial"/>
          <w:color w:val="000000"/>
          <w:w w:val="0"/>
          <w:sz w:val="20"/>
          <w:lang w:val="en-IE"/>
        </w:rPr>
        <w:t>SQ</w:t>
      </w:r>
      <w:r w:rsidRPr="00F47431">
        <w:rPr>
          <w:rFonts w:ascii="Arial" w:hAnsi="Arial" w:cs="Arial"/>
          <w:color w:val="000000"/>
          <w:w w:val="0"/>
          <w:sz w:val="20"/>
          <w:lang w:val="en-IE"/>
        </w:rPr>
        <w:t xml:space="preserve">;  </w:t>
      </w:r>
    </w:p>
    <w:p w14:paraId="18D7EDF9" w14:textId="6E72491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(b)</w:t>
      </w:r>
      <w:r w:rsidRPr="00F47431">
        <w:rPr>
          <w:rFonts w:ascii="Arial" w:hAnsi="Arial" w:cs="Arial"/>
          <w:color w:val="000000"/>
          <w:w w:val="0"/>
          <w:sz w:val="20"/>
          <w:lang w:val="en-IE"/>
        </w:rPr>
        <w:tab/>
        <w:t xml:space="preserve">that it may not, </w:t>
      </w:r>
      <w:r w:rsidR="000C2E99" w:rsidRPr="00F47431">
        <w:rPr>
          <w:rFonts w:ascii="Arial" w:hAnsi="Arial" w:cs="Arial"/>
          <w:color w:val="000000"/>
          <w:w w:val="0"/>
          <w:sz w:val="20"/>
          <w:lang w:val="en-IE"/>
        </w:rPr>
        <w:t xml:space="preserve">subsequent to </w:t>
      </w:r>
      <w:r w:rsidRPr="00F47431">
        <w:rPr>
          <w:rFonts w:ascii="Arial" w:hAnsi="Arial" w:cs="Arial"/>
          <w:color w:val="000000"/>
          <w:w w:val="0"/>
          <w:sz w:val="20"/>
          <w:lang w:val="en-IE"/>
        </w:rPr>
        <w:t xml:space="preserve">its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make any changes to the information provided to the Applicant without written consent of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that any such consent must be sought from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in writing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may decide, at its absolute discretion, whether to accept or reject the change;</w:t>
      </w:r>
    </w:p>
    <w:p w14:paraId="2ED13390" w14:textId="787B550B"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(c)</w:t>
      </w:r>
      <w:r w:rsidRPr="00F47431">
        <w:rPr>
          <w:rFonts w:ascii="Arial" w:hAnsi="Arial" w:cs="Arial"/>
          <w:color w:val="000000"/>
          <w:w w:val="0"/>
          <w:sz w:val="20"/>
          <w:lang w:val="en-IE"/>
        </w:rPr>
        <w:tab/>
        <w:t xml:space="preserve">the Applicant may be requested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to provide further information to support its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2AB3E771" w14:textId="2C1D72A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(d)</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not bound to accept any application by way of a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which it may receive;</w:t>
      </w:r>
    </w:p>
    <w:p w14:paraId="52C2A281" w14:textId="0DFC6C3A" w:rsidR="00877EB7" w:rsidRPr="00F47431" w:rsidRDefault="00877EB7" w:rsidP="004601FF">
      <w:pPr>
        <w:tabs>
          <w:tab w:val="left" w:pos="720"/>
        </w:tabs>
        <w:autoSpaceDE w:val="0"/>
        <w:autoSpaceDN w:val="0"/>
        <w:adjustRightInd w:val="0"/>
        <w:ind w:left="1440" w:hanging="1440"/>
        <w:jc w:val="both"/>
        <w:rPr>
          <w:rFonts w:ascii="Arial" w:hAnsi="Arial" w:cs="Arial"/>
          <w:color w:val="000000"/>
          <w:w w:val="0"/>
          <w:sz w:val="20"/>
          <w:lang w:val="en-IE"/>
        </w:rPr>
      </w:pPr>
      <w:r w:rsidRPr="00F47431">
        <w:rPr>
          <w:rFonts w:ascii="Arial" w:hAnsi="Arial" w:cs="Arial"/>
          <w:color w:val="000000"/>
          <w:w w:val="0"/>
          <w:sz w:val="20"/>
          <w:lang w:val="en-IE"/>
        </w:rPr>
        <w:tab/>
        <w:t>(e)</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not be liable in any way for any costs incurred in the preparation or in the submission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0FE12182" w14:textId="19DD318A" w:rsidR="00877EB7" w:rsidRPr="00F47431" w:rsidRDefault="00877EB7" w:rsidP="003B07D2">
      <w:pPr>
        <w:numPr>
          <w:ilvl w:val="0"/>
          <w:numId w:val="4"/>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none of the information provided to the Applicant or received from the Applicant shall constitute a contract or part of a contract between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0C2E99" w:rsidRPr="00F47431">
        <w:rPr>
          <w:rFonts w:ascii="Arial" w:hAnsi="Arial" w:cs="Arial"/>
          <w:color w:val="000000"/>
          <w:w w:val="0"/>
          <w:sz w:val="20"/>
          <w:lang w:val="en-IE"/>
        </w:rPr>
        <w:t xml:space="preserve">and any Applicant </w:t>
      </w:r>
      <w:r w:rsidR="00E15754" w:rsidRPr="00F47431">
        <w:rPr>
          <w:rFonts w:ascii="Arial" w:hAnsi="Arial" w:cs="Arial"/>
          <w:color w:val="000000"/>
          <w:w w:val="0"/>
          <w:sz w:val="20"/>
          <w:lang w:val="en-IE"/>
        </w:rPr>
        <w:t xml:space="preserve">(save for any confidentiality obligations imposed on the Applicant) </w:t>
      </w:r>
      <w:r w:rsidRPr="00F47431">
        <w:rPr>
          <w:rFonts w:ascii="Arial" w:hAnsi="Arial" w:cs="Arial"/>
          <w:color w:val="000000"/>
          <w:w w:val="0"/>
          <w:sz w:val="20"/>
          <w:lang w:val="en-IE"/>
        </w:rPr>
        <w:t xml:space="preserve">and that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reserves the right not to follow up this </w:t>
      </w:r>
      <w:r w:rsidR="000626AF">
        <w:rPr>
          <w:rFonts w:ascii="Arial" w:hAnsi="Arial" w:cs="Arial"/>
          <w:color w:val="000000"/>
          <w:w w:val="0"/>
          <w:sz w:val="20"/>
          <w:lang w:val="en-IE"/>
        </w:rPr>
        <w:t>QSQ</w:t>
      </w:r>
      <w:r w:rsidR="00FD2F7F" w:rsidRPr="00F47431">
        <w:rPr>
          <w:rFonts w:ascii="Arial" w:hAnsi="Arial" w:cs="Arial"/>
          <w:color w:val="000000"/>
          <w:w w:val="0"/>
          <w:sz w:val="20"/>
          <w:lang w:val="en-IE"/>
        </w:rPr>
        <w:t xml:space="preserve"> </w:t>
      </w:r>
      <w:r w:rsidRPr="00F47431">
        <w:rPr>
          <w:rFonts w:ascii="Arial" w:hAnsi="Arial" w:cs="Arial"/>
          <w:color w:val="000000"/>
          <w:w w:val="0"/>
          <w:sz w:val="20"/>
          <w:lang w:val="en-IE"/>
        </w:rPr>
        <w:t>in any way and/or to change the tender procedure and/or terminate discussions at any time;</w:t>
      </w:r>
    </w:p>
    <w:p w14:paraId="4ACF2841" w14:textId="77777777" w:rsidR="00877EB7" w:rsidRDefault="00877EB7" w:rsidP="003B07D2">
      <w:pPr>
        <w:numPr>
          <w:ilvl w:val="0"/>
          <w:numId w:val="4"/>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 legal relationship or other obligation shall arise between any Applicant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unless and until a contract has been formally executed in writing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w:t>
      </w:r>
      <w:r w:rsidR="00542331" w:rsidRPr="00F47431">
        <w:rPr>
          <w:rFonts w:ascii="Arial" w:hAnsi="Arial" w:cs="Arial"/>
          <w:color w:val="000000"/>
          <w:w w:val="0"/>
          <w:sz w:val="20"/>
          <w:lang w:val="en-IE"/>
        </w:rPr>
        <w:t xml:space="preserve">a </w:t>
      </w:r>
      <w:r w:rsidRPr="00F47431">
        <w:rPr>
          <w:rFonts w:ascii="Arial" w:hAnsi="Arial" w:cs="Arial"/>
          <w:color w:val="000000"/>
          <w:w w:val="0"/>
          <w:sz w:val="20"/>
          <w:lang w:val="en-IE"/>
        </w:rPr>
        <w:t xml:space="preserve">successful </w:t>
      </w:r>
      <w:r w:rsidR="00542331" w:rsidRPr="00F47431">
        <w:rPr>
          <w:rFonts w:ascii="Arial" w:hAnsi="Arial" w:cs="Arial"/>
          <w:color w:val="000000"/>
          <w:w w:val="0"/>
          <w:sz w:val="20"/>
          <w:lang w:val="en-IE"/>
        </w:rPr>
        <w:t xml:space="preserve">Applicant </w:t>
      </w:r>
      <w:r w:rsidRPr="00F47431">
        <w:rPr>
          <w:rFonts w:ascii="Arial" w:hAnsi="Arial" w:cs="Arial"/>
          <w:color w:val="000000"/>
          <w:w w:val="0"/>
          <w:sz w:val="20"/>
          <w:lang w:val="en-IE"/>
        </w:rPr>
        <w:t>and any conditions precedent to the effectiveness of such documents have been fulfilled.</w:t>
      </w:r>
    </w:p>
    <w:p w14:paraId="088717F3" w14:textId="77777777" w:rsidR="00EA70FF" w:rsidRPr="00F47431" w:rsidRDefault="00EA70FF" w:rsidP="003459A7">
      <w:pPr>
        <w:tabs>
          <w:tab w:val="left" w:pos="720"/>
        </w:tabs>
        <w:autoSpaceDE w:val="0"/>
        <w:autoSpaceDN w:val="0"/>
        <w:adjustRightInd w:val="0"/>
        <w:ind w:left="1418"/>
        <w:jc w:val="both"/>
        <w:rPr>
          <w:rFonts w:ascii="Arial" w:hAnsi="Arial" w:cs="Arial"/>
          <w:color w:val="000000"/>
          <w:w w:val="0"/>
          <w:sz w:val="20"/>
          <w:lang w:val="en-IE"/>
        </w:rPr>
      </w:pPr>
    </w:p>
    <w:p w14:paraId="4D234726" w14:textId="09D1565B" w:rsidR="00EA70FF" w:rsidRPr="00C40247" w:rsidRDefault="00EA70FF" w:rsidP="00EA70FF">
      <w:pPr>
        <w:shd w:val="clear" w:color="auto" w:fill="C6D9F1"/>
        <w:tabs>
          <w:tab w:val="left" w:pos="720"/>
        </w:tabs>
        <w:autoSpaceDE w:val="0"/>
        <w:autoSpaceDN w:val="0"/>
        <w:adjustRightInd w:val="0"/>
        <w:jc w:val="both"/>
        <w:rPr>
          <w:rFonts w:ascii="Arial" w:hAnsi="Arial" w:cs="Arial"/>
          <w:b/>
          <w:color w:val="000000"/>
          <w:w w:val="1"/>
          <w:sz w:val="20"/>
        </w:rPr>
      </w:pPr>
      <w:r>
        <w:rPr>
          <w:rFonts w:ascii="Arial" w:hAnsi="Arial" w:cs="Arial"/>
          <w:b/>
          <w:color w:val="000000"/>
          <w:w w:val="1"/>
          <w:sz w:val="20"/>
        </w:rPr>
        <w:t>Response</w:t>
      </w:r>
      <w:r w:rsidR="00864836">
        <w:rPr>
          <w:rFonts w:ascii="Arial" w:hAnsi="Arial" w:cs="Arial"/>
          <w:b/>
          <w:color w:val="000000"/>
          <w:w w:val="0"/>
          <w:sz w:val="20"/>
          <w:lang w:val="en-IE"/>
        </w:rPr>
        <w:t>QSQ Response</w:t>
      </w:r>
      <w:r>
        <w:rPr>
          <w:rFonts w:ascii="Arial" w:hAnsi="Arial" w:cs="Arial"/>
          <w:b/>
          <w:color w:val="000000"/>
          <w:w w:val="0"/>
          <w:sz w:val="20"/>
          <w:lang w:val="en-IE"/>
        </w:rPr>
        <w:t xml:space="preserve"> </w:t>
      </w:r>
    </w:p>
    <w:p w14:paraId="5D6D4A6E" w14:textId="77777777" w:rsidR="00EA70FF" w:rsidRPr="00F47431" w:rsidRDefault="00EA70FF" w:rsidP="00EA70FF">
      <w:pPr>
        <w:tabs>
          <w:tab w:val="left" w:pos="720"/>
        </w:tabs>
        <w:autoSpaceDE w:val="0"/>
        <w:autoSpaceDN w:val="0"/>
        <w:adjustRightInd w:val="0"/>
        <w:jc w:val="both"/>
        <w:rPr>
          <w:rFonts w:ascii="Arial" w:hAnsi="Arial" w:cs="Arial"/>
          <w:color w:val="000000"/>
          <w:w w:val="0"/>
          <w:sz w:val="20"/>
          <w:lang w:val="en-IE"/>
        </w:rPr>
      </w:pPr>
    </w:p>
    <w:p w14:paraId="4269BF08" w14:textId="41335F79" w:rsidR="00877EB7" w:rsidRPr="00F47431" w:rsidRDefault="00AF229A" w:rsidP="003B07D2">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reserves the right, but shall not be obliged, to reject any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which does not fully comply with the requirements set out in this document. If a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fails to so comply, </w:t>
      </w: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shall be entitled (but shall not be obliged) to take such steps as it considers appropriate, at its sole discretion, including (but not limited to):</w:t>
      </w:r>
    </w:p>
    <w:p w14:paraId="6DD27B22" w14:textId="77777777" w:rsidR="00877EB7" w:rsidRPr="00F47431" w:rsidRDefault="00877EB7" w:rsidP="00CA0014">
      <w:pPr>
        <w:tabs>
          <w:tab w:val="left" w:pos="720"/>
        </w:tabs>
        <w:autoSpaceDE w:val="0"/>
        <w:autoSpaceDN w:val="0"/>
        <w:adjustRightInd w:val="0"/>
        <w:jc w:val="both"/>
        <w:rPr>
          <w:rFonts w:ascii="Arial" w:hAnsi="Arial" w:cs="Arial"/>
          <w:color w:val="000000"/>
          <w:w w:val="0"/>
          <w:sz w:val="20"/>
          <w:lang w:val="en-IE"/>
        </w:rPr>
      </w:pPr>
    </w:p>
    <w:p w14:paraId="3ECAB067" w14:textId="0FFBB4B4" w:rsidR="00877EB7" w:rsidRPr="00F47431" w:rsidRDefault="00877EB7" w:rsidP="003459A7">
      <w:pPr>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ab/>
        <w:t>(a)</w:t>
      </w:r>
      <w:r w:rsidRPr="00F47431">
        <w:rPr>
          <w:rStyle w:val="DeltaViewInsertion"/>
          <w:rFonts w:ascii="Arial" w:hAnsi="Arial" w:cs="Arial"/>
          <w:color w:val="000000"/>
          <w:sz w:val="20"/>
          <w:u w:val="none"/>
          <w:lang w:val="en-IE"/>
        </w:rPr>
        <w:tab/>
        <w:t xml:space="preserve">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 xml:space="preserve"> as non-compliant;</w:t>
      </w:r>
    </w:p>
    <w:p w14:paraId="00DE2C60" w14:textId="076D35B9" w:rsidR="00877EB7" w:rsidRPr="00F47431" w:rsidRDefault="00877EB7" w:rsidP="003459A7">
      <w:pPr>
        <w:ind w:left="144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(b)</w:t>
      </w:r>
      <w:r w:rsidRPr="00F47431">
        <w:rPr>
          <w:rStyle w:val="DeltaViewInsertion"/>
          <w:rFonts w:ascii="Arial" w:hAnsi="Arial" w:cs="Arial"/>
          <w:color w:val="000000"/>
          <w:sz w:val="20"/>
          <w:u w:val="none"/>
          <w:lang w:val="en-IE"/>
        </w:rPr>
        <w:tab/>
        <w:t xml:space="preserve">without prejudice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w:t>
      </w:r>
      <w:r w:rsidR="00041BDD">
        <w:rPr>
          <w:rStyle w:val="DeltaViewInsertion"/>
          <w:rFonts w:ascii="Arial" w:hAnsi="Arial" w:cs="Arial"/>
          <w:color w:val="000000"/>
          <w:sz w:val="20"/>
          <w:u w:val="none"/>
          <w:lang w:val="en-IE"/>
        </w:rPr>
        <w:t>s</w:t>
      </w:r>
      <w:r w:rsidRPr="00F47431">
        <w:rPr>
          <w:rStyle w:val="DeltaViewInsertion"/>
          <w:rFonts w:ascii="Arial" w:hAnsi="Arial" w:cs="Arial"/>
          <w:color w:val="000000"/>
          <w:sz w:val="20"/>
          <w:u w:val="none"/>
          <w:lang w:val="en-IE"/>
        </w:rPr>
        <w:t xml:space="preserve"> right 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665900E4" w14:textId="3D3A11D1" w:rsidR="00877EB7" w:rsidRPr="00F47431" w:rsidRDefault="00877EB7" w:rsidP="003459A7">
      <w:pPr>
        <w:ind w:left="216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w:t>
      </w:r>
      <w:proofErr w:type="spellStart"/>
      <w:r w:rsidRPr="00F47431">
        <w:rPr>
          <w:rStyle w:val="DeltaViewInsertion"/>
          <w:rFonts w:ascii="Arial" w:hAnsi="Arial" w:cs="Arial"/>
          <w:color w:val="000000"/>
          <w:sz w:val="20"/>
          <w:u w:val="none"/>
          <w:lang w:val="en-IE"/>
        </w:rPr>
        <w:t>i</w:t>
      </w:r>
      <w:proofErr w:type="spellEnd"/>
      <w:r w:rsidRPr="00F47431">
        <w:rPr>
          <w:rStyle w:val="DeltaViewInsertion"/>
          <w:rFonts w:ascii="Arial" w:hAnsi="Arial" w:cs="Arial"/>
          <w:color w:val="000000"/>
          <w:sz w:val="20"/>
          <w:u w:val="none"/>
          <w:lang w:val="en-IE"/>
        </w:rPr>
        <w:t>)</w:t>
      </w:r>
      <w:r w:rsidRPr="00F47431">
        <w:rPr>
          <w:rStyle w:val="DeltaViewInsertion"/>
          <w:rFonts w:ascii="Arial" w:hAnsi="Arial" w:cs="Arial"/>
          <w:color w:val="000000"/>
          <w:sz w:val="20"/>
          <w:u w:val="none"/>
          <w:lang w:val="en-IE"/>
        </w:rPr>
        <w:tab/>
        <w:t xml:space="preserve">to meet with, raise issues and/or seek clarification from the Applicant in respect of its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7F84167F" w14:textId="55AE7DEA" w:rsidR="00877EB7" w:rsidRPr="00F47431" w:rsidRDefault="00620A3A" w:rsidP="003459A7">
      <w:pPr>
        <w:ind w:left="2160" w:hanging="720"/>
        <w:jc w:val="both"/>
        <w:rPr>
          <w:rStyle w:val="DeltaViewInsertion"/>
          <w:rFonts w:ascii="Arial" w:hAnsi="Arial" w:cs="Arial"/>
          <w:color w:val="000000"/>
          <w:sz w:val="20"/>
          <w:u w:val="none"/>
          <w:lang w:val="en-IE"/>
        </w:rPr>
      </w:pPr>
      <w:r>
        <w:rPr>
          <w:rStyle w:val="DeltaViewInsertion"/>
          <w:rFonts w:ascii="Arial" w:hAnsi="Arial" w:cs="Arial"/>
          <w:color w:val="000000"/>
          <w:sz w:val="20"/>
          <w:u w:val="none"/>
          <w:lang w:val="en-IE"/>
        </w:rPr>
        <w:t>(ii)</w:t>
      </w:r>
      <w:r>
        <w:rPr>
          <w:rStyle w:val="DeltaViewInsertion"/>
          <w:rFonts w:ascii="Arial" w:hAnsi="Arial" w:cs="Arial"/>
          <w:color w:val="000000"/>
          <w:sz w:val="20"/>
          <w:u w:val="none"/>
          <w:lang w:val="en-IE"/>
        </w:rPr>
        <w:tab/>
        <w:t xml:space="preserve">to </w:t>
      </w:r>
      <w:r w:rsidR="00877EB7" w:rsidRPr="00F47431">
        <w:rPr>
          <w:rStyle w:val="DeltaViewInsertion"/>
          <w:rFonts w:ascii="Arial" w:hAnsi="Arial" w:cs="Arial"/>
          <w:color w:val="000000"/>
          <w:sz w:val="20"/>
          <w:u w:val="none"/>
          <w:lang w:val="en-IE"/>
        </w:rPr>
        <w:t xml:space="preserve">request the Applicant to provide </w:t>
      </w:r>
      <w:r w:rsidR="00AF229A" w:rsidRPr="00F47431">
        <w:rPr>
          <w:rStyle w:val="DeltaViewInsertion"/>
          <w:rFonts w:ascii="Arial" w:hAnsi="Arial" w:cs="Arial"/>
          <w:color w:val="000000"/>
          <w:sz w:val="20"/>
          <w:u w:val="none"/>
          <w:lang w:val="en-IE"/>
        </w:rPr>
        <w:t>the Contracting Entity</w:t>
      </w:r>
      <w:r w:rsidR="00877EB7" w:rsidRPr="00F47431">
        <w:rPr>
          <w:rStyle w:val="DeltaViewInsertion"/>
          <w:rFonts w:ascii="Arial" w:hAnsi="Arial" w:cs="Arial"/>
          <w:color w:val="000000"/>
          <w:sz w:val="20"/>
          <w:u w:val="none"/>
          <w:lang w:val="en-IE"/>
        </w:rPr>
        <w:t xml:space="preserve"> with information or items which have not been provided or have been provided in an incorrect form; and/or</w:t>
      </w:r>
    </w:p>
    <w:p w14:paraId="0960127B" w14:textId="77777777" w:rsidR="00877EB7" w:rsidRDefault="00877EB7" w:rsidP="003459A7">
      <w:pPr>
        <w:numPr>
          <w:ilvl w:val="0"/>
          <w:numId w:val="2"/>
        </w:numPr>
        <w:tabs>
          <w:tab w:val="clear" w:pos="2880"/>
          <w:tab w:val="num" w:pos="2160"/>
        </w:tabs>
        <w:autoSpaceDE w:val="0"/>
        <w:autoSpaceDN w:val="0"/>
        <w:adjustRightInd w:val="0"/>
        <w:ind w:left="216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 xml:space="preserve">to waive a requirement which, in the opinion of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is minor or procedural.</w:t>
      </w:r>
    </w:p>
    <w:p w14:paraId="3B7A7859" w14:textId="77777777" w:rsidR="00BD0FA2" w:rsidRPr="00F47431" w:rsidRDefault="00BD0FA2" w:rsidP="00B16129">
      <w:pPr>
        <w:autoSpaceDE w:val="0"/>
        <w:autoSpaceDN w:val="0"/>
        <w:adjustRightInd w:val="0"/>
        <w:ind w:left="2160"/>
        <w:jc w:val="both"/>
        <w:rPr>
          <w:rStyle w:val="DeltaViewInsertion"/>
          <w:rFonts w:ascii="Arial" w:hAnsi="Arial" w:cs="Arial"/>
          <w:color w:val="000000"/>
          <w:sz w:val="20"/>
          <w:u w:val="none"/>
          <w:lang w:val="en-IE"/>
        </w:rPr>
      </w:pPr>
    </w:p>
    <w:p w14:paraId="4FAF1294" w14:textId="77777777" w:rsidR="00BD0FA2" w:rsidRPr="003A7C7E" w:rsidRDefault="00BD0FA2" w:rsidP="00B16129">
      <w:pPr>
        <w:autoSpaceDE w:val="0"/>
        <w:autoSpaceDN w:val="0"/>
        <w:adjustRightInd w:val="0"/>
        <w:ind w:left="720"/>
        <w:jc w:val="both"/>
        <w:rPr>
          <w:rStyle w:val="DeltaViewInsertion"/>
          <w:rFonts w:ascii="Arial" w:hAnsi="Arial" w:cs="Arial"/>
          <w:color w:val="000000"/>
          <w:u w:val="none"/>
        </w:rPr>
      </w:pPr>
      <w:r w:rsidRPr="003A7C7E">
        <w:rPr>
          <w:rStyle w:val="DeltaViewInsertion"/>
          <w:rFonts w:ascii="Arial" w:hAnsi="Arial" w:cs="Arial"/>
          <w:color w:val="000000"/>
          <w:sz w:val="20"/>
          <w:u w:val="none"/>
        </w:rPr>
        <w:t>Notwithstanding the above, the Contracting Entity does not have the discretion to accept late submissions.  See Item B2 of the Particulars.</w:t>
      </w:r>
    </w:p>
    <w:p w14:paraId="45B1B467" w14:textId="77777777" w:rsidR="00877EB7" w:rsidRPr="003A7C7E" w:rsidRDefault="00877EB7" w:rsidP="003A7C7E">
      <w:pPr>
        <w:autoSpaceDE w:val="0"/>
        <w:autoSpaceDN w:val="0"/>
        <w:adjustRightInd w:val="0"/>
        <w:ind w:left="720"/>
        <w:jc w:val="both"/>
        <w:rPr>
          <w:rStyle w:val="DeltaViewInsertion"/>
          <w:rFonts w:ascii="Arial" w:hAnsi="Arial" w:cs="Arial"/>
          <w:color w:val="000000"/>
          <w:sz w:val="20"/>
          <w:u w:val="none"/>
          <w:lang w:val="en-IE"/>
        </w:rPr>
      </w:pPr>
    </w:p>
    <w:p w14:paraId="4D62A457" w14:textId="2906E584" w:rsidR="00877EB7" w:rsidRPr="00F47431" w:rsidRDefault="00877EB7" w:rsidP="003B07D2">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The Applicant should ensure that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is comprehensive and clear, as qualification may be based solely on this without any call to interview. However,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retains the right, at its discretion:</w:t>
      </w:r>
    </w:p>
    <w:p w14:paraId="5C477E09" w14:textId="77777777" w:rsidR="00877EB7" w:rsidRPr="00F47431" w:rsidRDefault="00877EB7" w:rsidP="003A7C7E">
      <w:pPr>
        <w:tabs>
          <w:tab w:val="left" w:pos="720"/>
        </w:tabs>
        <w:autoSpaceDE w:val="0"/>
        <w:autoSpaceDN w:val="0"/>
        <w:adjustRightInd w:val="0"/>
        <w:jc w:val="both"/>
        <w:rPr>
          <w:rFonts w:ascii="Arial" w:hAnsi="Arial" w:cs="Arial"/>
          <w:color w:val="000000"/>
          <w:w w:val="0"/>
          <w:sz w:val="20"/>
          <w:lang w:val="en-IE"/>
        </w:rPr>
      </w:pPr>
    </w:p>
    <w:p w14:paraId="3DBB16B5" w14:textId="71C63CB3" w:rsidR="00877EB7" w:rsidRPr="00F47431" w:rsidRDefault="00877EB7" w:rsidP="003B07D2">
      <w:pPr>
        <w:numPr>
          <w:ilvl w:val="0"/>
          <w:numId w:val="2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to call all, some only or none of the Applicants to</w:t>
      </w:r>
      <w:r w:rsidRPr="00F47431">
        <w:rPr>
          <w:rStyle w:val="DeltaViewInsertion"/>
          <w:rFonts w:ascii="Arial" w:hAnsi="Arial" w:cs="Arial"/>
          <w:color w:val="000000"/>
          <w:sz w:val="20"/>
          <w:u w:val="none"/>
          <w:lang w:val="en-IE"/>
        </w:rPr>
        <w:t xml:space="preserve"> make a presentation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xml:space="preserve"> for the</w:t>
      </w:r>
      <w:r w:rsidRPr="00F47431">
        <w:rPr>
          <w:rFonts w:ascii="Arial" w:hAnsi="Arial" w:cs="Arial"/>
          <w:color w:val="000000"/>
          <w:w w:val="0"/>
          <w:sz w:val="20"/>
          <w:lang w:val="en-IE"/>
        </w:rPr>
        <w:t xml:space="preserve"> purpose of clarifying their respective </w:t>
      </w:r>
      <w:r w:rsidR="00864836">
        <w:rPr>
          <w:rFonts w:ascii="Arial" w:hAnsi="Arial" w:cs="Arial"/>
          <w:color w:val="000000"/>
          <w:sz w:val="20"/>
          <w:lang w:val="en-IE"/>
        </w:rPr>
        <w:t>QSQ Response</w:t>
      </w:r>
      <w:r w:rsidRPr="00F47431">
        <w:rPr>
          <w:rFonts w:ascii="Arial" w:hAnsi="Arial" w:cs="Arial"/>
          <w:color w:val="000000"/>
          <w:w w:val="0"/>
          <w:sz w:val="20"/>
          <w:lang w:val="en-IE"/>
        </w:rPr>
        <w:t>s; and/or</w:t>
      </w:r>
    </w:p>
    <w:p w14:paraId="128DA2A6" w14:textId="507ADE19" w:rsidR="00BD0FA2" w:rsidRPr="00B16129" w:rsidRDefault="00877EB7" w:rsidP="003B07D2">
      <w:pPr>
        <w:numPr>
          <w:ilvl w:val="0"/>
          <w:numId w:val="24"/>
        </w:numPr>
        <w:tabs>
          <w:tab w:val="left" w:pos="720"/>
        </w:tabs>
        <w:autoSpaceDE w:val="0"/>
        <w:autoSpaceDN w:val="0"/>
        <w:adjustRightInd w:val="0"/>
        <w:jc w:val="both"/>
        <w:rPr>
          <w:rFonts w:ascii="Arial" w:hAnsi="Arial" w:cs="Arial"/>
          <w:color w:val="000000"/>
          <w:u w:val="double"/>
        </w:rPr>
      </w:pPr>
      <w:r w:rsidRPr="00B52FD0">
        <w:rPr>
          <w:rFonts w:ascii="Arial" w:hAnsi="Arial" w:cs="Arial"/>
          <w:color w:val="000000"/>
          <w:w w:val="0"/>
          <w:sz w:val="20"/>
          <w:lang w:val="en-IE"/>
        </w:rPr>
        <w:t xml:space="preserve">to require, all, some only or none of the Applicants to facilitate a site visit and / or system audit to provide further clarification in support of their respective </w:t>
      </w:r>
      <w:r w:rsidR="00864836">
        <w:rPr>
          <w:rFonts w:ascii="Arial" w:hAnsi="Arial" w:cs="Arial"/>
          <w:color w:val="000000"/>
          <w:sz w:val="20"/>
          <w:lang w:val="en-IE"/>
        </w:rPr>
        <w:t>QSQ Response</w:t>
      </w:r>
      <w:r w:rsidRPr="00B16129">
        <w:rPr>
          <w:rFonts w:ascii="Arial" w:hAnsi="Arial" w:cs="Arial"/>
          <w:color w:val="000000"/>
          <w:w w:val="0"/>
          <w:sz w:val="20"/>
          <w:lang w:val="en-IE"/>
        </w:rPr>
        <w:t>s.</w:t>
      </w:r>
    </w:p>
    <w:p w14:paraId="0F0C063C" w14:textId="77777777" w:rsidR="00BD0FA2" w:rsidRPr="003A7C7E" w:rsidRDefault="00BD0FA2" w:rsidP="003B07D2">
      <w:pPr>
        <w:numPr>
          <w:ilvl w:val="0"/>
          <w:numId w:val="24"/>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request the Applicant to provide the Contracting Entity with information or items which have not been provided or have been provided in an incorrect form; and/or</w:t>
      </w:r>
    </w:p>
    <w:p w14:paraId="3E3A86AF" w14:textId="5B57F2D4" w:rsidR="00BD0FA2" w:rsidRPr="003A7C7E" w:rsidRDefault="00BD0FA2" w:rsidP="003B07D2">
      <w:pPr>
        <w:numPr>
          <w:ilvl w:val="0"/>
          <w:numId w:val="24"/>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waive a requirement which, in the opinion of the Contracting Entity, is minor or procedural.</w:t>
      </w:r>
    </w:p>
    <w:p w14:paraId="5645B93D" w14:textId="72CBEB5F" w:rsidR="00877EB7" w:rsidRPr="00F47431" w:rsidRDefault="00877EB7" w:rsidP="003B07D2">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Neither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nor any of their respective servants,</w:t>
      </w:r>
      <w:r w:rsidRPr="00F47431">
        <w:rPr>
          <w:rStyle w:val="DeltaViewInsertion"/>
          <w:rFonts w:ascii="Arial" w:hAnsi="Arial" w:cs="Arial"/>
          <w:color w:val="000000"/>
          <w:w w:val="0"/>
          <w:sz w:val="20"/>
          <w:u w:val="none"/>
          <w:lang w:val="en-IE"/>
        </w:rPr>
        <w:t xml:space="preserve"> consultants, agents or advisers</w:t>
      </w:r>
      <w:r w:rsidRPr="00F47431">
        <w:rPr>
          <w:rFonts w:ascii="Arial" w:hAnsi="Arial" w:cs="Arial"/>
          <w:color w:val="000000"/>
          <w:w w:val="0"/>
          <w:sz w:val="20"/>
          <w:lang w:val="en-IE"/>
        </w:rPr>
        <w:t xml:space="preserve"> will be responsible for any expense incurred in the preparation and delivery of the </w:t>
      </w:r>
      <w:r w:rsidR="00864836">
        <w:rPr>
          <w:rFonts w:ascii="Arial" w:hAnsi="Arial" w:cs="Arial"/>
          <w:color w:val="000000"/>
          <w:sz w:val="20"/>
          <w:lang w:val="en-IE"/>
        </w:rPr>
        <w:t>QSQ Response</w:t>
      </w:r>
      <w:r w:rsidRPr="00F47431">
        <w:rPr>
          <w:rStyle w:val="DeltaViewInsertion"/>
          <w:rFonts w:ascii="Arial" w:hAnsi="Arial" w:cs="Arial"/>
          <w:color w:val="000000"/>
          <w:w w:val="0"/>
          <w:sz w:val="20"/>
          <w:u w:val="none"/>
          <w:lang w:val="en-IE"/>
        </w:rPr>
        <w:t xml:space="preserve"> </w:t>
      </w:r>
      <w:r w:rsidRPr="00F47431">
        <w:rPr>
          <w:rFonts w:ascii="Arial" w:hAnsi="Arial" w:cs="Arial"/>
          <w:color w:val="000000"/>
          <w:w w:val="0"/>
          <w:sz w:val="20"/>
          <w:lang w:val="en-IE"/>
        </w:rPr>
        <w:t>or in attendance at interview (if required).</w:t>
      </w:r>
    </w:p>
    <w:p w14:paraId="4BE0414F" w14:textId="77777777" w:rsidR="00877EB7" w:rsidRPr="00F47431" w:rsidRDefault="00877EB7" w:rsidP="00803B9F">
      <w:pPr>
        <w:tabs>
          <w:tab w:val="left" w:pos="720"/>
        </w:tabs>
        <w:ind w:left="725" w:hanging="765"/>
        <w:jc w:val="both"/>
        <w:rPr>
          <w:rFonts w:ascii="Arial" w:hAnsi="Arial" w:cs="Arial"/>
          <w:color w:val="000000"/>
          <w:w w:val="0"/>
          <w:sz w:val="20"/>
          <w:lang w:val="en-IE"/>
        </w:rPr>
      </w:pPr>
    </w:p>
    <w:p w14:paraId="75365FF8" w14:textId="77777777" w:rsidR="00877EB7" w:rsidRPr="00F47431" w:rsidRDefault="00877EB7" w:rsidP="003B07D2">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All information requested must be provided in the English or the Irish language (accompanied by an English translation).</w:t>
      </w:r>
    </w:p>
    <w:p w14:paraId="420C98FE" w14:textId="77777777" w:rsidR="00877EB7" w:rsidRPr="00F47431" w:rsidRDefault="00877EB7" w:rsidP="00803B9F">
      <w:pPr>
        <w:tabs>
          <w:tab w:val="left" w:pos="720"/>
        </w:tabs>
        <w:ind w:left="-40"/>
        <w:jc w:val="both"/>
        <w:rPr>
          <w:rFonts w:ascii="Arial" w:hAnsi="Arial" w:cs="Arial"/>
          <w:color w:val="000000"/>
          <w:w w:val="0"/>
          <w:sz w:val="20"/>
          <w:lang w:val="en-IE"/>
        </w:rPr>
      </w:pPr>
    </w:p>
    <w:p w14:paraId="78561153" w14:textId="186DEABF" w:rsidR="00877EB7" w:rsidRDefault="00877EB7" w:rsidP="003B07D2">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Answers must be provided to all questions in the </w:t>
      </w:r>
      <w:r w:rsidR="000626AF">
        <w:rPr>
          <w:rFonts w:ascii="Arial" w:hAnsi="Arial" w:cs="Arial"/>
          <w:color w:val="000000"/>
          <w:w w:val="0"/>
          <w:sz w:val="20"/>
          <w:lang w:val="en-IE"/>
        </w:rPr>
        <w:t>QSQ</w:t>
      </w:r>
      <w:r w:rsidRPr="00F47431">
        <w:rPr>
          <w:rFonts w:ascii="Arial" w:hAnsi="Arial" w:cs="Arial"/>
          <w:color w:val="000000"/>
          <w:w w:val="0"/>
          <w:sz w:val="20"/>
          <w:lang w:val="en-IE"/>
        </w:rPr>
        <w:t>. If a question is not relevant to an Applicant “Not Applicable” or “n/a” should be inserted.</w:t>
      </w:r>
    </w:p>
    <w:p w14:paraId="6FAB1748" w14:textId="77777777" w:rsidR="009535BD" w:rsidRPr="00F47431" w:rsidRDefault="009535BD" w:rsidP="00A53355">
      <w:pPr>
        <w:tabs>
          <w:tab w:val="left" w:pos="720"/>
        </w:tabs>
        <w:autoSpaceDE w:val="0"/>
        <w:autoSpaceDN w:val="0"/>
        <w:adjustRightInd w:val="0"/>
        <w:jc w:val="both"/>
        <w:rPr>
          <w:rFonts w:ascii="Arial" w:hAnsi="Arial" w:cs="Arial"/>
          <w:color w:val="000000"/>
          <w:w w:val="0"/>
          <w:sz w:val="20"/>
          <w:lang w:val="en-IE"/>
        </w:rPr>
      </w:pPr>
    </w:p>
    <w:p w14:paraId="11A9207E" w14:textId="118F132E" w:rsidR="00877EB7" w:rsidRDefault="00877EB7" w:rsidP="003B07D2">
      <w:pPr>
        <w:numPr>
          <w:ilvl w:val="1"/>
          <w:numId w:val="3"/>
        </w:numPr>
        <w:tabs>
          <w:tab w:val="left" w:pos="720"/>
        </w:tabs>
        <w:autoSpaceDE w:val="0"/>
        <w:autoSpaceDN w:val="0"/>
        <w:adjustRightInd w:val="0"/>
        <w:jc w:val="both"/>
        <w:rPr>
          <w:rFonts w:ascii="Arial" w:hAnsi="Arial" w:cs="Arial"/>
          <w:color w:val="000000"/>
          <w:w w:val="0"/>
          <w:sz w:val="20"/>
          <w:lang w:val="en-IE"/>
        </w:rPr>
      </w:pPr>
      <w:r w:rsidRPr="00921FAE">
        <w:rPr>
          <w:rFonts w:ascii="Arial" w:hAnsi="Arial" w:cs="Arial"/>
          <w:color w:val="000000"/>
          <w:w w:val="0"/>
          <w:sz w:val="20"/>
          <w:lang w:val="en-IE"/>
        </w:rPr>
        <w:t xml:space="preserve">All financial data is to be given in </w:t>
      </w:r>
      <w:r w:rsidR="00E119C1" w:rsidRPr="00921FAE">
        <w:rPr>
          <w:rFonts w:ascii="Arial" w:hAnsi="Arial" w:cs="Arial"/>
          <w:color w:val="000000"/>
          <w:w w:val="0"/>
          <w:sz w:val="20"/>
          <w:lang w:val="en-IE"/>
        </w:rPr>
        <w:t>Euro (€)</w:t>
      </w:r>
      <w:r w:rsidR="00C6754C">
        <w:rPr>
          <w:rFonts w:ascii="Arial" w:hAnsi="Arial" w:cs="Arial"/>
          <w:color w:val="000000"/>
          <w:w w:val="0"/>
          <w:sz w:val="20"/>
          <w:lang w:val="en-IE"/>
        </w:rPr>
        <w:t xml:space="preserve"> or Sterling </w:t>
      </w:r>
      <w:r w:rsidR="00C00FD7">
        <w:rPr>
          <w:rFonts w:ascii="Arial" w:hAnsi="Arial" w:cs="Arial"/>
          <w:color w:val="000000"/>
          <w:w w:val="0"/>
          <w:sz w:val="20"/>
          <w:lang w:val="en-IE"/>
        </w:rPr>
        <w:t>(UK)</w:t>
      </w:r>
      <w:r w:rsidR="00C6754C">
        <w:rPr>
          <w:rFonts w:ascii="Arial" w:hAnsi="Arial" w:cs="Arial"/>
          <w:color w:val="000000"/>
          <w:w w:val="0"/>
          <w:sz w:val="20"/>
          <w:lang w:val="en-IE"/>
        </w:rPr>
        <w:t xml:space="preserve">. Where the data is not given in Euro (€) or Sterling (UK), then the </w:t>
      </w:r>
      <w:r w:rsidR="00C6754C">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205034A7" w14:textId="77777777" w:rsidR="009535BD" w:rsidRDefault="009535BD" w:rsidP="00667E42">
      <w:pPr>
        <w:tabs>
          <w:tab w:val="left" w:pos="720"/>
        </w:tabs>
        <w:autoSpaceDE w:val="0"/>
        <w:autoSpaceDN w:val="0"/>
        <w:adjustRightInd w:val="0"/>
        <w:ind w:left="720"/>
        <w:jc w:val="both"/>
        <w:rPr>
          <w:rFonts w:ascii="Arial" w:hAnsi="Arial" w:cs="Arial"/>
          <w:color w:val="000000"/>
          <w:w w:val="0"/>
          <w:sz w:val="20"/>
          <w:lang w:val="en-IE"/>
        </w:rPr>
      </w:pPr>
    </w:p>
    <w:p w14:paraId="74AB4CFF" w14:textId="02FFA843" w:rsidR="001F3424" w:rsidRDefault="009535BD" w:rsidP="003B07D2">
      <w:pPr>
        <w:numPr>
          <w:ilvl w:val="1"/>
          <w:numId w:val="3"/>
        </w:numPr>
        <w:tabs>
          <w:tab w:val="left" w:pos="720"/>
        </w:tabs>
        <w:autoSpaceDE w:val="0"/>
        <w:autoSpaceDN w:val="0"/>
        <w:adjustRightInd w:val="0"/>
        <w:jc w:val="both"/>
        <w:rPr>
          <w:rFonts w:ascii="Arial" w:hAnsi="Arial" w:cs="Arial"/>
          <w:sz w:val="20"/>
          <w:lang w:val="en-IE"/>
        </w:rPr>
      </w:pPr>
      <w:r w:rsidRPr="00F47431">
        <w:rPr>
          <w:rFonts w:ascii="Arial" w:hAnsi="Arial" w:cs="Arial"/>
          <w:sz w:val="20"/>
          <w:lang w:val="en-IE"/>
        </w:rPr>
        <w:t xml:space="preserve">An Applicant may not make any changes to the information in its </w:t>
      </w:r>
      <w:r w:rsidR="00864836">
        <w:rPr>
          <w:rFonts w:ascii="Arial" w:hAnsi="Arial" w:cs="Arial"/>
          <w:color w:val="000000"/>
          <w:sz w:val="20"/>
          <w:lang w:val="en-IE"/>
        </w:rPr>
        <w:t>QSQ Response</w:t>
      </w:r>
      <w:r w:rsidRPr="00F47431">
        <w:rPr>
          <w:rFonts w:ascii="Arial" w:hAnsi="Arial" w:cs="Arial"/>
          <w:sz w:val="20"/>
          <w:lang w:val="en-IE"/>
        </w:rPr>
        <w:t xml:space="preserve"> </w:t>
      </w:r>
      <w:r w:rsidRPr="00F47431">
        <w:rPr>
          <w:rStyle w:val="DeltaViewInsertion"/>
          <w:rFonts w:ascii="Arial" w:hAnsi="Arial" w:cs="Arial"/>
          <w:color w:val="000000"/>
          <w:w w:val="0"/>
          <w:sz w:val="20"/>
          <w:u w:val="none"/>
          <w:lang w:val="en-IE"/>
        </w:rPr>
        <w:t>without</w:t>
      </w:r>
      <w:r w:rsidRPr="00F47431">
        <w:rPr>
          <w:rFonts w:ascii="Arial" w:hAnsi="Arial" w:cs="Arial"/>
          <w:sz w:val="20"/>
          <w:lang w:val="en-IE"/>
        </w:rPr>
        <w:t xml:space="preserve"> the prior written consent of </w:t>
      </w:r>
      <w:r w:rsidRPr="00F47431">
        <w:rPr>
          <w:rFonts w:ascii="Arial" w:hAnsi="Arial" w:cs="Arial"/>
          <w:color w:val="000000"/>
          <w:w w:val="0"/>
          <w:sz w:val="20"/>
          <w:lang w:val="en-IE"/>
        </w:rPr>
        <w:t>the Contracting Entity</w:t>
      </w:r>
      <w:r w:rsidRPr="00F47431">
        <w:rPr>
          <w:rFonts w:ascii="Arial" w:hAnsi="Arial" w:cs="Arial"/>
          <w:sz w:val="20"/>
          <w:lang w:val="en-IE"/>
        </w:rPr>
        <w:t xml:space="preserve">. Such consent must be sought from </w:t>
      </w:r>
      <w:r w:rsidRPr="00F47431">
        <w:rPr>
          <w:rFonts w:ascii="Arial" w:hAnsi="Arial" w:cs="Arial"/>
          <w:color w:val="000000"/>
          <w:w w:val="0"/>
          <w:sz w:val="20"/>
          <w:lang w:val="en-IE"/>
        </w:rPr>
        <w:t xml:space="preserve">the Contracting </w:t>
      </w:r>
      <w:r w:rsidRPr="00667E42">
        <w:rPr>
          <w:rFonts w:ascii="Arial" w:hAnsi="Arial" w:cs="Arial"/>
          <w:color w:val="000000"/>
          <w:w w:val="0"/>
          <w:sz w:val="20"/>
          <w:lang w:val="en-IE"/>
        </w:rPr>
        <w:t xml:space="preserve">Entity </w:t>
      </w:r>
      <w:r w:rsidRPr="00667E42">
        <w:rPr>
          <w:rFonts w:ascii="Arial" w:hAnsi="Arial" w:cs="Arial"/>
          <w:sz w:val="20"/>
          <w:lang w:val="en-IE"/>
        </w:rPr>
        <w:t>in writing</w:t>
      </w:r>
      <w:r w:rsidRPr="00F47431">
        <w:rPr>
          <w:rFonts w:ascii="Arial" w:hAnsi="Arial" w:cs="Arial"/>
          <w:sz w:val="20"/>
          <w:lang w:val="en-IE"/>
        </w:rPr>
        <w:t xml:space="preserve"> and </w:t>
      </w:r>
      <w:r w:rsidRPr="00F47431">
        <w:rPr>
          <w:rFonts w:ascii="Arial" w:hAnsi="Arial" w:cs="Arial"/>
          <w:color w:val="000000"/>
          <w:w w:val="0"/>
          <w:sz w:val="20"/>
          <w:lang w:val="en-IE"/>
        </w:rPr>
        <w:t xml:space="preserve">the Contracting Entity </w:t>
      </w:r>
      <w:r w:rsidRPr="00F47431">
        <w:rPr>
          <w:rFonts w:ascii="Arial" w:hAnsi="Arial" w:cs="Arial"/>
          <w:sz w:val="20"/>
          <w:lang w:val="en-IE"/>
        </w:rPr>
        <w:t>may decide, at its absolute discretion, whether to accept or reject the change.</w:t>
      </w:r>
    </w:p>
    <w:p w14:paraId="6AB5C43A" w14:textId="77777777" w:rsidR="009535BD" w:rsidRPr="00A53355" w:rsidRDefault="009535BD" w:rsidP="00C00FD7">
      <w:pPr>
        <w:pStyle w:val="ListParagraph"/>
        <w:spacing w:after="0" w:line="240" w:lineRule="auto"/>
        <w:rPr>
          <w:rFonts w:ascii="Arial" w:hAnsi="Arial" w:cs="Arial"/>
          <w:sz w:val="20"/>
          <w:lang w:val="en-IE"/>
        </w:rPr>
      </w:pPr>
    </w:p>
    <w:p w14:paraId="5A35CCFF" w14:textId="67F45C5F" w:rsidR="009535BD" w:rsidRDefault="00C6754C" w:rsidP="003B07D2">
      <w:pPr>
        <w:widowControl w:val="0"/>
        <w:numPr>
          <w:ilvl w:val="1"/>
          <w:numId w:val="3"/>
        </w:numPr>
        <w:jc w:val="both"/>
        <w:rPr>
          <w:rFonts w:ascii="Arial" w:hAnsi="Arial" w:cs="Arial"/>
          <w:sz w:val="20"/>
        </w:rPr>
      </w:pPr>
      <w:r>
        <w:rPr>
          <w:rFonts w:ascii="Arial" w:hAnsi="Arial" w:cs="Arial"/>
          <w:sz w:val="20"/>
        </w:rPr>
        <w:t>To</w:t>
      </w:r>
      <w:r w:rsidR="009535BD" w:rsidRPr="007B6F55">
        <w:rPr>
          <w:rFonts w:ascii="Arial" w:hAnsi="Arial" w:cs="Arial"/>
          <w:sz w:val="20"/>
        </w:rPr>
        <w:t xml:space="preserve"> ensure equality of treatment in the assessment of </w:t>
      </w:r>
      <w:r w:rsidR="009535BD">
        <w:rPr>
          <w:rFonts w:ascii="Arial" w:hAnsi="Arial" w:cs="Arial"/>
          <w:sz w:val="20"/>
        </w:rPr>
        <w:t xml:space="preserve">the </w:t>
      </w:r>
      <w:r w:rsidR="00864836">
        <w:rPr>
          <w:rFonts w:ascii="Arial" w:hAnsi="Arial" w:cs="Arial"/>
          <w:color w:val="000000"/>
          <w:sz w:val="20"/>
          <w:lang w:val="en-IE"/>
        </w:rPr>
        <w:t>QSQ Response</w:t>
      </w:r>
      <w:r w:rsidR="0092110B">
        <w:rPr>
          <w:rFonts w:ascii="Arial" w:hAnsi="Arial" w:cs="Arial"/>
          <w:sz w:val="20"/>
        </w:rPr>
        <w:t>s</w:t>
      </w:r>
      <w:r w:rsidR="009535BD" w:rsidRPr="007B6F55">
        <w:rPr>
          <w:rFonts w:ascii="Arial" w:hAnsi="Arial" w:cs="Arial"/>
          <w:sz w:val="20"/>
        </w:rPr>
        <w:t xml:space="preserve">, limits are placed on the size, format, and the amount of information Applicants may submit in respect of the </w:t>
      </w:r>
      <w:r w:rsidR="00F3324B">
        <w:rPr>
          <w:rFonts w:ascii="Arial" w:hAnsi="Arial" w:cs="Arial"/>
          <w:sz w:val="20"/>
        </w:rPr>
        <w:t>pass/fail</w:t>
      </w:r>
      <w:r w:rsidR="009535BD" w:rsidRPr="007B6F55">
        <w:rPr>
          <w:rFonts w:ascii="Arial" w:hAnsi="Arial" w:cs="Arial"/>
          <w:sz w:val="20"/>
        </w:rPr>
        <w:t xml:space="preserve">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w:t>
      </w:r>
      <w:r>
        <w:rPr>
          <w:rFonts w:ascii="Arial" w:hAnsi="Arial" w:cs="Arial"/>
          <w:sz w:val="20"/>
        </w:rPr>
        <w:t>in the first 10 pages of that response section</w:t>
      </w:r>
      <w:r w:rsidR="009535BD" w:rsidRPr="007B6F55">
        <w:rPr>
          <w:rFonts w:ascii="Arial" w:hAnsi="Arial" w:cs="Arial"/>
          <w:sz w:val="20"/>
        </w:rPr>
        <w:t xml:space="preserve"> and additional pages shall not be read or assessed.  Similarly, where three examples of projects are requested only the first three projects listed/provided shall be considered as part of the assessment.</w:t>
      </w:r>
    </w:p>
    <w:p w14:paraId="5D062A00" w14:textId="77777777" w:rsidR="009535BD" w:rsidRPr="00A53355" w:rsidRDefault="009535BD" w:rsidP="00A53355">
      <w:pPr>
        <w:rPr>
          <w:rFonts w:ascii="Arial" w:hAnsi="Arial" w:cs="Arial"/>
          <w:sz w:val="20"/>
        </w:rPr>
      </w:pPr>
    </w:p>
    <w:p w14:paraId="4875E445" w14:textId="3CFB29CC" w:rsidR="009535BD" w:rsidRPr="00AF3550" w:rsidRDefault="009535BD" w:rsidP="003B07D2">
      <w:pPr>
        <w:widowControl w:val="0"/>
        <w:numPr>
          <w:ilvl w:val="1"/>
          <w:numId w:val="3"/>
        </w:numPr>
        <w:jc w:val="both"/>
        <w:rPr>
          <w:rFonts w:ascii="Arial" w:hAnsi="Arial" w:cs="Arial"/>
          <w:color w:val="000000"/>
          <w:w w:val="0"/>
          <w:sz w:val="20"/>
          <w:lang w:val="en-IE"/>
        </w:rPr>
      </w:pPr>
      <w:r>
        <w:rPr>
          <w:rFonts w:ascii="Arial" w:hAnsi="Arial" w:cs="Arial"/>
          <w:sz w:val="20"/>
        </w:rPr>
        <w:t>A minimum font size of 10</w:t>
      </w:r>
      <w:r w:rsidR="00AF3550">
        <w:rPr>
          <w:rFonts w:ascii="Arial" w:hAnsi="Arial" w:cs="Arial"/>
          <w:sz w:val="20"/>
        </w:rPr>
        <w:t>-</w:t>
      </w:r>
      <w:r>
        <w:rPr>
          <w:rFonts w:ascii="Arial" w:hAnsi="Arial" w:cs="Arial"/>
          <w:sz w:val="20"/>
        </w:rPr>
        <w:t>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51C446C6" w14:textId="77777777" w:rsidR="00AF3550" w:rsidRDefault="00AF3550" w:rsidP="00AF3550">
      <w:pPr>
        <w:pStyle w:val="ListParagraph"/>
        <w:spacing w:after="0" w:line="240" w:lineRule="auto"/>
        <w:rPr>
          <w:rFonts w:ascii="Arial" w:hAnsi="Arial" w:cs="Arial"/>
          <w:color w:val="000000"/>
          <w:w w:val="0"/>
          <w:sz w:val="20"/>
          <w:lang w:val="en-IE"/>
        </w:rPr>
      </w:pPr>
    </w:p>
    <w:p w14:paraId="08A23ADC" w14:textId="41BE219C" w:rsidR="00877EB7" w:rsidRPr="00F47431" w:rsidRDefault="00C6754C" w:rsidP="00AF355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Amendments, Clarifications and Queries</w:t>
      </w:r>
    </w:p>
    <w:p w14:paraId="52B8B6BA" w14:textId="77777777" w:rsidR="00877EB7" w:rsidRPr="00F47431" w:rsidRDefault="00877EB7" w:rsidP="00A25A26">
      <w:pPr>
        <w:ind w:left="720" w:hanging="720"/>
        <w:jc w:val="both"/>
        <w:rPr>
          <w:rFonts w:ascii="Arial" w:hAnsi="Arial" w:cs="Arial"/>
          <w:b/>
          <w:color w:val="000000"/>
          <w:w w:val="0"/>
          <w:sz w:val="20"/>
          <w:lang w:val="en-IE"/>
        </w:rPr>
      </w:pPr>
    </w:p>
    <w:p w14:paraId="1346EF3D" w14:textId="45ADD9CF" w:rsidR="00877EB7" w:rsidRPr="00F47431" w:rsidRDefault="00877EB7" w:rsidP="003B07D2">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of the opinion that a clarification and/or amendment is required to be made to this document, and/or additional information is required to be issued, then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be entitled to make any such clarification and/or amendment and/or issue such additional information, at any time</w:t>
      </w:r>
      <w:r w:rsidR="000C2E99" w:rsidRPr="00F47431">
        <w:rPr>
          <w:rFonts w:ascii="Arial" w:hAnsi="Arial" w:cs="Arial"/>
          <w:color w:val="000000"/>
          <w:w w:val="0"/>
          <w:sz w:val="20"/>
          <w:lang w:val="en-IE"/>
        </w:rPr>
        <w:t>,</w:t>
      </w:r>
      <w:r w:rsidR="00393F8C" w:rsidRPr="00F47431">
        <w:rPr>
          <w:rFonts w:ascii="Arial" w:hAnsi="Arial" w:cs="Arial"/>
          <w:color w:val="000000"/>
          <w:w w:val="0"/>
          <w:sz w:val="20"/>
          <w:lang w:val="en-IE"/>
        </w:rPr>
        <w:t xml:space="preserve"> provided that, in respect of the Initial Competition only, this shall be</w:t>
      </w:r>
      <w:r w:rsidRPr="00F47431">
        <w:rPr>
          <w:rFonts w:ascii="Arial" w:hAnsi="Arial" w:cs="Arial"/>
          <w:color w:val="000000"/>
          <w:w w:val="0"/>
          <w:sz w:val="20"/>
          <w:lang w:val="en-IE"/>
        </w:rPr>
        <w:t xml:space="preserve"> prior to the date for submission of the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as noted at Item B1 of the Particulars.</w:t>
      </w:r>
    </w:p>
    <w:p w14:paraId="2354BFB1" w14:textId="77777777" w:rsidR="00877EB7" w:rsidRPr="00F47431" w:rsidRDefault="00877EB7" w:rsidP="000756C9">
      <w:pPr>
        <w:tabs>
          <w:tab w:val="left" w:pos="720"/>
        </w:tabs>
        <w:autoSpaceDE w:val="0"/>
        <w:autoSpaceDN w:val="0"/>
        <w:adjustRightInd w:val="0"/>
        <w:jc w:val="both"/>
        <w:rPr>
          <w:rFonts w:ascii="Arial" w:hAnsi="Arial" w:cs="Arial"/>
          <w:color w:val="000000"/>
          <w:w w:val="0"/>
          <w:sz w:val="20"/>
          <w:lang w:val="en-IE"/>
        </w:rPr>
      </w:pPr>
    </w:p>
    <w:p w14:paraId="054ABC8D" w14:textId="22213386" w:rsidR="00877EB7" w:rsidRPr="00F47431" w:rsidRDefault="00877EB7" w:rsidP="003B07D2">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Subject to any applicable legal requirements,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will not enter into any correspondence with an Applicant </w:t>
      </w:r>
      <w:r w:rsidR="000C2E99" w:rsidRPr="00F47431">
        <w:rPr>
          <w:rFonts w:ascii="Arial" w:hAnsi="Arial" w:cs="Arial"/>
          <w:color w:val="000000"/>
          <w:w w:val="0"/>
          <w:sz w:val="20"/>
          <w:lang w:val="en-IE"/>
        </w:rPr>
        <w:t xml:space="preserve">in relation to its </w:t>
      </w:r>
      <w:r w:rsidR="00864836">
        <w:rPr>
          <w:rFonts w:ascii="Arial" w:hAnsi="Arial" w:cs="Arial"/>
          <w:color w:val="000000"/>
          <w:w w:val="0"/>
          <w:sz w:val="20"/>
          <w:lang w:val="en-IE"/>
        </w:rPr>
        <w:t>QSQ Response</w:t>
      </w:r>
      <w:r w:rsidR="000C2E99" w:rsidRPr="00F47431">
        <w:rPr>
          <w:rFonts w:ascii="Arial" w:hAnsi="Arial" w:cs="Arial"/>
          <w:color w:val="000000"/>
          <w:w w:val="0"/>
          <w:sz w:val="20"/>
          <w:lang w:val="en-IE"/>
        </w:rPr>
        <w:t xml:space="preserve"> </w:t>
      </w:r>
      <w:r w:rsidRPr="00F47431">
        <w:rPr>
          <w:rFonts w:ascii="Arial" w:hAnsi="Arial" w:cs="Arial"/>
          <w:color w:val="000000"/>
          <w:w w:val="0"/>
          <w:sz w:val="20"/>
          <w:lang w:val="en-IE"/>
        </w:rPr>
        <w:t xml:space="preserve">except to seek clarification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or in response to an Applicant’s request to make a change, enquiry or request for clarification as referred to below.</w:t>
      </w:r>
    </w:p>
    <w:p w14:paraId="1F301922" w14:textId="77777777" w:rsidR="00877EB7" w:rsidRPr="00F47431" w:rsidRDefault="00877EB7" w:rsidP="00ED20C7">
      <w:pPr>
        <w:tabs>
          <w:tab w:val="left" w:pos="720"/>
        </w:tabs>
        <w:autoSpaceDE w:val="0"/>
        <w:autoSpaceDN w:val="0"/>
        <w:adjustRightInd w:val="0"/>
        <w:jc w:val="both"/>
        <w:rPr>
          <w:rFonts w:ascii="Arial" w:hAnsi="Arial" w:cs="Arial"/>
          <w:color w:val="000000"/>
          <w:w w:val="0"/>
          <w:sz w:val="20"/>
          <w:lang w:val="en-IE"/>
        </w:rPr>
      </w:pPr>
    </w:p>
    <w:p w14:paraId="15126E78" w14:textId="7D157606" w:rsidR="00B52FD0" w:rsidRPr="00B52FD0" w:rsidRDefault="00B52FD0" w:rsidP="003B07D2">
      <w:pPr>
        <w:pStyle w:val="ListParagraph"/>
        <w:numPr>
          <w:ilvl w:val="1"/>
          <w:numId w:val="3"/>
        </w:numPr>
        <w:jc w:val="both"/>
        <w:rPr>
          <w:rFonts w:ascii="Arial" w:hAnsi="Arial" w:cs="Arial"/>
          <w:color w:val="000000"/>
          <w:w w:val="0"/>
          <w:sz w:val="20"/>
          <w:szCs w:val="20"/>
          <w:lang w:val="en-IE" w:eastAsia="en-GB"/>
        </w:rPr>
      </w:pPr>
      <w:r w:rsidRPr="00B52FD0">
        <w:rPr>
          <w:rFonts w:ascii="Arial" w:hAnsi="Arial" w:cs="Arial"/>
          <w:color w:val="000000"/>
          <w:w w:val="0"/>
          <w:sz w:val="20"/>
          <w:szCs w:val="20"/>
          <w:lang w:val="en-IE" w:eastAsia="en-GB"/>
        </w:rPr>
        <w:t xml:space="preserve">No communication may be entered into with any employee of the Contracting Entity, or any subsidiary of </w:t>
      </w:r>
      <w:r w:rsidR="00F76204">
        <w:rPr>
          <w:rFonts w:ascii="Arial" w:hAnsi="Arial" w:cs="Arial"/>
          <w:color w:val="000000"/>
          <w:w w:val="0"/>
          <w:sz w:val="20"/>
          <w:szCs w:val="20"/>
          <w:lang w:val="en-IE" w:eastAsia="en-GB"/>
        </w:rPr>
        <w:t>the Contracting Entity</w:t>
      </w:r>
      <w:r w:rsidRPr="00B52FD0">
        <w:rPr>
          <w:rFonts w:ascii="Arial" w:hAnsi="Arial" w:cs="Arial"/>
          <w:color w:val="000000"/>
          <w:w w:val="0"/>
          <w:sz w:val="20"/>
          <w:szCs w:val="20"/>
          <w:lang w:val="en-IE" w:eastAsia="en-GB"/>
        </w:rPr>
        <w:t xml:space="preserve"> in relation to this </w:t>
      </w:r>
      <w:r w:rsidR="00F3324B">
        <w:rPr>
          <w:rFonts w:ascii="Arial" w:hAnsi="Arial" w:cs="Arial"/>
          <w:color w:val="000000"/>
          <w:w w:val="0"/>
          <w:sz w:val="20"/>
          <w:szCs w:val="20"/>
          <w:lang w:val="en-IE" w:eastAsia="en-GB"/>
        </w:rPr>
        <w:t>QSQ</w:t>
      </w:r>
      <w:r w:rsidRPr="00B52FD0">
        <w:rPr>
          <w:rFonts w:ascii="Arial" w:hAnsi="Arial" w:cs="Arial"/>
          <w:color w:val="000000"/>
          <w:w w:val="0"/>
          <w:sz w:val="20"/>
          <w:szCs w:val="20"/>
          <w:lang w:val="en-IE" w:eastAsia="en-GB"/>
        </w:rPr>
        <w:t>.</w:t>
      </w:r>
    </w:p>
    <w:p w14:paraId="1617129F" w14:textId="77777777" w:rsidR="00877EB7" w:rsidRPr="00F47431" w:rsidRDefault="00877EB7" w:rsidP="003B07D2">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Verbal queries or requests for clarification will not be considered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E15754" w:rsidRPr="00F47431">
        <w:rPr>
          <w:rFonts w:ascii="Arial" w:hAnsi="Arial" w:cs="Arial"/>
          <w:color w:val="000000"/>
          <w:w w:val="0"/>
          <w:sz w:val="20"/>
          <w:lang w:val="en-IE"/>
        </w:rPr>
        <w:t>In respect of the Initial Competition, a</w:t>
      </w:r>
      <w:r w:rsidRPr="00F47431">
        <w:rPr>
          <w:rFonts w:ascii="Arial" w:hAnsi="Arial" w:cs="Arial"/>
          <w:color w:val="000000"/>
          <w:w w:val="0"/>
          <w:sz w:val="20"/>
          <w:lang w:val="en-IE"/>
        </w:rPr>
        <w:t xml:space="preserve"> written response will be emailed to enquiries received on or before the Final </w:t>
      </w:r>
      <w:r w:rsidR="001F3424">
        <w:rPr>
          <w:rFonts w:ascii="Arial" w:hAnsi="Arial" w:cs="Arial"/>
          <w:color w:val="000000"/>
          <w:w w:val="0"/>
          <w:sz w:val="20"/>
          <w:lang w:val="en-IE"/>
        </w:rPr>
        <w:t xml:space="preserve">Time and </w:t>
      </w:r>
      <w:r w:rsidRPr="00F47431">
        <w:rPr>
          <w:rFonts w:ascii="Arial" w:hAnsi="Arial" w:cs="Arial"/>
          <w:color w:val="000000"/>
          <w:w w:val="0"/>
          <w:sz w:val="20"/>
          <w:lang w:val="en-IE"/>
        </w:rPr>
        <w:t>Date for Receipt of Queries/Requests for Clarification noted at Item C2 of the Particulars</w:t>
      </w:r>
      <w:r w:rsidRPr="00F47431">
        <w:rPr>
          <w:rFonts w:ascii="Arial" w:hAnsi="Arial" w:cs="Arial"/>
          <w:b/>
          <w:color w:val="000000"/>
          <w:w w:val="0"/>
          <w:sz w:val="20"/>
          <w:lang w:val="en-IE"/>
        </w:rPr>
        <w:t>.</w:t>
      </w:r>
      <w:r w:rsidRPr="00F47431">
        <w:rPr>
          <w:rFonts w:ascii="Arial" w:hAnsi="Arial" w:cs="Arial"/>
          <w:color w:val="000000"/>
          <w:w w:val="0"/>
          <w:sz w:val="20"/>
          <w:lang w:val="en-IE"/>
        </w:rPr>
        <w:t xml:space="preserve">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may at its absolute discretion</w:t>
      </w:r>
      <w:r w:rsidRPr="00F47431">
        <w:rPr>
          <w:rStyle w:val="DeltaViewInsertion"/>
          <w:rFonts w:ascii="Arial" w:hAnsi="Arial" w:cs="Arial"/>
          <w:color w:val="000000"/>
          <w:w w:val="0"/>
          <w:sz w:val="20"/>
          <w:u w:val="none"/>
          <w:lang w:val="en-IE"/>
        </w:rPr>
        <w:t>, but shall not be obliged to,</w:t>
      </w:r>
      <w:r w:rsidRPr="00F47431">
        <w:rPr>
          <w:rFonts w:ascii="Arial" w:hAnsi="Arial" w:cs="Arial"/>
          <w:color w:val="000000"/>
          <w:w w:val="0"/>
          <w:sz w:val="20"/>
          <w:lang w:val="en-IE"/>
        </w:rPr>
        <w:t xml:space="preserve"> reply to queries received after that </w:t>
      </w:r>
      <w:r w:rsidR="00830B6E" w:rsidRPr="00F47431">
        <w:rPr>
          <w:rFonts w:ascii="Arial" w:hAnsi="Arial" w:cs="Arial"/>
          <w:color w:val="000000"/>
          <w:w w:val="0"/>
          <w:sz w:val="20"/>
          <w:lang w:val="en-IE"/>
        </w:rPr>
        <w:t xml:space="preserve">time and </w:t>
      </w:r>
      <w:r w:rsidRPr="00F47431">
        <w:rPr>
          <w:rFonts w:ascii="Arial" w:hAnsi="Arial" w:cs="Arial"/>
          <w:color w:val="000000"/>
          <w:w w:val="0"/>
          <w:sz w:val="20"/>
          <w:lang w:val="en-IE"/>
        </w:rPr>
        <w:t xml:space="preserve">date. </w:t>
      </w:r>
    </w:p>
    <w:p w14:paraId="0E320D92" w14:textId="77777777" w:rsidR="00877EB7" w:rsidRPr="00F47431" w:rsidRDefault="00877EB7" w:rsidP="00803B9F">
      <w:pPr>
        <w:tabs>
          <w:tab w:val="left" w:pos="720"/>
        </w:tabs>
        <w:ind w:left="725"/>
        <w:jc w:val="both"/>
        <w:rPr>
          <w:rFonts w:ascii="Arial" w:hAnsi="Arial" w:cs="Arial"/>
          <w:color w:val="000000"/>
          <w:w w:val="0"/>
          <w:sz w:val="20"/>
          <w:lang w:val="en-IE"/>
        </w:rPr>
      </w:pPr>
    </w:p>
    <w:p w14:paraId="313F492C" w14:textId="2035CBB9" w:rsidR="00877EB7" w:rsidRPr="00F47431" w:rsidRDefault="00877EB7" w:rsidP="003B07D2">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All such queries received, together with replies and clarifications on the points raised, may be circulated to all Applicants. </w:t>
      </w:r>
      <w:bookmarkStart w:id="19" w:name="_Toc248392"/>
      <w:bookmarkStart w:id="20" w:name="_Toc258324"/>
      <w:bookmarkStart w:id="21" w:name="_Toc260802"/>
      <w:bookmarkStart w:id="22" w:name="_Toc763982"/>
      <w:bookmarkStart w:id="23" w:name="_Toc838401"/>
      <w:bookmarkStart w:id="24" w:name="_Toc3192115"/>
      <w:bookmarkStart w:id="25" w:name="_Toc4832365"/>
      <w:bookmarkStart w:id="26" w:name="_Toc67383237"/>
      <w:bookmarkStart w:id="27" w:name="_Toc67384430"/>
      <w:bookmarkStart w:id="28" w:name="_Toc68958899"/>
      <w:bookmarkStart w:id="29" w:name="_Toc79383779"/>
      <w:bookmarkStart w:id="30" w:name="_Toc79385031"/>
      <w:bookmarkStart w:id="31" w:name="_Toc79386497"/>
      <w:r w:rsidRPr="00F47431">
        <w:rPr>
          <w:rStyle w:val="DeltaViewInsertion"/>
          <w:rFonts w:ascii="Arial" w:hAnsi="Arial" w:cs="Arial"/>
          <w:color w:val="000000"/>
          <w:w w:val="0"/>
          <w:sz w:val="20"/>
          <w:u w:val="none"/>
          <w:lang w:val="en-IE"/>
        </w:rPr>
        <w:t xml:space="preserve">If an Applicant believes a query/request and/or its response relates to a confidential or commercially sensitive aspect of its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 xml:space="preserve"> </w:t>
      </w:r>
      <w:r w:rsidR="00830B6E" w:rsidRPr="00F47431">
        <w:rPr>
          <w:rFonts w:ascii="Arial" w:hAnsi="Arial" w:cs="Arial"/>
          <w:sz w:val="20"/>
          <w:lang w:val="en-IE"/>
        </w:rPr>
        <w:t xml:space="preserve">that Applicant </w:t>
      </w:r>
      <w:r w:rsidRPr="00F47431">
        <w:rPr>
          <w:rStyle w:val="DeltaViewInsertion"/>
          <w:rFonts w:ascii="Arial" w:hAnsi="Arial" w:cs="Arial"/>
          <w:color w:val="000000"/>
          <w:w w:val="0"/>
          <w:sz w:val="20"/>
          <w:u w:val="none"/>
          <w:lang w:val="en-IE"/>
        </w:rPr>
        <w:t>must mark the query/request as “confidential” or “commercially sensitive”.</w:t>
      </w:r>
      <w:bookmarkStart w:id="32" w:name="_Toc248393"/>
      <w:bookmarkStart w:id="33" w:name="_Toc258325"/>
      <w:bookmarkStart w:id="34" w:name="_Toc260803"/>
      <w:bookmarkStart w:id="35" w:name="_Toc763983"/>
      <w:bookmarkStart w:id="36" w:name="_Toc838402"/>
      <w:bookmarkStart w:id="37" w:name="_Toc3192116"/>
      <w:bookmarkStart w:id="38" w:name="_Toc4832366"/>
      <w:bookmarkStart w:id="39" w:name="_Toc67383238"/>
      <w:bookmarkStart w:id="40" w:name="_Toc67384431"/>
      <w:bookmarkStart w:id="41" w:name="_Toc68958900"/>
      <w:bookmarkStart w:id="42" w:name="_Toc79383780"/>
      <w:bookmarkStart w:id="43" w:name="_Toc79385032"/>
      <w:bookmarkStart w:id="44" w:name="_Toc79386498"/>
      <w:bookmarkEnd w:id="19"/>
      <w:bookmarkEnd w:id="20"/>
      <w:bookmarkEnd w:id="21"/>
      <w:bookmarkEnd w:id="22"/>
      <w:bookmarkEnd w:id="23"/>
      <w:bookmarkEnd w:id="24"/>
      <w:bookmarkEnd w:id="25"/>
      <w:bookmarkEnd w:id="26"/>
      <w:bookmarkEnd w:id="27"/>
      <w:bookmarkEnd w:id="28"/>
      <w:bookmarkEnd w:id="29"/>
      <w:bookmarkEnd w:id="30"/>
      <w:bookmarkEnd w:id="31"/>
      <w:r w:rsidRPr="00F47431">
        <w:rPr>
          <w:rStyle w:val="DeltaViewInsertion"/>
          <w:rFonts w:ascii="Arial" w:hAnsi="Arial" w:cs="Arial"/>
          <w:color w:val="000000"/>
          <w:w w:val="0"/>
          <w:sz w:val="20"/>
          <w:u w:val="none"/>
          <w:lang w:val="en-IE"/>
        </w:rPr>
        <w:t xml:space="preserve"> If </w:t>
      </w:r>
      <w:r w:rsidR="00AF229A" w:rsidRPr="00F47431">
        <w:rPr>
          <w:rFonts w:ascii="Arial" w:hAnsi="Arial" w:cs="Arial"/>
          <w:color w:val="000000"/>
          <w:w w:val="0"/>
          <w:sz w:val="20"/>
          <w:lang w:val="en-IE"/>
        </w:rPr>
        <w:t>the Contracting Entity</w:t>
      </w:r>
      <w:r w:rsidRPr="00F47431">
        <w:rPr>
          <w:rStyle w:val="DeltaViewInsertion"/>
          <w:rFonts w:ascii="Arial" w:hAnsi="Arial" w:cs="Arial"/>
          <w:color w:val="000000"/>
          <w:w w:val="0"/>
          <w:sz w:val="20"/>
          <w:u w:val="none"/>
          <w:lang w:val="en-IE"/>
        </w:rPr>
        <w:t xml:space="preserve">, at its discretion, is satisfied that the query/request and/or its response should be properly regarded as confidential or commercially sensitive, the nature of the query/request and its response shall be kept confidential (subject to </w:t>
      </w:r>
      <w:bookmarkEnd w:id="32"/>
      <w:bookmarkEnd w:id="33"/>
      <w:bookmarkEnd w:id="34"/>
      <w:bookmarkEnd w:id="35"/>
      <w:bookmarkEnd w:id="36"/>
      <w:bookmarkEnd w:id="37"/>
      <w:bookmarkEnd w:id="38"/>
      <w:bookmarkEnd w:id="39"/>
      <w:bookmarkEnd w:id="40"/>
      <w:bookmarkEnd w:id="41"/>
      <w:bookmarkEnd w:id="42"/>
      <w:bookmarkEnd w:id="43"/>
      <w:bookmarkEnd w:id="44"/>
      <w:r w:rsidRPr="00F47431">
        <w:rPr>
          <w:rStyle w:val="DeltaViewInsertion"/>
          <w:rFonts w:ascii="Arial" w:hAnsi="Arial" w:cs="Arial"/>
          <w:color w:val="000000"/>
          <w:w w:val="0"/>
          <w:sz w:val="20"/>
          <w:u w:val="none"/>
          <w:lang w:val="en-IE"/>
        </w:rPr>
        <w:t xml:space="preserve">any applicable legal requirements). </w:t>
      </w:r>
    </w:p>
    <w:p w14:paraId="63E6DA20" w14:textId="77777777" w:rsidR="00877EB7" w:rsidRPr="00F47431" w:rsidRDefault="00877EB7" w:rsidP="00803B9F">
      <w:pPr>
        <w:ind w:left="576"/>
        <w:jc w:val="both"/>
        <w:rPr>
          <w:rFonts w:ascii="Arial" w:hAnsi="Arial" w:cs="Arial"/>
          <w:color w:val="000000"/>
          <w:w w:val="0"/>
          <w:sz w:val="20"/>
          <w:lang w:val="en-IE"/>
        </w:rPr>
      </w:pPr>
      <w:bookmarkStart w:id="45" w:name="_Toc248394"/>
      <w:bookmarkStart w:id="46" w:name="_Toc258326"/>
      <w:bookmarkStart w:id="47" w:name="_Toc260804"/>
      <w:bookmarkStart w:id="48" w:name="_Toc763984"/>
      <w:bookmarkStart w:id="49" w:name="_Toc838403"/>
      <w:bookmarkStart w:id="50" w:name="_Toc3192117"/>
      <w:bookmarkStart w:id="51" w:name="_Toc4832367"/>
      <w:bookmarkStart w:id="52" w:name="_Toc67383239"/>
      <w:bookmarkStart w:id="53" w:name="_Toc67384432"/>
      <w:bookmarkStart w:id="54" w:name="_Toc68958901"/>
      <w:bookmarkStart w:id="55" w:name="_Toc79383781"/>
      <w:bookmarkStart w:id="56" w:name="_Toc79385033"/>
      <w:bookmarkStart w:id="57" w:name="_Toc79386499"/>
    </w:p>
    <w:p w14:paraId="2A4ADFDC" w14:textId="77777777" w:rsidR="00877EB7" w:rsidRPr="00F47431" w:rsidRDefault="00877EB7" w:rsidP="003B07D2">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Style w:val="DeltaViewInsertion"/>
          <w:rFonts w:ascii="Arial" w:hAnsi="Arial" w:cs="Arial"/>
          <w:color w:val="000000"/>
          <w:w w:val="0"/>
          <w:sz w:val="20"/>
          <w:u w:val="none"/>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it would be inappropriate to answer the query/request on a confidential basis, it will notify the Applicant and require the Applicant to either withdraw the query or to raise any objection within 3 working days </w:t>
      </w:r>
      <w:r w:rsidR="00830B6E" w:rsidRPr="00F47431">
        <w:rPr>
          <w:rFonts w:ascii="Arial" w:hAnsi="Arial" w:cs="Arial"/>
          <w:sz w:val="20"/>
          <w:lang w:val="en-IE"/>
        </w:rPr>
        <w:t xml:space="preserve">(being a day on which banks are normally open for business in Dublin) </w:t>
      </w:r>
      <w:r w:rsidRPr="00F47431">
        <w:rPr>
          <w:rStyle w:val="DeltaViewInsertion"/>
          <w:rFonts w:ascii="Arial" w:hAnsi="Arial" w:cs="Arial"/>
          <w:color w:val="000000"/>
          <w:w w:val="0"/>
          <w:sz w:val="20"/>
          <w:u w:val="none"/>
          <w:lang w:val="en-IE"/>
        </w:rPr>
        <w:t>of such notification and state the grounds for its objection.</w:t>
      </w:r>
      <w:bookmarkStart w:id="58" w:name="_Toc248395"/>
      <w:bookmarkStart w:id="59" w:name="_Toc258327"/>
      <w:bookmarkStart w:id="60" w:name="_Toc260805"/>
      <w:bookmarkStart w:id="61" w:name="_Toc763985"/>
      <w:bookmarkStart w:id="62" w:name="_Toc838404"/>
      <w:bookmarkStart w:id="63" w:name="_Toc3192118"/>
      <w:bookmarkStart w:id="64" w:name="_Toc4832368"/>
      <w:bookmarkStart w:id="65" w:name="_Toc67383240"/>
      <w:bookmarkStart w:id="66" w:name="_Toc67384433"/>
      <w:bookmarkStart w:id="67" w:name="_Toc68958902"/>
      <w:bookmarkStart w:id="68" w:name="_Toc79383782"/>
      <w:bookmarkStart w:id="69" w:name="_Toc79385034"/>
      <w:bookmarkStart w:id="70" w:name="_Toc79386500"/>
      <w:bookmarkEnd w:id="45"/>
      <w:bookmarkEnd w:id="46"/>
      <w:bookmarkEnd w:id="47"/>
      <w:bookmarkEnd w:id="48"/>
      <w:bookmarkEnd w:id="49"/>
      <w:bookmarkEnd w:id="50"/>
      <w:bookmarkEnd w:id="51"/>
      <w:bookmarkEnd w:id="52"/>
      <w:bookmarkEnd w:id="53"/>
      <w:bookmarkEnd w:id="54"/>
      <w:bookmarkEnd w:id="55"/>
      <w:bookmarkEnd w:id="56"/>
      <w:bookmarkEnd w:id="57"/>
      <w:r w:rsidRPr="00F47431">
        <w:rPr>
          <w:rStyle w:val="DeltaViewInsertion"/>
          <w:rFonts w:ascii="Arial" w:hAnsi="Arial" w:cs="Arial"/>
          <w:color w:val="000000"/>
          <w:w w:val="0"/>
          <w:sz w:val="20"/>
          <w:u w:val="none"/>
          <w:lang w:val="en-IE"/>
        </w:rPr>
        <w:t xml:space="preserve"> If the Applicant does not withdraw the query/request or raise any objection within the specified period, or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notwithstanding the objection of the Applicant, the query/request is not confidential or commercially sensitive, </w:t>
      </w:r>
      <w:r w:rsidR="00AF229A" w:rsidRPr="00F47431">
        <w:rPr>
          <w:rStyle w:val="DeltaViewInsertion"/>
          <w:rFonts w:ascii="Arial" w:hAnsi="Arial" w:cs="Arial"/>
          <w:color w:val="000000"/>
          <w:w w:val="0"/>
          <w:sz w:val="20"/>
          <w:u w:val="none"/>
          <w:lang w:val="en-IE"/>
        </w:rPr>
        <w:t>the Contracting Entity</w:t>
      </w:r>
      <w:r w:rsidRPr="00F47431">
        <w:rPr>
          <w:rStyle w:val="DeltaViewInsertion"/>
          <w:rFonts w:ascii="Arial" w:hAnsi="Arial" w:cs="Arial"/>
          <w:color w:val="000000"/>
          <w:w w:val="0"/>
          <w:sz w:val="20"/>
          <w:u w:val="none"/>
          <w:lang w:val="en-IE"/>
        </w:rPr>
        <w:t xml:space="preserve"> may issue the query/request and its response to all of the Applicants.</w:t>
      </w:r>
      <w:bookmarkEnd w:id="58"/>
      <w:bookmarkEnd w:id="59"/>
      <w:bookmarkEnd w:id="60"/>
      <w:bookmarkEnd w:id="61"/>
      <w:bookmarkEnd w:id="62"/>
      <w:bookmarkEnd w:id="63"/>
      <w:bookmarkEnd w:id="64"/>
      <w:bookmarkEnd w:id="65"/>
      <w:bookmarkEnd w:id="66"/>
      <w:bookmarkEnd w:id="67"/>
      <w:bookmarkEnd w:id="68"/>
      <w:bookmarkEnd w:id="69"/>
      <w:bookmarkEnd w:id="70"/>
    </w:p>
    <w:p w14:paraId="157AB36C" w14:textId="77777777" w:rsidR="00877EB7" w:rsidRPr="00F47431" w:rsidRDefault="00877EB7" w:rsidP="00803B9F">
      <w:pPr>
        <w:ind w:left="720"/>
        <w:jc w:val="both"/>
        <w:rPr>
          <w:rFonts w:ascii="Arial" w:hAnsi="Arial" w:cs="Arial"/>
          <w:b/>
          <w:color w:val="000000"/>
          <w:w w:val="0"/>
          <w:sz w:val="20"/>
          <w:lang w:val="en-IE"/>
        </w:rPr>
      </w:pPr>
    </w:p>
    <w:p w14:paraId="448FFDA8" w14:textId="54689D29" w:rsidR="00B52FD0" w:rsidRPr="00F47431" w:rsidRDefault="00B52FD0" w:rsidP="00B52FD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Ambiguities</w:t>
      </w:r>
    </w:p>
    <w:p w14:paraId="742B84BB" w14:textId="77777777" w:rsidR="00B52FD0" w:rsidRDefault="00B52FD0" w:rsidP="00E952D2">
      <w:pPr>
        <w:jc w:val="both"/>
        <w:rPr>
          <w:rFonts w:ascii="Arial" w:hAnsi="Arial" w:cs="Arial"/>
          <w:b/>
          <w:color w:val="000000"/>
          <w:w w:val="0"/>
          <w:sz w:val="20"/>
          <w:lang w:val="en-IE"/>
        </w:rPr>
      </w:pPr>
    </w:p>
    <w:p w14:paraId="7CDD512D" w14:textId="03B29DCD" w:rsidR="00877EB7" w:rsidRPr="00F47431" w:rsidRDefault="00877EB7" w:rsidP="003B07D2">
      <w:pPr>
        <w:numPr>
          <w:ilvl w:val="1"/>
          <w:numId w:val="3"/>
        </w:numPr>
        <w:tabs>
          <w:tab w:val="left" w:pos="720"/>
        </w:tabs>
        <w:autoSpaceDE w:val="0"/>
        <w:autoSpaceDN w:val="0"/>
        <w:adjustRightInd w:val="0"/>
        <w:jc w:val="both"/>
        <w:rPr>
          <w:rStyle w:val="DeltaViewInsertion"/>
          <w:rFonts w:ascii="Arial" w:hAnsi="Arial" w:cs="Arial"/>
          <w:color w:val="000000"/>
          <w:w w:val="0"/>
          <w:sz w:val="20"/>
          <w:u w:val="none"/>
          <w:lang w:val="en-IE"/>
        </w:rPr>
      </w:pPr>
      <w:r w:rsidRPr="00F47431">
        <w:rPr>
          <w:rFonts w:ascii="Arial" w:hAnsi="Arial" w:cs="Arial"/>
          <w:color w:val="000000"/>
          <w:w w:val="0"/>
          <w:sz w:val="20"/>
          <w:lang w:val="en-IE"/>
        </w:rPr>
        <w:t xml:space="preserve">Applicants shall immediately notify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should</w:t>
      </w:r>
      <w:r w:rsidRPr="00F47431">
        <w:rPr>
          <w:rFonts w:ascii="Arial" w:hAnsi="Arial" w:cs="Arial"/>
          <w:sz w:val="20"/>
          <w:lang w:val="en-IE"/>
        </w:rPr>
        <w:t xml:space="preserve"> they</w:t>
      </w:r>
      <w:r w:rsidRPr="00F47431">
        <w:rPr>
          <w:rStyle w:val="DeltaViewInsertion"/>
          <w:rFonts w:ascii="Arial" w:hAnsi="Arial" w:cs="Arial"/>
          <w:color w:val="000000"/>
          <w:w w:val="0"/>
          <w:sz w:val="20"/>
          <w:u w:val="none"/>
          <w:lang w:val="en-IE"/>
        </w:rPr>
        <w:t xml:space="preserve"> become aware of any ambiguity, discrepancy, error or omission in </w:t>
      </w:r>
      <w:r w:rsidR="00FD5DE3" w:rsidRPr="00F47431">
        <w:rPr>
          <w:rStyle w:val="DeltaViewInsertion"/>
          <w:rFonts w:ascii="Arial" w:hAnsi="Arial" w:cs="Arial"/>
          <w:color w:val="000000"/>
          <w:w w:val="0"/>
          <w:sz w:val="20"/>
          <w:u w:val="none"/>
          <w:lang w:val="en-IE"/>
        </w:rPr>
        <w:t xml:space="preserve">this </w:t>
      </w:r>
      <w:r w:rsidR="00864836">
        <w:rPr>
          <w:rStyle w:val="DeltaViewInsertion"/>
          <w:rFonts w:ascii="Arial" w:hAnsi="Arial" w:cs="Arial"/>
          <w:color w:val="000000"/>
          <w:w w:val="0"/>
          <w:sz w:val="20"/>
          <w:u w:val="none"/>
          <w:lang w:val="en-IE"/>
        </w:rPr>
        <w:t>QSQ</w:t>
      </w:r>
      <w:r w:rsidRPr="00F47431">
        <w:rPr>
          <w:rStyle w:val="DeltaViewInsertion"/>
          <w:rFonts w:ascii="Arial" w:hAnsi="Arial" w:cs="Arial"/>
          <w:color w:val="000000"/>
          <w:w w:val="0"/>
          <w:sz w:val="20"/>
          <w:u w:val="none"/>
          <w:lang w:val="en-IE"/>
        </w:rPr>
        <w:t xml:space="preserve">.  </w:t>
      </w:r>
      <w:r w:rsidR="00AF229A" w:rsidRPr="00F47431">
        <w:rPr>
          <w:rStyle w:val="DeltaViewInsertion"/>
          <w:rFonts w:ascii="Arial" w:hAnsi="Arial" w:cs="Arial"/>
          <w:color w:val="000000"/>
          <w:w w:val="0"/>
          <w:sz w:val="20"/>
          <w:u w:val="none"/>
          <w:lang w:val="en-IE"/>
        </w:rPr>
        <w:t>T</w:t>
      </w:r>
      <w:r w:rsidR="00AF229A" w:rsidRPr="00F47431">
        <w:rPr>
          <w:rFonts w:ascii="Arial" w:hAnsi="Arial" w:cs="Arial"/>
          <w:color w:val="000000"/>
          <w:w w:val="0"/>
          <w:sz w:val="20"/>
          <w:lang w:val="en-IE"/>
        </w:rPr>
        <w: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shall, upon receipt of such notification, notify all Applicants of its ruling in respect of any such ambiguity, discrepancy, error or omission. Such ruling shall be issued in writing</w:t>
      </w:r>
      <w:r w:rsidR="00326EE7" w:rsidRPr="00F47431">
        <w:rPr>
          <w:rStyle w:val="DeltaViewInsertion"/>
          <w:rFonts w:ascii="Arial" w:hAnsi="Arial" w:cs="Arial"/>
          <w:color w:val="000000"/>
          <w:w w:val="0"/>
          <w:sz w:val="20"/>
          <w:u w:val="none"/>
          <w:lang w:val="en-IE"/>
        </w:rPr>
        <w:t xml:space="preserve">, </w:t>
      </w:r>
      <w:r w:rsidRPr="00F47431">
        <w:rPr>
          <w:rStyle w:val="DeltaViewInsertion"/>
          <w:rFonts w:ascii="Arial" w:hAnsi="Arial" w:cs="Arial"/>
          <w:color w:val="000000"/>
          <w:w w:val="0"/>
          <w:sz w:val="20"/>
          <w:u w:val="none"/>
          <w:lang w:val="en-IE"/>
        </w:rPr>
        <w:t>shall form part of the competition documents</w:t>
      </w:r>
      <w:r w:rsidR="00326EE7" w:rsidRPr="00F47431">
        <w:rPr>
          <w:rFonts w:ascii="Arial" w:hAnsi="Arial" w:cs="Arial"/>
          <w:color w:val="000000"/>
          <w:sz w:val="20"/>
          <w:lang w:val="en-IE"/>
        </w:rPr>
        <w:t>.</w:t>
      </w:r>
    </w:p>
    <w:p w14:paraId="518017B1" w14:textId="77777777" w:rsidR="00877EB7" w:rsidRPr="00F47431" w:rsidRDefault="00877EB7" w:rsidP="000756C9">
      <w:pPr>
        <w:tabs>
          <w:tab w:val="left" w:pos="720"/>
        </w:tabs>
        <w:autoSpaceDE w:val="0"/>
        <w:autoSpaceDN w:val="0"/>
        <w:adjustRightInd w:val="0"/>
        <w:jc w:val="both"/>
        <w:rPr>
          <w:rStyle w:val="DeltaViewInsertion"/>
          <w:rFonts w:ascii="Arial" w:hAnsi="Arial" w:cs="Arial"/>
          <w:color w:val="000000"/>
          <w:w w:val="0"/>
          <w:sz w:val="20"/>
          <w:u w:val="none"/>
          <w:lang w:val="en-IE"/>
        </w:rPr>
      </w:pPr>
    </w:p>
    <w:p w14:paraId="01264A40" w14:textId="357824CF"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 xml:space="preserve">Conflict of Interest </w:t>
      </w:r>
    </w:p>
    <w:p w14:paraId="0BF2FA4D" w14:textId="77777777" w:rsidR="00877EB7" w:rsidRPr="00F47431" w:rsidRDefault="00877EB7" w:rsidP="00D759A6">
      <w:pPr>
        <w:keepNext/>
        <w:keepLines/>
        <w:tabs>
          <w:tab w:val="left" w:pos="720"/>
        </w:tabs>
        <w:autoSpaceDE w:val="0"/>
        <w:autoSpaceDN w:val="0"/>
        <w:adjustRightInd w:val="0"/>
        <w:jc w:val="both"/>
        <w:rPr>
          <w:rStyle w:val="DeltaViewInsertion"/>
          <w:rFonts w:ascii="Arial" w:hAnsi="Arial" w:cs="Arial"/>
          <w:color w:val="000000"/>
          <w:w w:val="0"/>
          <w:sz w:val="20"/>
          <w:u w:val="none"/>
          <w:lang w:val="en-IE"/>
        </w:rPr>
      </w:pPr>
    </w:p>
    <w:p w14:paraId="03790B68" w14:textId="50E17E3E" w:rsidR="00CF1D60" w:rsidRPr="00F47431" w:rsidRDefault="00877EB7" w:rsidP="003B07D2">
      <w:pPr>
        <w:keepNext/>
        <w:keepLines/>
        <w:numPr>
          <w:ilvl w:val="1"/>
          <w:numId w:val="3"/>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Any conflict of interest or potential conflict of interest </w:t>
      </w:r>
      <w:r w:rsidR="00CF1D60" w:rsidRPr="00F47431">
        <w:rPr>
          <w:rFonts w:ascii="Arial" w:hAnsi="Arial" w:cs="Arial"/>
          <w:color w:val="000000"/>
          <w:w w:val="0"/>
          <w:sz w:val="20"/>
          <w:lang w:val="en-IE"/>
        </w:rPr>
        <w:t xml:space="preserve">involving an Applicant (including any parent, subsidiary or associated company of the Applicant or any director, partner or person in an equivalent position in the Applicant) </w:t>
      </w:r>
      <w:r w:rsidRPr="00F47431">
        <w:rPr>
          <w:rFonts w:ascii="Arial" w:hAnsi="Arial" w:cs="Arial"/>
          <w:color w:val="000000"/>
          <w:w w:val="0"/>
          <w:sz w:val="20"/>
          <w:lang w:val="en-IE"/>
        </w:rPr>
        <w:t xml:space="preserve">must be fully disclosed to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CF1D60" w:rsidRPr="00F47431">
        <w:rPr>
          <w:rFonts w:ascii="Arial" w:hAnsi="Arial" w:cs="Arial"/>
          <w:color w:val="000000"/>
          <w:w w:val="0"/>
          <w:sz w:val="20"/>
          <w:lang w:val="en-IE"/>
        </w:rPr>
        <w:t xml:space="preserve">on submission of the Applicant's </w:t>
      </w:r>
      <w:r w:rsidR="00864836">
        <w:rPr>
          <w:rFonts w:ascii="Arial" w:hAnsi="Arial" w:cs="Arial"/>
          <w:color w:val="000000"/>
          <w:w w:val="0"/>
          <w:sz w:val="20"/>
          <w:lang w:val="en-IE"/>
        </w:rPr>
        <w:t>QSQ Response</w:t>
      </w:r>
      <w:r w:rsidR="00CF1D60" w:rsidRPr="00F47431">
        <w:rPr>
          <w:rFonts w:ascii="Arial" w:hAnsi="Arial" w:cs="Arial"/>
          <w:color w:val="000000"/>
          <w:w w:val="0"/>
          <w:sz w:val="20"/>
          <w:lang w:val="en-IE"/>
        </w:rPr>
        <w:t>.</w:t>
      </w:r>
      <w:r w:rsidRPr="00F47431">
        <w:rPr>
          <w:rFonts w:ascii="Arial" w:hAnsi="Arial" w:cs="Arial"/>
          <w:color w:val="000000"/>
          <w:w w:val="0"/>
          <w:sz w:val="20"/>
          <w:lang w:val="en-IE"/>
        </w:rPr>
        <w:t xml:space="preserve">  In the event of any conflict or potential conflict of interest,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in its absolute discretion, decide on the appropriate course of action, which may</w:t>
      </w:r>
      <w:r w:rsidR="000C2E99" w:rsidRPr="00F47431">
        <w:rPr>
          <w:rFonts w:ascii="Arial" w:hAnsi="Arial" w:cs="Arial"/>
          <w:color w:val="000000"/>
          <w:w w:val="0"/>
          <w:sz w:val="20"/>
          <w:lang w:val="en-IE"/>
        </w:rPr>
        <w:t>,</w:t>
      </w:r>
      <w:r w:rsidRPr="00F47431">
        <w:rPr>
          <w:rFonts w:ascii="Arial" w:hAnsi="Arial" w:cs="Arial"/>
          <w:color w:val="000000"/>
          <w:w w:val="0"/>
          <w:sz w:val="20"/>
          <w:lang w:val="en-IE"/>
        </w:rPr>
        <w:t xml:space="preserve"> without limitation, include exclusion of the Applicant from the competition. </w:t>
      </w:r>
      <w:r w:rsidR="00CF1D60" w:rsidRPr="00F47431">
        <w:rPr>
          <w:rFonts w:ascii="Arial" w:hAnsi="Arial" w:cs="Arial"/>
          <w:color w:val="000000"/>
          <w:w w:val="0"/>
          <w:sz w:val="20"/>
          <w:lang w:val="en-IE"/>
        </w:rPr>
        <w:t xml:space="preserve">Any registerable interest involving the Applicant or any </w:t>
      </w:r>
      <w:r w:rsidR="00307533" w:rsidRPr="00F47431">
        <w:rPr>
          <w:rFonts w:ascii="Arial" w:hAnsi="Arial" w:cs="Arial"/>
          <w:color w:val="000000"/>
          <w:w w:val="0"/>
          <w:sz w:val="20"/>
          <w:lang w:val="en-IE"/>
        </w:rPr>
        <w:t xml:space="preserve">of its </w:t>
      </w:r>
      <w:r w:rsidR="00CF1D60" w:rsidRPr="00F47431">
        <w:rPr>
          <w:rFonts w:ascii="Arial" w:hAnsi="Arial" w:cs="Arial"/>
          <w:color w:val="000000"/>
          <w:w w:val="0"/>
          <w:sz w:val="20"/>
          <w:lang w:val="en-IE"/>
        </w:rPr>
        <w:t>sub-contractors and any of the members of the Board of the Contracting Entity or (where applicable)</w:t>
      </w:r>
      <w:r w:rsidR="00307533" w:rsidRPr="00F47431">
        <w:rPr>
          <w:rFonts w:ascii="Arial" w:hAnsi="Arial" w:cs="Arial"/>
          <w:color w:val="000000"/>
          <w:w w:val="0"/>
          <w:sz w:val="20"/>
          <w:lang w:val="en-IE"/>
        </w:rPr>
        <w:t>, its subsidiaries or</w:t>
      </w:r>
      <w:r w:rsidR="00CF1D60" w:rsidRPr="00F47431">
        <w:rPr>
          <w:rFonts w:ascii="Arial" w:hAnsi="Arial" w:cs="Arial"/>
          <w:color w:val="000000"/>
          <w:w w:val="0"/>
          <w:sz w:val="20"/>
          <w:lang w:val="en-IE"/>
        </w:rPr>
        <w:t xml:space="preserve"> its parent company</w:t>
      </w:r>
      <w:r w:rsidR="00307533" w:rsidRPr="00F47431">
        <w:rPr>
          <w:rFonts w:ascii="Arial" w:hAnsi="Arial" w:cs="Arial"/>
          <w:color w:val="000000"/>
          <w:w w:val="0"/>
          <w:sz w:val="20"/>
          <w:lang w:val="en-IE"/>
        </w:rPr>
        <w:t xml:space="preserve"> or other subsidiaries of a parent company</w:t>
      </w:r>
      <w:r w:rsidR="00CF1D60" w:rsidRPr="00F47431">
        <w:rPr>
          <w:rFonts w:ascii="Arial" w:hAnsi="Arial" w:cs="Arial"/>
          <w:color w:val="000000"/>
          <w:w w:val="0"/>
          <w:sz w:val="20"/>
          <w:lang w:val="en-IE"/>
        </w:rPr>
        <w:t>, members of the Government, members of the Oireachtas, or employees of the Contracting Entity</w:t>
      </w:r>
      <w:r w:rsidR="00307533" w:rsidRPr="00F47431">
        <w:rPr>
          <w:rFonts w:ascii="Arial" w:hAnsi="Arial" w:cs="Arial"/>
          <w:color w:val="000000"/>
          <w:w w:val="0"/>
          <w:sz w:val="20"/>
          <w:lang w:val="en-IE"/>
        </w:rPr>
        <w:t xml:space="preserve">, its subsidiaries its parent company or other subsidiaries of the parent company or relatives of those employees must be fully disclosed in the response to this </w:t>
      </w:r>
      <w:r w:rsidR="00864836">
        <w:rPr>
          <w:rFonts w:ascii="Arial" w:hAnsi="Arial" w:cs="Arial"/>
          <w:color w:val="000000"/>
          <w:w w:val="0"/>
          <w:sz w:val="20"/>
          <w:lang w:val="en-IE"/>
        </w:rPr>
        <w:t>QSQ</w:t>
      </w:r>
      <w:r w:rsidR="00393F8C" w:rsidRPr="00F47431">
        <w:rPr>
          <w:rFonts w:ascii="Arial" w:hAnsi="Arial" w:cs="Arial"/>
          <w:color w:val="000000"/>
          <w:w w:val="0"/>
          <w:sz w:val="20"/>
          <w:lang w:val="en-IE"/>
        </w:rPr>
        <w:t xml:space="preserve"> </w:t>
      </w:r>
      <w:r w:rsidR="00307533" w:rsidRPr="00F47431">
        <w:rPr>
          <w:rFonts w:ascii="Arial" w:hAnsi="Arial" w:cs="Arial"/>
          <w:color w:val="000000"/>
          <w:w w:val="0"/>
          <w:sz w:val="20"/>
          <w:lang w:val="en-IE"/>
        </w:rPr>
        <w:t xml:space="preserve">. In the event of such information only coming to their notice after the submission of </w:t>
      </w:r>
      <w:r w:rsidR="00864836">
        <w:rPr>
          <w:rFonts w:ascii="Arial" w:hAnsi="Arial" w:cs="Arial"/>
          <w:color w:val="000000"/>
          <w:w w:val="0"/>
          <w:sz w:val="20"/>
          <w:lang w:val="en-IE"/>
        </w:rPr>
        <w:t>QSQ Response</w:t>
      </w:r>
      <w:r w:rsidR="00307533" w:rsidRPr="00F47431">
        <w:rPr>
          <w:rFonts w:ascii="Arial" w:hAnsi="Arial" w:cs="Arial"/>
          <w:color w:val="000000"/>
          <w:w w:val="0"/>
          <w:sz w:val="20"/>
          <w:lang w:val="en-IE"/>
        </w:rPr>
        <w:t xml:space="preserve">, it should be communicated to the Contracting Entity immediately upon it becoming known to the Applicant. The terms 'registerable interest' and 'relative' shall be interpreted as per </w:t>
      </w:r>
      <w:r w:rsidR="00522ED8">
        <w:rPr>
          <w:rFonts w:ascii="Arial" w:hAnsi="Arial" w:cs="Arial"/>
          <w:color w:val="000000"/>
          <w:w w:val="0"/>
          <w:sz w:val="20"/>
          <w:lang w:val="en-IE"/>
        </w:rPr>
        <w:t>s</w:t>
      </w:r>
      <w:r w:rsidR="00307533" w:rsidRPr="00F47431">
        <w:rPr>
          <w:rFonts w:ascii="Arial" w:hAnsi="Arial" w:cs="Arial"/>
          <w:color w:val="000000"/>
          <w:w w:val="0"/>
          <w:sz w:val="20"/>
          <w:lang w:val="en-IE"/>
        </w:rPr>
        <w:t xml:space="preserve">ection 2 and </w:t>
      </w:r>
      <w:r w:rsidR="00522ED8">
        <w:rPr>
          <w:rFonts w:ascii="Arial" w:hAnsi="Arial" w:cs="Arial"/>
          <w:color w:val="000000"/>
          <w:w w:val="0"/>
          <w:sz w:val="20"/>
          <w:lang w:val="en-IE"/>
        </w:rPr>
        <w:t>s</w:t>
      </w:r>
      <w:r w:rsidR="00307533" w:rsidRPr="00F47431">
        <w:rPr>
          <w:rFonts w:ascii="Arial" w:hAnsi="Arial" w:cs="Arial"/>
          <w:color w:val="000000"/>
          <w:w w:val="0"/>
          <w:sz w:val="20"/>
          <w:lang w:val="en-IE"/>
        </w:rPr>
        <w:t>chedule 2 of the Ethics in Public Office Act 1995 (as amended</w:t>
      </w:r>
      <w:r w:rsidR="00CF1D60" w:rsidRPr="00F47431">
        <w:rPr>
          <w:rFonts w:ascii="Arial" w:hAnsi="Arial" w:cs="Arial"/>
          <w:color w:val="000000"/>
          <w:w w:val="0"/>
          <w:sz w:val="20"/>
          <w:lang w:val="en-IE"/>
        </w:rPr>
        <w:t xml:space="preserve">).  </w:t>
      </w:r>
    </w:p>
    <w:p w14:paraId="55B7476F" w14:textId="77777777" w:rsidR="00877EB7" w:rsidRPr="00F47431" w:rsidRDefault="00877EB7" w:rsidP="00D759A6">
      <w:pPr>
        <w:keepNext/>
        <w:keepLines/>
        <w:ind w:left="-40"/>
        <w:jc w:val="both"/>
        <w:rPr>
          <w:rFonts w:ascii="Arial" w:hAnsi="Arial" w:cs="Arial"/>
          <w:b/>
          <w:color w:val="000000"/>
          <w:w w:val="0"/>
          <w:sz w:val="20"/>
          <w:lang w:val="en-IE"/>
        </w:rPr>
      </w:pPr>
    </w:p>
    <w:p w14:paraId="4C053EB3" w14:textId="7DA1194B"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w:t>
      </w:r>
      <w:r w:rsidR="007400E4">
        <w:rPr>
          <w:rFonts w:ascii="Arial" w:hAnsi="Arial" w:cs="Arial"/>
          <w:b/>
          <w:color w:val="000000"/>
          <w:w w:val="0"/>
          <w:sz w:val="20"/>
          <w:lang w:val="en-IE"/>
        </w:rPr>
        <w:t>de of Business Conduct</w:t>
      </w:r>
    </w:p>
    <w:p w14:paraId="694C75E5" w14:textId="7CB8822E" w:rsidR="00877EB7" w:rsidRPr="00F47431" w:rsidRDefault="00877EB7" w:rsidP="00803B9F">
      <w:pPr>
        <w:ind w:left="-40"/>
        <w:jc w:val="both"/>
        <w:rPr>
          <w:rFonts w:ascii="Arial" w:hAnsi="Arial" w:cs="Arial"/>
          <w:color w:val="000000"/>
          <w:w w:val="0"/>
          <w:sz w:val="20"/>
          <w:lang w:val="en-IE"/>
        </w:rPr>
      </w:pPr>
    </w:p>
    <w:p w14:paraId="238270F2" w14:textId="37A06453" w:rsidR="007400E4" w:rsidRDefault="007400E4" w:rsidP="003B07D2">
      <w:pPr>
        <w:pStyle w:val="ListParagraph"/>
        <w:numPr>
          <w:ilvl w:val="1"/>
          <w:numId w:val="3"/>
        </w:numPr>
        <w:jc w:val="both"/>
        <w:rPr>
          <w:rStyle w:val="DeltaViewInsertion"/>
          <w:rFonts w:ascii="Arial" w:hAnsi="Arial" w:cs="Arial"/>
          <w:color w:val="000000"/>
          <w:w w:val="0"/>
          <w:sz w:val="20"/>
          <w:szCs w:val="20"/>
          <w:u w:val="none"/>
          <w:lang w:val="en-IE" w:eastAsia="en-GB"/>
        </w:rPr>
      </w:pPr>
      <w:r w:rsidRPr="007400E4">
        <w:rPr>
          <w:rStyle w:val="DeltaViewInsertion"/>
          <w:rFonts w:ascii="Arial" w:hAnsi="Arial" w:cs="Arial"/>
          <w:color w:val="000000"/>
          <w:w w:val="0"/>
          <w:sz w:val="20"/>
          <w:szCs w:val="20"/>
          <w:u w:val="none"/>
          <w:lang w:val="en-IE" w:eastAsia="en-GB"/>
        </w:rPr>
        <w:t>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13F4A412" w14:textId="77777777" w:rsidR="00931284" w:rsidRPr="00290E52" w:rsidRDefault="00931284" w:rsidP="003B07D2">
      <w:pPr>
        <w:widowControl w:val="0"/>
        <w:numPr>
          <w:ilvl w:val="1"/>
          <w:numId w:val="3"/>
        </w:numPr>
        <w:autoSpaceDE w:val="0"/>
        <w:autoSpaceDN w:val="0"/>
        <w:adjustRightInd w:val="0"/>
        <w:jc w:val="both"/>
        <w:rPr>
          <w:color w:val="000000"/>
          <w:w w:val="0"/>
          <w:sz w:val="20"/>
        </w:rPr>
      </w:pPr>
      <w:r w:rsidRPr="00290E52">
        <w:rPr>
          <w:rFonts w:ascii="Arial" w:hAnsi="Arial" w:cs="Arial"/>
          <w:sz w:val="20"/>
          <w:lang w:val="en-US"/>
        </w:rPr>
        <w:t xml:space="preserve">It is a requirement of the Contracting Entity that all third party suppliers who engage with the company at any stage in the “procure to pay” process (tendering, contracting, ordering, certification, invoicing, payments) do so in compliance with best practice and with honesty and integrity.  </w:t>
      </w:r>
      <w:r w:rsidRPr="00290E52">
        <w:rPr>
          <w:rFonts w:ascii="Arial" w:hAnsi="Arial" w:cs="Arial"/>
          <w:sz w:val="20"/>
        </w:rPr>
        <w:t>If the Applicant is dissatisfied in relation to the Contracting Entity’s tendering and purchasing procedures it shall immediately bring this to the Contracting Entity’s attention</w:t>
      </w:r>
      <w:r w:rsidRPr="00290E52">
        <w:rPr>
          <w:rFonts w:ascii="Arial" w:hAnsi="Arial" w:cs="Arial"/>
          <w:sz w:val="20"/>
          <w:lang w:val="en-US"/>
        </w:rPr>
        <w:t>.</w:t>
      </w:r>
    </w:p>
    <w:p w14:paraId="4F3FB323" w14:textId="77777777" w:rsidR="00CF1D60" w:rsidRDefault="00CF1D60" w:rsidP="00E952D2">
      <w:pPr>
        <w:tabs>
          <w:tab w:val="left" w:pos="720"/>
        </w:tabs>
        <w:autoSpaceDE w:val="0"/>
        <w:autoSpaceDN w:val="0"/>
        <w:adjustRightInd w:val="0"/>
        <w:jc w:val="both"/>
        <w:rPr>
          <w:rFonts w:ascii="Arial" w:hAnsi="Arial" w:cs="Arial"/>
          <w:b/>
          <w:color w:val="000000"/>
          <w:w w:val="0"/>
          <w:sz w:val="20"/>
          <w:lang w:val="en-IE"/>
        </w:rPr>
      </w:pPr>
    </w:p>
    <w:p w14:paraId="3124921D" w14:textId="53B2F19C"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Confidentiality</w:t>
      </w:r>
    </w:p>
    <w:p w14:paraId="63061E07" w14:textId="77777777" w:rsidR="007400E4" w:rsidRPr="00F47431" w:rsidRDefault="007400E4" w:rsidP="007400E4">
      <w:pPr>
        <w:ind w:left="-40"/>
        <w:jc w:val="both"/>
        <w:rPr>
          <w:rFonts w:ascii="Arial" w:hAnsi="Arial" w:cs="Arial"/>
          <w:color w:val="000000"/>
          <w:w w:val="0"/>
          <w:sz w:val="20"/>
          <w:lang w:val="en-IE"/>
        </w:rPr>
      </w:pPr>
    </w:p>
    <w:p w14:paraId="7CBAD4EC" w14:textId="56B73195" w:rsidR="007400E4" w:rsidRPr="00F47431" w:rsidRDefault="007400E4" w:rsidP="003B07D2">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All documents issued and information given to the</w:t>
      </w:r>
      <w:r w:rsidRPr="00F47431">
        <w:rPr>
          <w:rStyle w:val="DeltaViewInsertion"/>
          <w:rFonts w:ascii="Arial" w:hAnsi="Arial" w:cs="Arial"/>
          <w:color w:val="000000"/>
          <w:w w:val="0"/>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w:t>
      </w:r>
    </w:p>
    <w:p w14:paraId="26874E88" w14:textId="77777777" w:rsidR="007400E4" w:rsidRPr="00F47431" w:rsidRDefault="007400E4" w:rsidP="007400E4">
      <w:pPr>
        <w:ind w:left="576" w:hanging="720"/>
        <w:jc w:val="both"/>
        <w:rPr>
          <w:rFonts w:ascii="Arial" w:hAnsi="Arial" w:cs="Arial"/>
          <w:color w:val="000000"/>
          <w:w w:val="0"/>
          <w:sz w:val="20"/>
          <w:lang w:val="en-IE"/>
        </w:rPr>
      </w:pPr>
    </w:p>
    <w:p w14:paraId="2FDC875B" w14:textId="77777777" w:rsidR="007400E4" w:rsidRPr="00F47431" w:rsidRDefault="007400E4" w:rsidP="003B07D2">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Applicants shall not at any time release information</w:t>
      </w:r>
      <w:r w:rsidRPr="00F47431">
        <w:rPr>
          <w:rStyle w:val="DeltaViewInsertion"/>
          <w:rFonts w:ascii="Arial" w:hAnsi="Arial" w:cs="Arial"/>
          <w:color w:val="000000"/>
          <w:w w:val="0"/>
          <w:sz w:val="20"/>
          <w:u w:val="none"/>
          <w:lang w:val="en-IE"/>
        </w:rPr>
        <w:t xml:space="preserve"> concerning this competition for publication in the press or on radio, television, screen or any other medium.</w:t>
      </w:r>
    </w:p>
    <w:p w14:paraId="3A4180A1" w14:textId="77777777" w:rsidR="007400E4" w:rsidRPr="00F47431" w:rsidRDefault="007400E4" w:rsidP="007400E4">
      <w:pPr>
        <w:ind w:left="720" w:hanging="720"/>
        <w:jc w:val="both"/>
        <w:rPr>
          <w:rFonts w:ascii="Arial" w:hAnsi="Arial" w:cs="Arial"/>
          <w:color w:val="000000"/>
          <w:w w:val="0"/>
          <w:sz w:val="20"/>
          <w:lang w:val="en-IE"/>
        </w:rPr>
      </w:pPr>
    </w:p>
    <w:p w14:paraId="7DF080C5" w14:textId="3220C8B6" w:rsidR="007400E4" w:rsidRPr="001B6717" w:rsidRDefault="00AE4BE5" w:rsidP="003B07D2">
      <w:pPr>
        <w:numPr>
          <w:ilvl w:val="1"/>
          <w:numId w:val="3"/>
        </w:numPr>
        <w:tabs>
          <w:tab w:val="left" w:pos="720"/>
        </w:tabs>
        <w:autoSpaceDE w:val="0"/>
        <w:autoSpaceDN w:val="0"/>
        <w:adjustRightInd w:val="0"/>
        <w:jc w:val="both"/>
        <w:rPr>
          <w:rFonts w:ascii="Arial" w:hAnsi="Arial" w:cs="Arial"/>
          <w:color w:val="000000"/>
          <w:w w:val="0"/>
          <w:sz w:val="20"/>
        </w:rPr>
      </w:pPr>
      <w:r>
        <w:rPr>
          <w:rFonts w:ascii="Arial" w:hAnsi="Arial" w:cs="Arial"/>
          <w:color w:val="000000"/>
          <w:w w:val="0"/>
          <w:sz w:val="20"/>
        </w:rPr>
        <w:t>T</w:t>
      </w:r>
      <w:r w:rsidR="007400E4" w:rsidRPr="001B6717">
        <w:rPr>
          <w:rFonts w:ascii="Arial" w:hAnsi="Arial" w:cs="Arial"/>
          <w:color w:val="000000"/>
          <w:w w:val="0"/>
          <w:sz w:val="20"/>
        </w:rPr>
        <w:t>he Contracting Entity is subject to the Freedom of Information Act 2014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0E88EF12" w14:textId="77777777" w:rsidR="007400E4" w:rsidRPr="001B6717" w:rsidRDefault="007400E4" w:rsidP="007400E4">
      <w:pPr>
        <w:tabs>
          <w:tab w:val="left" w:pos="720"/>
        </w:tabs>
        <w:autoSpaceDE w:val="0"/>
        <w:autoSpaceDN w:val="0"/>
        <w:adjustRightInd w:val="0"/>
        <w:ind w:left="720"/>
        <w:jc w:val="both"/>
        <w:rPr>
          <w:rFonts w:ascii="Arial" w:hAnsi="Arial" w:cs="Arial"/>
          <w:color w:val="000000"/>
          <w:w w:val="0"/>
          <w:sz w:val="20"/>
        </w:rPr>
      </w:pPr>
    </w:p>
    <w:p w14:paraId="36482F6D" w14:textId="77777777" w:rsidR="007400E4" w:rsidRPr="001B6717" w:rsidRDefault="007400E4" w:rsidP="007400E4">
      <w:pPr>
        <w:numPr>
          <w:ilvl w:val="4"/>
          <w:numId w:val="2"/>
        </w:numPr>
        <w:tabs>
          <w:tab w:val="clear" w:pos="5400"/>
          <w:tab w:val="left" w:pos="720"/>
        </w:tabs>
        <w:autoSpaceDE w:val="0"/>
        <w:autoSpaceDN w:val="0"/>
        <w:adjustRightInd w:val="0"/>
        <w:ind w:left="1134"/>
        <w:jc w:val="both"/>
        <w:rPr>
          <w:rFonts w:ascii="Arial" w:hAnsi="Arial" w:cs="Arial"/>
          <w:color w:val="000000"/>
          <w:w w:val="0"/>
          <w:sz w:val="20"/>
        </w:rPr>
      </w:pPr>
      <w:r w:rsidRPr="001B6717">
        <w:rPr>
          <w:rFonts w:ascii="Arial" w:hAnsi="Arial" w:cs="Arial"/>
          <w:color w:val="000000"/>
          <w:w w:val="0"/>
          <w:sz w:val="20"/>
        </w:rPr>
        <w:t>the requirement on the Contracting Entity to disclose information under any applicable legal requirements, including obligations under Freedom of Information legislation;</w:t>
      </w:r>
    </w:p>
    <w:p w14:paraId="0A5030AF" w14:textId="3D8F96CB" w:rsidR="007400E4" w:rsidRPr="001B6717" w:rsidRDefault="007400E4" w:rsidP="007400E4">
      <w:pPr>
        <w:numPr>
          <w:ilvl w:val="4"/>
          <w:numId w:val="2"/>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Fonts w:ascii="Arial" w:hAnsi="Arial" w:cs="Arial"/>
          <w:sz w:val="20"/>
        </w:rPr>
        <w:t>the right of the Contracting Entity, at any time, to publicise, or otherwise disclose, to any third party,</w:t>
      </w:r>
      <w:r w:rsidRPr="001B6717">
        <w:rPr>
          <w:rStyle w:val="DeltaViewInsertion"/>
          <w:rFonts w:ascii="Arial" w:hAnsi="Arial" w:cs="Arial"/>
          <w:color w:val="000000"/>
          <w:w w:val="0"/>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w:t>
      </w:r>
      <w:r w:rsidR="00041BDD">
        <w:rPr>
          <w:rStyle w:val="DeltaViewInsertion"/>
          <w:rFonts w:ascii="Arial" w:hAnsi="Arial" w:cs="Arial"/>
          <w:color w:val="000000"/>
          <w:w w:val="0"/>
          <w:sz w:val="20"/>
          <w:u w:val="none"/>
        </w:rPr>
        <w:t>places on the Qualification System</w:t>
      </w:r>
      <w:r w:rsidRPr="001B6717">
        <w:rPr>
          <w:rStyle w:val="DeltaViewInsertion"/>
          <w:rFonts w:ascii="Arial" w:hAnsi="Arial" w:cs="Arial"/>
          <w:color w:val="000000"/>
          <w:w w:val="0"/>
          <w:sz w:val="20"/>
          <w:u w:val="none"/>
        </w:rPr>
        <w:t>;</w:t>
      </w:r>
    </w:p>
    <w:p w14:paraId="41685303" w14:textId="77777777" w:rsidR="007400E4" w:rsidRPr="001B6717" w:rsidRDefault="007400E4" w:rsidP="007400E4">
      <w:pPr>
        <w:numPr>
          <w:ilvl w:val="4"/>
          <w:numId w:val="2"/>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notwithstanding the generality of the foregoing, the right to disclose information to:</w:t>
      </w:r>
    </w:p>
    <w:p w14:paraId="5A455EB9" w14:textId="77777777" w:rsidR="007400E4" w:rsidRPr="001B6717" w:rsidRDefault="007400E4" w:rsidP="007400E4">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referees as part of the reference verification process; and </w:t>
      </w:r>
    </w:p>
    <w:p w14:paraId="324FC7BC" w14:textId="0CA42573" w:rsidR="007400E4" w:rsidRPr="001B6717" w:rsidRDefault="007400E4" w:rsidP="007400E4">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other state/semi-state entities (including other </w:t>
      </w:r>
      <w:r w:rsidR="00F76204">
        <w:rPr>
          <w:rStyle w:val="DeltaViewInsertion"/>
          <w:rFonts w:ascii="Arial" w:hAnsi="Arial" w:cs="Arial"/>
          <w:color w:val="000000"/>
          <w:w w:val="0"/>
          <w:sz w:val="20"/>
          <w:u w:val="none"/>
        </w:rPr>
        <w:t>Gas Networks Ireland</w:t>
      </w:r>
      <w:r w:rsidRPr="001B6717">
        <w:rPr>
          <w:rStyle w:val="DeltaViewInsertion"/>
          <w:rFonts w:ascii="Arial" w:hAnsi="Arial" w:cs="Arial"/>
          <w:color w:val="000000"/>
          <w:w w:val="0"/>
          <w:sz w:val="20"/>
          <w:u w:val="none"/>
        </w:rPr>
        <w:t xml:space="preserve"> group entities) for the purpose of disclosing details of the contract performance of the successful </w:t>
      </w:r>
      <w:r>
        <w:rPr>
          <w:rStyle w:val="DeltaViewInsertion"/>
          <w:rFonts w:ascii="Arial" w:hAnsi="Arial" w:cs="Arial"/>
          <w:color w:val="000000"/>
          <w:w w:val="0"/>
          <w:sz w:val="20"/>
          <w:u w:val="none"/>
        </w:rPr>
        <w:t>applicant</w:t>
      </w:r>
      <w:r w:rsidRPr="001B6717">
        <w:rPr>
          <w:rStyle w:val="DeltaViewInsertion"/>
          <w:rFonts w:ascii="Arial" w:hAnsi="Arial" w:cs="Arial"/>
          <w:color w:val="000000"/>
          <w:w w:val="0"/>
          <w:sz w:val="20"/>
          <w:u w:val="none"/>
        </w:rPr>
        <w:t xml:space="preserve">.  </w:t>
      </w:r>
    </w:p>
    <w:p w14:paraId="39AE39AF" w14:textId="77777777" w:rsidR="007400E4" w:rsidRPr="001B6717" w:rsidRDefault="007400E4" w:rsidP="007400E4">
      <w:pPr>
        <w:tabs>
          <w:tab w:val="left" w:pos="720"/>
        </w:tabs>
        <w:autoSpaceDE w:val="0"/>
        <w:autoSpaceDN w:val="0"/>
        <w:adjustRightInd w:val="0"/>
        <w:ind w:left="774"/>
        <w:jc w:val="both"/>
        <w:rPr>
          <w:rFonts w:ascii="Arial" w:hAnsi="Arial" w:cs="Arial"/>
          <w:color w:val="000000"/>
          <w:w w:val="0"/>
          <w:sz w:val="20"/>
        </w:rPr>
      </w:pPr>
    </w:p>
    <w:p w14:paraId="6BE7C5DD" w14:textId="77777777" w:rsidR="007400E4" w:rsidRPr="00F47431" w:rsidRDefault="007400E4" w:rsidP="007400E4">
      <w:pPr>
        <w:tabs>
          <w:tab w:val="left" w:pos="720"/>
        </w:tabs>
        <w:autoSpaceDE w:val="0"/>
        <w:autoSpaceDN w:val="0"/>
        <w:adjustRightInd w:val="0"/>
        <w:ind w:left="720"/>
        <w:jc w:val="both"/>
        <w:rPr>
          <w:rStyle w:val="DeltaViewInsertion"/>
          <w:rFonts w:ascii="Arial" w:hAnsi="Arial" w:cs="Arial"/>
          <w:color w:val="000000"/>
          <w:w w:val="0"/>
          <w:sz w:val="20"/>
          <w:u w:val="none"/>
          <w:lang w:val="en-IE"/>
        </w:rPr>
      </w:pPr>
      <w:r w:rsidRPr="001B6717">
        <w:rPr>
          <w:rFonts w:ascii="Arial" w:hAnsi="Arial" w:cs="Arial"/>
          <w:color w:val="000000"/>
          <w:w w:val="0"/>
          <w:sz w:val="20"/>
        </w:rPr>
        <w:t>Documents will not be returned to the Applicant.</w:t>
      </w:r>
    </w:p>
    <w:p w14:paraId="6C769F6E" w14:textId="77777777" w:rsidR="007400E4" w:rsidRPr="00F47431" w:rsidRDefault="007400E4" w:rsidP="00E952D2">
      <w:pPr>
        <w:tabs>
          <w:tab w:val="left" w:pos="720"/>
        </w:tabs>
        <w:autoSpaceDE w:val="0"/>
        <w:autoSpaceDN w:val="0"/>
        <w:adjustRightInd w:val="0"/>
        <w:jc w:val="both"/>
        <w:rPr>
          <w:rFonts w:ascii="Arial" w:hAnsi="Arial" w:cs="Arial"/>
          <w:b/>
          <w:color w:val="000000"/>
          <w:w w:val="0"/>
          <w:sz w:val="20"/>
          <w:lang w:val="en-IE"/>
        </w:rPr>
      </w:pPr>
    </w:p>
    <w:p w14:paraId="5E7ADCE2" w14:textId="25A78E0D"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Tax Clearance Certificate and Insurance Requirement</w:t>
      </w:r>
    </w:p>
    <w:p w14:paraId="6C6F87C4" w14:textId="77777777" w:rsidR="00877EB7" w:rsidRPr="00F47431" w:rsidRDefault="00877EB7" w:rsidP="007400E4">
      <w:pPr>
        <w:tabs>
          <w:tab w:val="left" w:pos="720"/>
        </w:tabs>
        <w:autoSpaceDE w:val="0"/>
        <w:autoSpaceDN w:val="0"/>
        <w:adjustRightInd w:val="0"/>
        <w:jc w:val="both"/>
        <w:rPr>
          <w:rFonts w:ascii="Arial" w:hAnsi="Arial" w:cs="Arial"/>
          <w:color w:val="000000"/>
          <w:w w:val="0"/>
          <w:sz w:val="20"/>
          <w:lang w:val="en-IE"/>
        </w:rPr>
      </w:pPr>
    </w:p>
    <w:p w14:paraId="0DB8591A" w14:textId="77777777" w:rsidR="0025622D" w:rsidRPr="00F47431" w:rsidRDefault="00877EB7" w:rsidP="003B07D2">
      <w:pPr>
        <w:numPr>
          <w:ilvl w:val="1"/>
          <w:numId w:val="3"/>
        </w:numPr>
        <w:autoSpaceDE w:val="0"/>
        <w:autoSpaceDN w:val="0"/>
        <w:adjustRightInd w:val="0"/>
        <w:jc w:val="both"/>
        <w:rPr>
          <w:rStyle w:val="DeltaViewInsertion"/>
          <w:rFonts w:ascii="Arial" w:hAnsi="Arial" w:cs="Arial"/>
          <w:color w:val="000000"/>
          <w:w w:val="0"/>
          <w:sz w:val="20"/>
          <w:u w:val="none"/>
          <w:lang w:val="en-IE"/>
        </w:rPr>
      </w:pPr>
      <w:r w:rsidRPr="00F47431">
        <w:rPr>
          <w:rStyle w:val="DeltaViewInsertion"/>
          <w:rFonts w:ascii="Arial" w:hAnsi="Arial" w:cs="Arial"/>
          <w:color w:val="000000"/>
          <w:w w:val="0"/>
          <w:sz w:val="20"/>
          <w:u w:val="none"/>
          <w:lang w:val="en-IE"/>
        </w:rPr>
        <w:t xml:space="preserve">It shall be a condition of the award of </w:t>
      </w:r>
      <w:r w:rsidR="00393F8C" w:rsidRPr="00F47431">
        <w:rPr>
          <w:rStyle w:val="DeltaViewInsertion"/>
          <w:rFonts w:ascii="Arial" w:hAnsi="Arial" w:cs="Arial"/>
          <w:color w:val="000000"/>
          <w:w w:val="0"/>
          <w:sz w:val="20"/>
          <w:u w:val="none"/>
          <w:lang w:val="en-IE"/>
        </w:rPr>
        <w:t xml:space="preserve">any </w:t>
      </w:r>
      <w:r w:rsidR="000C2E99" w:rsidRPr="00F47431">
        <w:rPr>
          <w:rStyle w:val="DeltaViewInsertion"/>
          <w:rFonts w:ascii="Arial" w:hAnsi="Arial" w:cs="Arial"/>
          <w:color w:val="000000"/>
          <w:w w:val="0"/>
          <w:sz w:val="20"/>
          <w:u w:val="none"/>
          <w:lang w:val="en-IE"/>
        </w:rPr>
        <w:t xml:space="preserve">contract </w:t>
      </w:r>
      <w:r w:rsidR="007902C9" w:rsidRPr="00F47431">
        <w:rPr>
          <w:rStyle w:val="DeltaViewInsertion"/>
          <w:rFonts w:ascii="Arial" w:hAnsi="Arial" w:cs="Arial"/>
          <w:color w:val="000000"/>
          <w:w w:val="0"/>
          <w:sz w:val="20"/>
          <w:u w:val="none"/>
          <w:lang w:val="en-IE"/>
        </w:rPr>
        <w:t xml:space="preserve">that may be awarded </w:t>
      </w:r>
      <w:r w:rsidR="00393F8C" w:rsidRPr="00F47431">
        <w:rPr>
          <w:rStyle w:val="DeltaViewInsertion"/>
          <w:rFonts w:ascii="Arial" w:hAnsi="Arial" w:cs="Arial"/>
          <w:color w:val="000000"/>
          <w:w w:val="0"/>
          <w:sz w:val="20"/>
          <w:u w:val="none"/>
          <w:lang w:val="en-IE"/>
        </w:rPr>
        <w:t>by the Contracting Entity</w:t>
      </w:r>
      <w:r w:rsidR="00E15754" w:rsidRPr="00F47431">
        <w:rPr>
          <w:rStyle w:val="DeltaViewInsertion"/>
          <w:rFonts w:ascii="Arial" w:hAnsi="Arial" w:cs="Arial"/>
          <w:color w:val="000000"/>
          <w:w w:val="0"/>
          <w:sz w:val="20"/>
          <w:u w:val="none"/>
          <w:lang w:val="en-IE"/>
        </w:rPr>
        <w:t xml:space="preserve"> pursuant to the Qualification System</w:t>
      </w:r>
      <w:r w:rsidR="00393F8C" w:rsidRPr="00F47431">
        <w:rPr>
          <w:rStyle w:val="DeltaViewInsertion"/>
          <w:rFonts w:ascii="Arial" w:hAnsi="Arial" w:cs="Arial"/>
          <w:color w:val="000000"/>
          <w:w w:val="0"/>
          <w:sz w:val="20"/>
          <w:u w:val="none"/>
          <w:lang w:val="en-IE"/>
        </w:rPr>
        <w:t xml:space="preserve"> that </w:t>
      </w:r>
      <w:r w:rsidRPr="00F47431">
        <w:rPr>
          <w:rStyle w:val="DeltaViewInsertion"/>
          <w:rFonts w:ascii="Arial" w:hAnsi="Arial" w:cs="Arial"/>
          <w:color w:val="000000"/>
          <w:w w:val="0"/>
          <w:sz w:val="20"/>
          <w:u w:val="none"/>
          <w:lang w:val="en-IE"/>
        </w:rPr>
        <w:t xml:space="preserve">that the successful tenderer (if the successful tenderer is a group, each member of the group), produces promptly a Tax Clearance Certificate, or in the case of a non-resident, a statement from the Revenue Commissioners in Ireland confirming suitability on tax grounds. </w:t>
      </w:r>
      <w:r w:rsidR="00CF1D60" w:rsidRPr="00F47431">
        <w:rPr>
          <w:rStyle w:val="DeltaViewInsertion"/>
          <w:rFonts w:ascii="Arial" w:hAnsi="Arial" w:cs="Arial"/>
          <w:color w:val="000000"/>
          <w:w w:val="0"/>
          <w:sz w:val="20"/>
          <w:u w:val="none"/>
          <w:lang w:val="en-IE"/>
        </w:rPr>
        <w:t xml:space="preserve"> </w:t>
      </w:r>
    </w:p>
    <w:p w14:paraId="743EE753" w14:textId="77777777" w:rsidR="0025622D" w:rsidRPr="00F47431" w:rsidRDefault="0025622D" w:rsidP="0025622D">
      <w:pPr>
        <w:autoSpaceDE w:val="0"/>
        <w:autoSpaceDN w:val="0"/>
        <w:adjustRightInd w:val="0"/>
        <w:ind w:left="720"/>
        <w:jc w:val="both"/>
        <w:rPr>
          <w:rStyle w:val="DeltaViewInsertion"/>
          <w:rFonts w:ascii="Arial" w:hAnsi="Arial" w:cs="Arial"/>
          <w:color w:val="000000"/>
          <w:w w:val="0"/>
          <w:sz w:val="20"/>
          <w:u w:val="none"/>
          <w:lang w:val="en-IE"/>
        </w:rPr>
      </w:pPr>
    </w:p>
    <w:p w14:paraId="2C3D53CA" w14:textId="6DDDEAE6" w:rsidR="00877EB7" w:rsidRPr="00F47431" w:rsidRDefault="00877EB7" w:rsidP="003B07D2">
      <w:pPr>
        <w:numPr>
          <w:ilvl w:val="1"/>
          <w:numId w:val="3"/>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It shall be a condition of the award of </w:t>
      </w:r>
      <w:r w:rsidR="00393F8C" w:rsidRPr="00F47431">
        <w:rPr>
          <w:rFonts w:ascii="Arial" w:hAnsi="Arial" w:cs="Arial"/>
          <w:color w:val="000000"/>
          <w:w w:val="0"/>
          <w:sz w:val="20"/>
          <w:lang w:val="en-IE"/>
        </w:rPr>
        <w:t>any c</w:t>
      </w:r>
      <w:r w:rsidRPr="00F47431">
        <w:rPr>
          <w:rFonts w:ascii="Arial" w:hAnsi="Arial" w:cs="Arial"/>
          <w:color w:val="000000"/>
          <w:w w:val="0"/>
          <w:sz w:val="20"/>
          <w:lang w:val="en-IE"/>
        </w:rPr>
        <w:t xml:space="preserve">ontract </w:t>
      </w:r>
      <w:r w:rsidR="007902C9" w:rsidRPr="00F47431">
        <w:rPr>
          <w:rFonts w:ascii="Arial" w:hAnsi="Arial" w:cs="Arial"/>
          <w:color w:val="000000"/>
          <w:w w:val="0"/>
          <w:sz w:val="20"/>
          <w:lang w:val="en-IE"/>
        </w:rPr>
        <w:t xml:space="preserve">that may be awarded </w:t>
      </w:r>
      <w:r w:rsidR="00393F8C" w:rsidRPr="00F47431">
        <w:rPr>
          <w:rFonts w:ascii="Arial" w:hAnsi="Arial" w:cs="Arial"/>
          <w:color w:val="000000"/>
          <w:w w:val="0"/>
          <w:sz w:val="20"/>
          <w:lang w:val="en-IE"/>
        </w:rPr>
        <w:t xml:space="preserve">by the Contracting Entity </w:t>
      </w:r>
      <w:r w:rsidR="000C2E99" w:rsidRPr="00F47431">
        <w:rPr>
          <w:rFonts w:ascii="Arial" w:hAnsi="Arial" w:cs="Arial"/>
          <w:color w:val="000000"/>
          <w:w w:val="0"/>
          <w:sz w:val="20"/>
          <w:lang w:val="en-IE"/>
        </w:rPr>
        <w:t xml:space="preserve">pursuant to the Qualification System </w:t>
      </w:r>
      <w:r w:rsidRPr="00F47431">
        <w:rPr>
          <w:rFonts w:ascii="Arial" w:hAnsi="Arial" w:cs="Arial"/>
          <w:color w:val="000000"/>
          <w:w w:val="0"/>
          <w:sz w:val="20"/>
          <w:lang w:val="en-IE"/>
        </w:rPr>
        <w:t xml:space="preserve">that the successful tenderer shall have in place insurance which meets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requirements.  </w:t>
      </w:r>
      <w:r w:rsidRPr="000450E6">
        <w:rPr>
          <w:rFonts w:ascii="Arial" w:hAnsi="Arial" w:cs="Arial"/>
          <w:color w:val="000000"/>
          <w:w w:val="0"/>
          <w:sz w:val="20"/>
          <w:lang w:val="en-IE"/>
        </w:rPr>
        <w:t xml:space="preserve">Further details of </w:t>
      </w:r>
      <w:r w:rsidR="00AF229A" w:rsidRPr="000450E6">
        <w:rPr>
          <w:rFonts w:ascii="Arial" w:hAnsi="Arial" w:cs="Arial"/>
          <w:color w:val="000000"/>
          <w:w w:val="0"/>
          <w:sz w:val="20"/>
          <w:lang w:val="en-IE"/>
        </w:rPr>
        <w:t>the Contracting Entity</w:t>
      </w:r>
      <w:r w:rsidRPr="000450E6">
        <w:rPr>
          <w:rFonts w:ascii="Arial" w:hAnsi="Arial" w:cs="Arial"/>
          <w:color w:val="000000"/>
          <w:w w:val="0"/>
          <w:sz w:val="20"/>
          <w:lang w:val="en-IE"/>
        </w:rPr>
        <w:t xml:space="preserve">’ insurance requirements </w:t>
      </w:r>
      <w:r w:rsidR="00BD1727">
        <w:rPr>
          <w:rFonts w:ascii="Arial" w:hAnsi="Arial" w:cs="Arial"/>
          <w:color w:val="000000"/>
          <w:w w:val="0"/>
          <w:sz w:val="20"/>
          <w:lang w:val="en-IE"/>
        </w:rPr>
        <w:t xml:space="preserve">are </w:t>
      </w:r>
      <w:r w:rsidR="00BD1727" w:rsidRPr="000450E6">
        <w:rPr>
          <w:rFonts w:ascii="Arial" w:hAnsi="Arial" w:cs="Arial"/>
          <w:color w:val="000000"/>
          <w:w w:val="0"/>
          <w:sz w:val="20"/>
          <w:lang w:val="en-IE"/>
        </w:rPr>
        <w:t>provided</w:t>
      </w:r>
      <w:r w:rsidRPr="000450E6">
        <w:rPr>
          <w:rFonts w:ascii="Arial" w:hAnsi="Arial" w:cs="Arial"/>
          <w:color w:val="000000"/>
          <w:w w:val="0"/>
          <w:sz w:val="20"/>
          <w:lang w:val="en-IE"/>
        </w:rPr>
        <w:t xml:space="preserve"> in </w:t>
      </w:r>
      <w:r w:rsidR="00887136">
        <w:rPr>
          <w:rFonts w:ascii="Arial" w:hAnsi="Arial" w:cs="Arial"/>
          <w:color w:val="000000"/>
          <w:w w:val="0"/>
          <w:sz w:val="20"/>
          <w:lang w:val="en-IE"/>
        </w:rPr>
        <w:t xml:space="preserve">section </w:t>
      </w:r>
      <w:r w:rsidR="00414EEA">
        <w:rPr>
          <w:rFonts w:ascii="Arial" w:hAnsi="Arial" w:cs="Arial"/>
          <w:color w:val="000000"/>
          <w:w w:val="0"/>
          <w:sz w:val="20"/>
          <w:lang w:val="en-IE"/>
        </w:rPr>
        <w:t>F</w:t>
      </w:r>
      <w:r w:rsidR="00887136">
        <w:rPr>
          <w:rFonts w:ascii="Arial" w:hAnsi="Arial" w:cs="Arial"/>
          <w:color w:val="000000"/>
          <w:w w:val="0"/>
          <w:sz w:val="20"/>
          <w:lang w:val="en-IE"/>
        </w:rPr>
        <w:t>1 of the particulars section.</w:t>
      </w:r>
    </w:p>
    <w:p w14:paraId="47C430F1" w14:textId="77777777" w:rsidR="00877EB7" w:rsidRPr="00F47431" w:rsidRDefault="00877EB7" w:rsidP="00B63492">
      <w:pPr>
        <w:tabs>
          <w:tab w:val="left" w:pos="720"/>
        </w:tabs>
        <w:autoSpaceDE w:val="0"/>
        <w:autoSpaceDN w:val="0"/>
        <w:adjustRightInd w:val="0"/>
        <w:jc w:val="both"/>
        <w:rPr>
          <w:rFonts w:ascii="Arial" w:hAnsi="Arial" w:cs="Arial"/>
          <w:color w:val="000000"/>
          <w:w w:val="0"/>
          <w:sz w:val="20"/>
          <w:lang w:val="en-IE"/>
        </w:rPr>
      </w:pPr>
    </w:p>
    <w:p w14:paraId="57407012" w14:textId="3FEE5101" w:rsidR="005D3A8F" w:rsidRPr="00041BDD" w:rsidRDefault="00877EB7" w:rsidP="003B07D2">
      <w:pPr>
        <w:numPr>
          <w:ilvl w:val="1"/>
          <w:numId w:val="3"/>
        </w:numPr>
        <w:tabs>
          <w:tab w:val="left" w:pos="720"/>
        </w:tabs>
        <w:autoSpaceDE w:val="0"/>
        <w:autoSpaceDN w:val="0"/>
        <w:adjustRightInd w:val="0"/>
        <w:ind w:left="709"/>
        <w:jc w:val="both"/>
        <w:rPr>
          <w:rFonts w:ascii="Arial" w:hAnsi="Arial" w:cs="Arial"/>
          <w:color w:val="000000"/>
          <w:w w:val="0"/>
          <w:sz w:val="20"/>
          <w:lang w:val="en-IE"/>
        </w:rPr>
      </w:pPr>
      <w:r w:rsidRPr="00041BDD">
        <w:rPr>
          <w:rFonts w:ascii="Arial" w:hAnsi="Arial" w:cs="Arial"/>
          <w:color w:val="000000"/>
          <w:w w:val="0"/>
          <w:sz w:val="20"/>
          <w:lang w:val="en-IE"/>
        </w:rPr>
        <w:t xml:space="preserve">An Applicant who successfully qualifies to participate in </w:t>
      </w:r>
      <w:r w:rsidR="001B2ED2" w:rsidRPr="00041BDD">
        <w:rPr>
          <w:rFonts w:ascii="Arial" w:hAnsi="Arial" w:cs="Arial"/>
          <w:color w:val="000000"/>
          <w:w w:val="0"/>
          <w:sz w:val="20"/>
          <w:lang w:val="en-IE"/>
        </w:rPr>
        <w:t xml:space="preserve">any competition to be run </w:t>
      </w:r>
      <w:r w:rsidR="00864836" w:rsidRPr="00041BDD">
        <w:rPr>
          <w:rFonts w:ascii="Arial" w:hAnsi="Arial" w:cs="Arial"/>
          <w:color w:val="000000"/>
          <w:w w:val="0"/>
          <w:sz w:val="20"/>
          <w:lang w:val="en-IE"/>
        </w:rPr>
        <w:t xml:space="preserve">under the </w:t>
      </w:r>
      <w:r w:rsidR="001B2ED2" w:rsidRPr="00041BDD">
        <w:rPr>
          <w:rFonts w:ascii="Arial" w:hAnsi="Arial" w:cs="Arial"/>
          <w:color w:val="000000"/>
          <w:w w:val="0"/>
          <w:sz w:val="20"/>
          <w:lang w:val="en-IE"/>
        </w:rPr>
        <w:t xml:space="preserve">Qualification System </w:t>
      </w:r>
      <w:r w:rsidRPr="00041BDD">
        <w:rPr>
          <w:rFonts w:ascii="Arial" w:hAnsi="Arial" w:cs="Arial"/>
          <w:color w:val="000000"/>
          <w:w w:val="0"/>
          <w:sz w:val="20"/>
          <w:lang w:val="en-IE"/>
        </w:rPr>
        <w:t xml:space="preserve">may be required to provide evidence to demonstrate that it can comply with the conditions noted at </w:t>
      </w:r>
      <w:r w:rsidR="00414EEA">
        <w:rPr>
          <w:rFonts w:ascii="Arial" w:hAnsi="Arial" w:cs="Arial"/>
          <w:color w:val="000000"/>
          <w:w w:val="0"/>
          <w:sz w:val="20"/>
          <w:lang w:val="en-IE"/>
        </w:rPr>
        <w:t>Sections</w:t>
      </w:r>
      <w:r w:rsidRPr="00041BDD">
        <w:rPr>
          <w:rFonts w:ascii="Arial" w:hAnsi="Arial" w:cs="Arial"/>
          <w:color w:val="000000"/>
          <w:w w:val="0"/>
          <w:sz w:val="20"/>
          <w:lang w:val="en-IE"/>
        </w:rPr>
        <w:t xml:space="preserve">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4</w:t>
      </w:r>
      <w:r w:rsidRPr="00041BDD">
        <w:rPr>
          <w:rFonts w:ascii="Arial" w:hAnsi="Arial" w:cs="Arial"/>
          <w:color w:val="000000"/>
          <w:w w:val="0"/>
          <w:sz w:val="20"/>
          <w:lang w:val="en-IE"/>
        </w:rPr>
        <w:t xml:space="preserve"> and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5</w:t>
      </w:r>
      <w:r w:rsidR="003141F5" w:rsidRPr="00041BDD">
        <w:rPr>
          <w:rFonts w:ascii="Arial" w:hAnsi="Arial" w:cs="Arial"/>
          <w:color w:val="000000"/>
          <w:w w:val="0"/>
          <w:sz w:val="20"/>
          <w:lang w:val="en-IE"/>
        </w:rPr>
        <w:t xml:space="preserve"> </w:t>
      </w:r>
      <w:r w:rsidRPr="00041BDD">
        <w:rPr>
          <w:rFonts w:ascii="Arial" w:hAnsi="Arial" w:cs="Arial"/>
          <w:color w:val="000000"/>
          <w:w w:val="0"/>
          <w:sz w:val="20"/>
          <w:lang w:val="en-IE"/>
        </w:rPr>
        <w:t xml:space="preserve">above when submitting its tender in this competition.  Further details will be included in the tender documents which will issue </w:t>
      </w:r>
      <w:r w:rsidR="000C2E99" w:rsidRPr="00041BDD">
        <w:rPr>
          <w:rFonts w:ascii="Arial" w:hAnsi="Arial" w:cs="Arial"/>
          <w:color w:val="000000"/>
          <w:w w:val="0"/>
          <w:sz w:val="20"/>
          <w:lang w:val="en-IE"/>
        </w:rPr>
        <w:t>to Qualified Applicants invited to participate in any such competition</w:t>
      </w:r>
      <w:r w:rsidRPr="00041BDD">
        <w:rPr>
          <w:rFonts w:ascii="Arial" w:hAnsi="Arial" w:cs="Arial"/>
          <w:color w:val="000000"/>
          <w:w w:val="0"/>
          <w:sz w:val="20"/>
          <w:lang w:val="en-IE"/>
        </w:rPr>
        <w:t>.</w:t>
      </w:r>
      <w:r w:rsidRPr="00041BDD">
        <w:rPr>
          <w:rFonts w:ascii="Arial" w:hAnsi="Arial" w:cs="Arial"/>
          <w:color w:val="000000"/>
          <w:w w:val="0"/>
          <w:sz w:val="20"/>
          <w:lang w:val="en-IE"/>
        </w:rPr>
        <w:br w:type="page"/>
      </w:r>
    </w:p>
    <w:p w14:paraId="5D759901" w14:textId="77777777" w:rsidR="005D3A8F" w:rsidRPr="00290E52" w:rsidRDefault="005D3A8F" w:rsidP="005D3A8F">
      <w:pPr>
        <w:pStyle w:val="Heading1"/>
        <w:shd w:val="clear" w:color="auto" w:fill="C6D9F1"/>
        <w:rPr>
          <w:rFonts w:ascii="Arial" w:hAnsi="Arial" w:cs="Arial"/>
          <w:sz w:val="20"/>
          <w:szCs w:val="20"/>
        </w:rPr>
      </w:pPr>
      <w:bookmarkStart w:id="71" w:name="_Toc56758757"/>
      <w:bookmarkStart w:id="72" w:name="_Toc57121135"/>
      <w:r w:rsidRPr="00290E52">
        <w:rPr>
          <w:rFonts w:ascii="Arial" w:hAnsi="Arial" w:cs="Arial"/>
          <w:sz w:val="20"/>
          <w:szCs w:val="20"/>
          <w:u w:val="single"/>
        </w:rPr>
        <w:t>SECTION 3:</w:t>
      </w:r>
      <w:r w:rsidRPr="00290E52">
        <w:rPr>
          <w:rFonts w:ascii="Arial" w:hAnsi="Arial" w:cs="Arial"/>
          <w:sz w:val="20"/>
          <w:szCs w:val="20"/>
        </w:rPr>
        <w:tab/>
        <w:t>CRITERIA AND PROCESS FOR PRE-QUALIFICATION</w:t>
      </w:r>
      <w:bookmarkEnd w:id="71"/>
      <w:bookmarkEnd w:id="72"/>
    </w:p>
    <w:p w14:paraId="635560F6" w14:textId="77777777" w:rsidR="005D3A8F" w:rsidRDefault="005D3A8F" w:rsidP="003512FA">
      <w:pPr>
        <w:rPr>
          <w:rFonts w:ascii="Arial" w:hAnsi="Arial" w:cs="Arial"/>
          <w:b/>
          <w:sz w:val="20"/>
          <w:u w:val="single"/>
          <w:lang w:val="en-IE"/>
        </w:rPr>
      </w:pPr>
    </w:p>
    <w:p w14:paraId="78C967E3" w14:textId="38D0285E" w:rsidR="005F551E"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 xml:space="preserve">Compliance and Minimum Requirements </w:t>
      </w:r>
    </w:p>
    <w:p w14:paraId="61A376DC" w14:textId="77777777" w:rsidR="005F551E" w:rsidRDefault="005F551E" w:rsidP="003512FA">
      <w:pPr>
        <w:rPr>
          <w:rFonts w:ascii="Arial" w:hAnsi="Arial" w:cs="Arial"/>
          <w:b/>
          <w:sz w:val="20"/>
          <w:lang w:val="en-IE"/>
        </w:rPr>
      </w:pPr>
    </w:p>
    <w:p w14:paraId="2A980E83" w14:textId="15F9F321"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3.1</w:t>
      </w:r>
      <w:r w:rsidRPr="00097D3A">
        <w:rPr>
          <w:rFonts w:ascii="Arial" w:hAnsi="Arial" w:cs="Arial"/>
          <w:sz w:val="20"/>
        </w:rPr>
        <w:tab/>
        <w:t xml:space="preserve">The Applicant’s response to the questions in Section 6 (Exclusion Criteria) will be assessed in the first instance by the Contracting Entity.  </w:t>
      </w:r>
      <w:r>
        <w:rPr>
          <w:rFonts w:ascii="Arial" w:hAnsi="Arial" w:cs="Arial"/>
          <w:sz w:val="20"/>
        </w:rPr>
        <w:t xml:space="preserve">In accordance with the instructions in Section 6 (Exclusion Criteria), </w:t>
      </w:r>
      <w:r w:rsidRPr="00097D3A">
        <w:rPr>
          <w:rFonts w:ascii="Arial" w:hAnsi="Arial" w:cs="Arial"/>
          <w:sz w:val="20"/>
        </w:rPr>
        <w:t xml:space="preserve">Applicants to whom any of the exclusion criteria apply may be deemed ineligible and may be eliminated from the competition.  No further consideration will be given to the </w:t>
      </w:r>
      <w:r w:rsidR="00864836">
        <w:rPr>
          <w:rFonts w:ascii="Arial" w:hAnsi="Arial" w:cs="Arial"/>
          <w:sz w:val="20"/>
        </w:rPr>
        <w:t>QSQ Response</w:t>
      </w:r>
      <w:r w:rsidRPr="00097D3A">
        <w:rPr>
          <w:rFonts w:ascii="Arial" w:hAnsi="Arial" w:cs="Arial"/>
          <w:sz w:val="20"/>
        </w:rPr>
        <w:t xml:space="preserve"> of any Applicant so eliminated.</w:t>
      </w:r>
    </w:p>
    <w:p w14:paraId="26717F4C" w14:textId="77777777" w:rsidR="005F551E" w:rsidRPr="00097D3A" w:rsidRDefault="005F551E" w:rsidP="005F551E">
      <w:pPr>
        <w:autoSpaceDE w:val="0"/>
        <w:autoSpaceDN w:val="0"/>
        <w:adjustRightInd w:val="0"/>
        <w:rPr>
          <w:rFonts w:ascii="Arial" w:hAnsi="Arial" w:cs="Arial"/>
          <w:sz w:val="20"/>
        </w:rPr>
      </w:pPr>
    </w:p>
    <w:p w14:paraId="6B2D59ED" w14:textId="696A4A1A" w:rsidR="005F551E" w:rsidRPr="00097D3A" w:rsidRDefault="005F551E" w:rsidP="005F551E">
      <w:pPr>
        <w:tabs>
          <w:tab w:val="left" w:pos="720"/>
        </w:tabs>
        <w:autoSpaceDE w:val="0"/>
        <w:autoSpaceDN w:val="0"/>
        <w:adjustRightInd w:val="0"/>
        <w:ind w:left="720" w:hanging="720"/>
        <w:jc w:val="both"/>
        <w:rPr>
          <w:rFonts w:ascii="Arial" w:hAnsi="Arial" w:cs="Arial"/>
          <w:color w:val="000000"/>
          <w:w w:val="0"/>
          <w:sz w:val="20"/>
        </w:rPr>
      </w:pPr>
      <w:r>
        <w:rPr>
          <w:rFonts w:ascii="Arial" w:hAnsi="Arial" w:cs="Arial"/>
          <w:sz w:val="20"/>
        </w:rPr>
        <w:t>3.2</w:t>
      </w:r>
      <w:r>
        <w:rPr>
          <w:rFonts w:ascii="Arial" w:hAnsi="Arial" w:cs="Arial"/>
          <w:sz w:val="20"/>
        </w:rPr>
        <w:tab/>
        <w:t xml:space="preserve">An Applicant whose </w:t>
      </w:r>
      <w:r w:rsidR="00864836">
        <w:rPr>
          <w:rFonts w:ascii="Arial" w:hAnsi="Arial" w:cs="Arial"/>
          <w:sz w:val="20"/>
        </w:rPr>
        <w:t>QSQ Response</w:t>
      </w:r>
      <w:r w:rsidRPr="00097D3A">
        <w:rPr>
          <w:rFonts w:ascii="Arial" w:hAnsi="Arial" w:cs="Arial"/>
          <w:sz w:val="20"/>
        </w:rPr>
        <w:t xml:space="preserve"> is not rejected following consideration by the Contracting Entity of the responses to Section 6 (Exclusion Criteria) will then be assessed for compliance with the Minimum Requirements as set out at Item D of the Particulars.  In order to be considered for qualification the Applicant must satisfy </w:t>
      </w:r>
      <w:r w:rsidRPr="00097D3A">
        <w:rPr>
          <w:rFonts w:ascii="Arial" w:hAnsi="Arial" w:cs="Arial"/>
          <w:b/>
          <w:sz w:val="20"/>
          <w:u w:val="single"/>
        </w:rPr>
        <w:t>all</w:t>
      </w:r>
      <w:r w:rsidRPr="00097D3A">
        <w:rPr>
          <w:rFonts w:ascii="Arial" w:hAnsi="Arial" w:cs="Arial"/>
          <w:b/>
          <w:sz w:val="20"/>
        </w:rPr>
        <w:t xml:space="preserve"> </w:t>
      </w:r>
      <w:r w:rsidRPr="00097D3A">
        <w:rPr>
          <w:rFonts w:ascii="Arial" w:hAnsi="Arial" w:cs="Arial"/>
          <w:sz w:val="20"/>
        </w:rPr>
        <w:t>of the Minimum Requirements specified at Item D of the Particulars. If the Contracting Entity is not satisfied (acting reasonably) that a</w:t>
      </w:r>
      <w:r w:rsidRPr="00097D3A">
        <w:rPr>
          <w:rFonts w:ascii="Arial" w:hAnsi="Arial" w:cs="Arial"/>
          <w:color w:val="000000"/>
          <w:w w:val="0"/>
          <w:sz w:val="20"/>
        </w:rPr>
        <w:t xml:space="preserve">ny Applicant meets all of the Minimum Requirements, the Applicant shall be eliminated from the </w:t>
      </w:r>
      <w:r w:rsidR="00864836">
        <w:rPr>
          <w:rFonts w:ascii="Arial" w:hAnsi="Arial" w:cs="Arial"/>
          <w:color w:val="000000"/>
          <w:w w:val="0"/>
          <w:sz w:val="20"/>
        </w:rPr>
        <w:t>competition</w:t>
      </w:r>
      <w:r w:rsidR="000450E6">
        <w:rPr>
          <w:rFonts w:ascii="Arial" w:hAnsi="Arial" w:cs="Arial"/>
          <w:color w:val="000000"/>
          <w:w w:val="0"/>
          <w:sz w:val="20"/>
        </w:rPr>
        <w:t xml:space="preserve"> </w:t>
      </w:r>
      <w:r w:rsidRPr="00097D3A">
        <w:rPr>
          <w:rFonts w:ascii="Arial" w:hAnsi="Arial" w:cs="Arial"/>
          <w:color w:val="000000"/>
          <w:w w:val="0"/>
          <w:sz w:val="20"/>
        </w:rPr>
        <w:t>and no further consideration shall be given to its</w:t>
      </w:r>
      <w:r>
        <w:rPr>
          <w:rFonts w:ascii="Arial" w:hAnsi="Arial" w:cs="Arial"/>
          <w:color w:val="000000"/>
          <w:w w:val="0"/>
          <w:sz w:val="20"/>
        </w:rPr>
        <w:t xml:space="preserve"> </w:t>
      </w:r>
      <w:r w:rsidR="00864836">
        <w:rPr>
          <w:rFonts w:ascii="Arial" w:hAnsi="Arial" w:cs="Arial"/>
          <w:sz w:val="20"/>
        </w:rPr>
        <w:t>QSQ Response</w:t>
      </w:r>
      <w:r w:rsidRPr="00097D3A">
        <w:rPr>
          <w:rFonts w:ascii="Arial" w:hAnsi="Arial" w:cs="Arial"/>
          <w:color w:val="000000"/>
          <w:w w:val="0"/>
          <w:sz w:val="20"/>
        </w:rPr>
        <w:t>.</w:t>
      </w:r>
    </w:p>
    <w:p w14:paraId="45DFD8B3" w14:textId="77777777" w:rsidR="005F551E" w:rsidRPr="00097D3A" w:rsidRDefault="005F551E" w:rsidP="005F551E">
      <w:pPr>
        <w:rPr>
          <w:rFonts w:ascii="Arial" w:hAnsi="Arial" w:cs="Arial"/>
          <w:b/>
          <w:sz w:val="20"/>
        </w:rPr>
      </w:pPr>
    </w:p>
    <w:p w14:paraId="378931C1" w14:textId="77777777"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3.3</w:t>
      </w:r>
      <w:r w:rsidRPr="00097D3A">
        <w:rPr>
          <w:rFonts w:ascii="Arial" w:hAnsi="Arial" w:cs="Arial"/>
          <w:sz w:val="20"/>
        </w:rPr>
        <w:tab/>
        <w:t>An Applicant who, in accordance with the procedure described above,</w:t>
      </w:r>
    </w:p>
    <w:p w14:paraId="25469414" w14:textId="77777777" w:rsidR="005F551E" w:rsidRPr="00097D3A" w:rsidRDefault="005F551E" w:rsidP="005F551E">
      <w:pPr>
        <w:rPr>
          <w:rFonts w:ascii="Arial" w:hAnsi="Arial" w:cs="Arial"/>
          <w:sz w:val="20"/>
        </w:rPr>
      </w:pPr>
    </w:p>
    <w:p w14:paraId="1FAB8A60" w14:textId="77777777" w:rsidR="005F551E" w:rsidRPr="00097D3A" w:rsidRDefault="005F551E" w:rsidP="005F551E">
      <w:pPr>
        <w:numPr>
          <w:ilvl w:val="0"/>
          <w:numId w:val="1"/>
        </w:numPr>
        <w:ind w:hanging="71"/>
        <w:rPr>
          <w:rFonts w:ascii="Arial" w:hAnsi="Arial" w:cs="Arial"/>
          <w:sz w:val="20"/>
        </w:rPr>
      </w:pPr>
      <w:r w:rsidRPr="00097D3A">
        <w:rPr>
          <w:rFonts w:ascii="Arial" w:hAnsi="Arial" w:cs="Arial"/>
          <w:sz w:val="20"/>
        </w:rPr>
        <w:t xml:space="preserve">has been deemed eligible; and </w:t>
      </w:r>
    </w:p>
    <w:p w14:paraId="12E846D1" w14:textId="77777777" w:rsidR="005F551E" w:rsidRPr="00097D3A" w:rsidRDefault="005F551E" w:rsidP="005F551E">
      <w:pPr>
        <w:numPr>
          <w:ilvl w:val="0"/>
          <w:numId w:val="1"/>
        </w:numPr>
        <w:ind w:hanging="71"/>
        <w:rPr>
          <w:rFonts w:ascii="Arial" w:hAnsi="Arial" w:cs="Arial"/>
          <w:sz w:val="20"/>
        </w:rPr>
      </w:pPr>
      <w:r w:rsidRPr="00097D3A">
        <w:rPr>
          <w:rFonts w:ascii="Arial" w:hAnsi="Arial" w:cs="Arial"/>
          <w:sz w:val="20"/>
        </w:rPr>
        <w:t>has satisfied the Minimum Requirements,</w:t>
      </w:r>
    </w:p>
    <w:p w14:paraId="73F16D68" w14:textId="77777777" w:rsidR="005F551E" w:rsidRPr="00097D3A" w:rsidRDefault="005F551E" w:rsidP="005F551E">
      <w:pPr>
        <w:ind w:left="60"/>
        <w:rPr>
          <w:rFonts w:ascii="Arial" w:hAnsi="Arial" w:cs="Arial"/>
          <w:sz w:val="20"/>
        </w:rPr>
      </w:pPr>
    </w:p>
    <w:p w14:paraId="0FFF1270" w14:textId="7A08D5B9" w:rsidR="005F551E" w:rsidRPr="00097D3A" w:rsidRDefault="005F551E" w:rsidP="005F551E">
      <w:pPr>
        <w:ind w:left="709"/>
        <w:jc w:val="both"/>
        <w:rPr>
          <w:rFonts w:ascii="Arial" w:hAnsi="Arial" w:cs="Arial"/>
          <w:sz w:val="20"/>
        </w:rPr>
      </w:pPr>
      <w:r>
        <w:rPr>
          <w:rFonts w:ascii="Arial" w:hAnsi="Arial" w:cs="Arial"/>
          <w:sz w:val="20"/>
        </w:rPr>
        <w:t xml:space="preserve">will then have its </w:t>
      </w:r>
      <w:r w:rsidR="00864836">
        <w:rPr>
          <w:rFonts w:ascii="Arial" w:hAnsi="Arial" w:cs="Arial"/>
          <w:sz w:val="20"/>
        </w:rPr>
        <w:t>QSQ Response</w:t>
      </w:r>
      <w:r w:rsidRPr="00097D3A">
        <w:rPr>
          <w:rFonts w:ascii="Arial" w:hAnsi="Arial" w:cs="Arial"/>
          <w:sz w:val="20"/>
        </w:rPr>
        <w:t xml:space="preserve"> evaluated in accordance with the </w:t>
      </w:r>
      <w:r w:rsidR="00F3324B">
        <w:rPr>
          <w:rFonts w:ascii="Arial" w:hAnsi="Arial" w:cs="Arial"/>
          <w:sz w:val="20"/>
        </w:rPr>
        <w:t>pass/fail</w:t>
      </w:r>
      <w:r w:rsidRPr="00097D3A">
        <w:rPr>
          <w:rFonts w:ascii="Arial" w:hAnsi="Arial" w:cs="Arial"/>
          <w:sz w:val="20"/>
        </w:rPr>
        <w:t xml:space="preserve"> criteria stated at Item E of the Particulars.</w:t>
      </w:r>
    </w:p>
    <w:p w14:paraId="47731CA4" w14:textId="77777777" w:rsidR="005F551E" w:rsidRPr="00097D3A" w:rsidRDefault="005F551E" w:rsidP="005F551E">
      <w:pPr>
        <w:pStyle w:val="BodyText"/>
        <w:jc w:val="left"/>
        <w:rPr>
          <w:rFonts w:ascii="Arial" w:hAnsi="Arial" w:cs="Arial"/>
        </w:rPr>
      </w:pPr>
    </w:p>
    <w:p w14:paraId="261EA422" w14:textId="202B1C10" w:rsidR="005F551E" w:rsidRPr="00AF524E" w:rsidRDefault="005F551E" w:rsidP="005F551E">
      <w:pPr>
        <w:ind w:left="709" w:hanging="709"/>
        <w:jc w:val="both"/>
        <w:rPr>
          <w:rFonts w:ascii="Arial" w:hAnsi="Arial" w:cs="Arial"/>
          <w:sz w:val="20"/>
        </w:rPr>
      </w:pPr>
      <w:r w:rsidRPr="00097D3A">
        <w:rPr>
          <w:rFonts w:ascii="Arial" w:hAnsi="Arial" w:cs="Arial"/>
          <w:sz w:val="20"/>
        </w:rPr>
        <w:t>3.4</w:t>
      </w:r>
      <w:r w:rsidRPr="00097D3A">
        <w:rPr>
          <w:rFonts w:ascii="Arial" w:hAnsi="Arial" w:cs="Arial"/>
          <w:sz w:val="20"/>
        </w:rPr>
        <w:tab/>
        <w:t xml:space="preserve">Details of the information required to be provided by an Applicant in respect of each of the </w:t>
      </w:r>
      <w:r w:rsidR="00F3324B">
        <w:rPr>
          <w:rFonts w:ascii="Arial" w:hAnsi="Arial" w:cs="Arial"/>
          <w:sz w:val="20"/>
        </w:rPr>
        <w:t>pass/fail</w:t>
      </w:r>
      <w:r w:rsidRPr="00097D3A">
        <w:rPr>
          <w:rFonts w:ascii="Arial" w:hAnsi="Arial" w:cs="Arial"/>
          <w:sz w:val="20"/>
        </w:rPr>
        <w:t xml:space="preserve"> criteria set out at Item E of the Particulars (inclusive) are set out in Section 5 below.  The allocation of marks in respect of each of the noted criteria is as set out at Item E of the </w:t>
      </w:r>
      <w:r w:rsidRPr="00AF524E">
        <w:rPr>
          <w:rFonts w:ascii="Arial" w:hAnsi="Arial" w:cs="Arial"/>
          <w:sz w:val="20"/>
        </w:rPr>
        <w:t xml:space="preserve">Particulars. </w:t>
      </w:r>
    </w:p>
    <w:p w14:paraId="008B7D0E" w14:textId="77777777" w:rsidR="005F551E" w:rsidRDefault="005F551E" w:rsidP="005F551E">
      <w:pPr>
        <w:ind w:left="709" w:hanging="709"/>
        <w:rPr>
          <w:rFonts w:ascii="Arial" w:hAnsi="Arial" w:cs="Arial"/>
          <w:sz w:val="20"/>
          <w:lang w:val="en-IE"/>
        </w:rPr>
      </w:pPr>
    </w:p>
    <w:p w14:paraId="08B17A33" w14:textId="45C25C46" w:rsidR="005D3A8F" w:rsidRDefault="00931284"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Pass/Fail</w:t>
      </w:r>
      <w:r w:rsidR="005D3A8F">
        <w:rPr>
          <w:rFonts w:ascii="Arial" w:hAnsi="Arial" w:cs="Arial"/>
          <w:b/>
          <w:color w:val="000000"/>
          <w:w w:val="0"/>
          <w:sz w:val="20"/>
          <w:lang w:val="en-IE"/>
        </w:rPr>
        <w:t xml:space="preserve"> Criteria</w:t>
      </w:r>
    </w:p>
    <w:p w14:paraId="4B739FB0" w14:textId="53076E3B" w:rsidR="005F551E" w:rsidRPr="00AF524E" w:rsidRDefault="005F551E" w:rsidP="005F551E">
      <w:pPr>
        <w:jc w:val="both"/>
        <w:rPr>
          <w:rFonts w:ascii="Arial" w:hAnsi="Arial" w:cs="Arial"/>
          <w:sz w:val="20"/>
        </w:rPr>
      </w:pPr>
    </w:p>
    <w:p w14:paraId="2DC1F552" w14:textId="0A869916" w:rsidR="005F551E" w:rsidRPr="00AF524E" w:rsidRDefault="005F551E" w:rsidP="005F551E">
      <w:pPr>
        <w:ind w:left="709" w:hanging="709"/>
        <w:jc w:val="both"/>
        <w:rPr>
          <w:rFonts w:ascii="Arial" w:hAnsi="Arial" w:cs="Arial"/>
          <w:sz w:val="20"/>
        </w:rPr>
      </w:pPr>
      <w:r>
        <w:rPr>
          <w:rFonts w:ascii="Arial" w:hAnsi="Arial" w:cs="Arial"/>
          <w:sz w:val="20"/>
        </w:rPr>
        <w:t>3.5</w:t>
      </w:r>
      <w:r w:rsidRPr="00AF524E">
        <w:rPr>
          <w:rFonts w:ascii="Arial" w:hAnsi="Arial" w:cs="Arial"/>
          <w:sz w:val="20"/>
        </w:rPr>
        <w:tab/>
        <w:t>The Applicant’s response to each question</w:t>
      </w:r>
      <w:r>
        <w:rPr>
          <w:rFonts w:ascii="Arial" w:hAnsi="Arial" w:cs="Arial"/>
          <w:sz w:val="20"/>
        </w:rPr>
        <w:t xml:space="preserve"> (other than in relation to financial capacity/standing)</w:t>
      </w:r>
      <w:r w:rsidRPr="00AF524E">
        <w:rPr>
          <w:rFonts w:ascii="Arial" w:hAnsi="Arial" w:cs="Arial"/>
          <w:sz w:val="20"/>
        </w:rPr>
        <w:t xml:space="preserve"> will be assessed in order to ascertain whether the level of detail, qualifications, experience, documentation, certification and/or content of the response is appropriate for the nature, complexity and </w:t>
      </w:r>
      <w:r w:rsidRPr="00E34F84">
        <w:rPr>
          <w:rFonts w:ascii="Arial" w:hAnsi="Arial" w:cs="Arial"/>
          <w:sz w:val="20"/>
        </w:rPr>
        <w:t>size (by reference</w:t>
      </w:r>
      <w:r w:rsidR="00B84A2B">
        <w:rPr>
          <w:rFonts w:ascii="Arial" w:hAnsi="Arial" w:cs="Arial"/>
          <w:sz w:val="20"/>
        </w:rPr>
        <w:t>, if relevant,</w:t>
      </w:r>
      <w:r w:rsidRPr="00E34F84">
        <w:rPr>
          <w:rFonts w:ascii="Arial" w:hAnsi="Arial" w:cs="Arial"/>
          <w:sz w:val="20"/>
        </w:rPr>
        <w:t xml:space="preserve"> to the lots applied for by the Applicant) </w:t>
      </w:r>
      <w:r w:rsidR="00C22791">
        <w:rPr>
          <w:rFonts w:ascii="Arial" w:hAnsi="Arial" w:cs="Arial"/>
          <w:sz w:val="20"/>
        </w:rPr>
        <w:t xml:space="preserve">of the scope </w:t>
      </w:r>
      <w:r w:rsidRPr="00AF524E">
        <w:rPr>
          <w:rFonts w:ascii="Arial" w:hAnsi="Arial" w:cs="Arial"/>
          <w:sz w:val="20"/>
        </w:rPr>
        <w:t xml:space="preserve">of the </w:t>
      </w:r>
      <w:r w:rsidR="007E7CBC">
        <w:rPr>
          <w:rFonts w:ascii="Arial" w:hAnsi="Arial" w:cs="Arial"/>
          <w:sz w:val="20"/>
        </w:rPr>
        <w:t>Qualification System</w:t>
      </w:r>
      <w:r w:rsidRPr="00AF524E">
        <w:rPr>
          <w:rFonts w:ascii="Arial" w:hAnsi="Arial" w:cs="Arial"/>
          <w:sz w:val="20"/>
        </w:rPr>
        <w:t xml:space="preserve"> (as described above in </w:t>
      </w:r>
      <w:r>
        <w:rPr>
          <w:rFonts w:ascii="Arial" w:hAnsi="Arial" w:cs="Arial"/>
          <w:sz w:val="20"/>
        </w:rPr>
        <w:t>Item</w:t>
      </w:r>
      <w:r w:rsidRPr="00AF524E">
        <w:rPr>
          <w:rFonts w:ascii="Arial" w:hAnsi="Arial" w:cs="Arial"/>
          <w:sz w:val="20"/>
        </w:rPr>
        <w:t xml:space="preserve"> A</w:t>
      </w:r>
      <w:r w:rsidR="00E34F84">
        <w:rPr>
          <w:rFonts w:ascii="Arial" w:hAnsi="Arial" w:cs="Arial"/>
          <w:sz w:val="20"/>
        </w:rPr>
        <w:t>4</w:t>
      </w:r>
      <w:r>
        <w:rPr>
          <w:rFonts w:ascii="Arial" w:hAnsi="Arial" w:cs="Arial"/>
          <w:sz w:val="20"/>
        </w:rPr>
        <w:t xml:space="preserve"> of the Particulars</w:t>
      </w:r>
      <w:r w:rsidRPr="00AF524E">
        <w:rPr>
          <w:rFonts w:ascii="Arial" w:hAnsi="Arial" w:cs="Arial"/>
          <w:sz w:val="20"/>
        </w:rPr>
        <w:t xml:space="preserve">). </w:t>
      </w:r>
    </w:p>
    <w:p w14:paraId="04ED15DF" w14:textId="77777777" w:rsidR="005F551E" w:rsidRPr="00AF524E" w:rsidRDefault="005F551E" w:rsidP="005F551E">
      <w:pPr>
        <w:rPr>
          <w:rFonts w:ascii="Arial" w:hAnsi="Arial" w:cs="Arial"/>
          <w:sz w:val="20"/>
        </w:rPr>
      </w:pPr>
    </w:p>
    <w:p w14:paraId="166CBFA4" w14:textId="607BA216" w:rsidR="005F551E" w:rsidRPr="00AF524E" w:rsidRDefault="005F551E" w:rsidP="005F551E">
      <w:pPr>
        <w:ind w:left="709" w:hanging="709"/>
        <w:jc w:val="both"/>
        <w:rPr>
          <w:rFonts w:ascii="Arial" w:hAnsi="Arial" w:cs="Arial"/>
          <w:sz w:val="20"/>
          <w:lang w:val="en-IE"/>
        </w:rPr>
      </w:pPr>
      <w:r>
        <w:rPr>
          <w:rFonts w:ascii="Arial" w:hAnsi="Arial" w:cs="Arial"/>
          <w:sz w:val="20"/>
          <w:lang w:val="en-IE"/>
        </w:rPr>
        <w:t>3.6</w:t>
      </w:r>
      <w:r w:rsidRPr="00AF524E">
        <w:rPr>
          <w:rFonts w:ascii="Arial" w:hAnsi="Arial" w:cs="Arial"/>
          <w:sz w:val="20"/>
          <w:lang w:val="en-IE"/>
        </w:rPr>
        <w:tab/>
        <w:t>Where applicable, marks will be allocated based on the information and explanations provided in Applicants' written responses. Each question will be scored 0-100% of the marks available for the question based on the following bands:</w:t>
      </w:r>
    </w:p>
    <w:p w14:paraId="6500AFD2" w14:textId="77777777" w:rsidR="005F551E" w:rsidRPr="00AF524E" w:rsidRDefault="005F551E" w:rsidP="005F551E">
      <w:pPr>
        <w:ind w:left="709"/>
        <w:jc w:val="both"/>
        <w:rPr>
          <w:rFonts w:ascii="Arial" w:hAnsi="Arial" w:cs="Arial"/>
          <w:sz w:val="20"/>
          <w:lang w:val="en-IE"/>
        </w:rPr>
      </w:pPr>
    </w:p>
    <w:tbl>
      <w:tblPr>
        <w:tblW w:w="8505" w:type="dxa"/>
        <w:tblInd w:w="817" w:type="dxa"/>
        <w:tblCellMar>
          <w:left w:w="0" w:type="dxa"/>
          <w:right w:w="0" w:type="dxa"/>
        </w:tblCellMar>
        <w:tblLook w:val="04A0" w:firstRow="1" w:lastRow="0" w:firstColumn="1" w:lastColumn="0" w:noHBand="0" w:noVBand="1"/>
      </w:tblPr>
      <w:tblGrid>
        <w:gridCol w:w="1134"/>
        <w:gridCol w:w="7371"/>
      </w:tblGrid>
      <w:tr w:rsidR="005F551E" w:rsidRPr="00AF524E" w14:paraId="23899D7D" w14:textId="77777777" w:rsidTr="008F0DFC">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cMar>
              <w:top w:w="0" w:type="dxa"/>
              <w:left w:w="108" w:type="dxa"/>
              <w:bottom w:w="0" w:type="dxa"/>
              <w:right w:w="108" w:type="dxa"/>
            </w:tcMar>
            <w:hideMark/>
          </w:tcPr>
          <w:p w14:paraId="666602CC" w14:textId="77777777" w:rsidR="005F551E" w:rsidRPr="00AF524E" w:rsidRDefault="005F551E" w:rsidP="008F0DFC">
            <w:pPr>
              <w:pStyle w:val="default0"/>
              <w:rPr>
                <w:color w:val="FFFFFF"/>
                <w:sz w:val="20"/>
                <w:szCs w:val="20"/>
                <w:lang w:val="en-IE"/>
              </w:rPr>
            </w:pPr>
            <w:r w:rsidRPr="00AF524E">
              <w:rPr>
                <w:b/>
                <w:bCs/>
                <w:iCs/>
                <w:color w:val="FFFFFF"/>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cMar>
              <w:top w:w="0" w:type="dxa"/>
              <w:left w:w="108" w:type="dxa"/>
              <w:bottom w:w="0" w:type="dxa"/>
              <w:right w:w="108" w:type="dxa"/>
            </w:tcMar>
            <w:hideMark/>
          </w:tcPr>
          <w:p w14:paraId="72864172" w14:textId="77777777" w:rsidR="005F551E" w:rsidRPr="00AF524E" w:rsidRDefault="005F551E" w:rsidP="008F0DFC">
            <w:pPr>
              <w:pStyle w:val="default0"/>
              <w:rPr>
                <w:color w:val="FFFFFF"/>
                <w:sz w:val="20"/>
                <w:szCs w:val="20"/>
              </w:rPr>
            </w:pPr>
            <w:r w:rsidRPr="00AF524E">
              <w:rPr>
                <w:b/>
                <w:bCs/>
                <w:iCs/>
                <w:color w:val="FFFFFF"/>
                <w:sz w:val="20"/>
                <w:szCs w:val="20"/>
              </w:rPr>
              <w:t xml:space="preserve">Indicator </w:t>
            </w:r>
          </w:p>
        </w:tc>
      </w:tr>
      <w:tr w:rsidR="005F551E" w:rsidRPr="00AF524E" w14:paraId="07D9396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716B8D9D" w14:textId="77777777" w:rsidR="005F551E" w:rsidRPr="00AF524E" w:rsidRDefault="005F551E" w:rsidP="008F0DFC">
            <w:pPr>
              <w:pStyle w:val="default0"/>
              <w:rPr>
                <w:color w:val="auto"/>
                <w:sz w:val="20"/>
                <w:szCs w:val="20"/>
              </w:rPr>
            </w:pPr>
            <w:r w:rsidRPr="00AF524E">
              <w:rPr>
                <w:iCs/>
                <w:color w:val="auto"/>
                <w:sz w:val="20"/>
                <w:szCs w:val="20"/>
              </w:rPr>
              <w:t xml:space="preserve">90-100% </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624ABA2" w14:textId="77777777" w:rsidR="005F551E" w:rsidRPr="00AF524E" w:rsidRDefault="005F551E" w:rsidP="008F0DFC">
            <w:pPr>
              <w:pStyle w:val="default0"/>
              <w:rPr>
                <w:color w:val="auto"/>
                <w:sz w:val="20"/>
                <w:szCs w:val="20"/>
              </w:rPr>
            </w:pPr>
            <w:r w:rsidRPr="00AF524E">
              <w:rPr>
                <w:iCs/>
                <w:color w:val="auto"/>
                <w:sz w:val="20"/>
                <w:szCs w:val="20"/>
              </w:rPr>
              <w:t xml:space="preserve">Excellent – response demonstrates exceptional evidence of capability </w:t>
            </w:r>
          </w:p>
        </w:tc>
      </w:tr>
      <w:tr w:rsidR="005F551E" w:rsidRPr="00AF524E" w14:paraId="6D06710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337BC5D6" w14:textId="77777777" w:rsidR="005F551E" w:rsidRPr="00AF524E" w:rsidRDefault="005F551E" w:rsidP="008F0DFC">
            <w:pPr>
              <w:pStyle w:val="default0"/>
              <w:rPr>
                <w:color w:val="auto"/>
                <w:sz w:val="20"/>
                <w:szCs w:val="20"/>
              </w:rPr>
            </w:pPr>
            <w:r w:rsidRPr="00AF524E">
              <w:rPr>
                <w:iCs/>
                <w:color w:val="auto"/>
                <w:sz w:val="20"/>
                <w:szCs w:val="20"/>
              </w:rPr>
              <w:t>70-89%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E617D08" w14:textId="77777777" w:rsidR="005F551E" w:rsidRPr="00AF524E" w:rsidRDefault="005F551E" w:rsidP="008F0DFC">
            <w:pPr>
              <w:pStyle w:val="default0"/>
              <w:rPr>
                <w:color w:val="auto"/>
                <w:sz w:val="20"/>
                <w:szCs w:val="20"/>
              </w:rPr>
            </w:pPr>
            <w:r w:rsidRPr="00AF524E">
              <w:rPr>
                <w:iCs/>
                <w:color w:val="auto"/>
                <w:sz w:val="20"/>
                <w:szCs w:val="20"/>
              </w:rPr>
              <w:t xml:space="preserve">Above Average - response demonstrates convincing evidence of capability </w:t>
            </w:r>
          </w:p>
        </w:tc>
      </w:tr>
      <w:tr w:rsidR="005F551E" w:rsidRPr="00AF524E" w14:paraId="33F2E36E" w14:textId="77777777" w:rsidTr="008F0DFC">
        <w:trPr>
          <w:trHeight w:val="232"/>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2B2ADA35" w14:textId="77777777" w:rsidR="005F551E" w:rsidRPr="00AF524E" w:rsidRDefault="005F551E" w:rsidP="008F0DFC">
            <w:pPr>
              <w:pStyle w:val="default0"/>
              <w:rPr>
                <w:iCs/>
                <w:color w:val="auto"/>
                <w:sz w:val="20"/>
                <w:szCs w:val="20"/>
              </w:rPr>
            </w:pPr>
            <w:r w:rsidRPr="00AF524E">
              <w:rPr>
                <w:iCs/>
                <w:color w:val="auto"/>
                <w:sz w:val="20"/>
                <w:szCs w:val="20"/>
              </w:rPr>
              <w:t>50-69%</w:t>
            </w:r>
          </w:p>
        </w:tc>
        <w:tc>
          <w:tcPr>
            <w:tcW w:w="737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2601F3CE" w14:textId="77777777" w:rsidR="005F551E" w:rsidRPr="00AF524E" w:rsidRDefault="005F551E" w:rsidP="008F0DFC">
            <w:pPr>
              <w:pStyle w:val="default0"/>
              <w:rPr>
                <w:iCs/>
                <w:color w:val="auto"/>
                <w:sz w:val="20"/>
                <w:szCs w:val="20"/>
              </w:rPr>
            </w:pPr>
            <w:r w:rsidRPr="00AF524E">
              <w:rPr>
                <w:iCs/>
                <w:color w:val="auto"/>
                <w:sz w:val="20"/>
                <w:szCs w:val="20"/>
              </w:rPr>
              <w:t>Average – response demonstrates some capability</w:t>
            </w:r>
          </w:p>
        </w:tc>
      </w:tr>
      <w:tr w:rsidR="005F551E" w:rsidRPr="00AF524E" w14:paraId="2DE0458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80BB247" w14:textId="77777777" w:rsidR="005F551E" w:rsidRPr="00AF524E" w:rsidRDefault="005F551E" w:rsidP="008F0DFC">
            <w:pPr>
              <w:pStyle w:val="default0"/>
              <w:rPr>
                <w:iCs/>
                <w:color w:val="auto"/>
                <w:sz w:val="20"/>
                <w:szCs w:val="20"/>
              </w:rPr>
            </w:pPr>
            <w:r w:rsidRPr="00AF524E">
              <w:rPr>
                <w:iCs/>
                <w:color w:val="auto"/>
                <w:sz w:val="20"/>
                <w:szCs w:val="20"/>
              </w:rPr>
              <w:t>30-49%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3C313ED" w14:textId="77777777" w:rsidR="005F551E" w:rsidRPr="00AF524E" w:rsidRDefault="005F551E" w:rsidP="008F0DFC">
            <w:pPr>
              <w:pStyle w:val="default0"/>
              <w:rPr>
                <w:iCs/>
                <w:color w:val="auto"/>
                <w:sz w:val="20"/>
                <w:szCs w:val="20"/>
              </w:rPr>
            </w:pPr>
            <w:r w:rsidRPr="00AF524E">
              <w:rPr>
                <w:iCs/>
                <w:color w:val="auto"/>
                <w:sz w:val="20"/>
                <w:szCs w:val="20"/>
              </w:rPr>
              <w:t xml:space="preserve">Below Average - response lacks convincing evidence of capability </w:t>
            </w:r>
          </w:p>
        </w:tc>
      </w:tr>
      <w:tr w:rsidR="005F551E" w:rsidRPr="00AF524E" w14:paraId="1D9C95E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FD87BD4" w14:textId="77777777" w:rsidR="005F551E" w:rsidRPr="00AF524E" w:rsidRDefault="005F551E" w:rsidP="008F0DFC">
            <w:pPr>
              <w:pStyle w:val="default0"/>
              <w:rPr>
                <w:iCs/>
                <w:color w:val="auto"/>
                <w:sz w:val="20"/>
                <w:szCs w:val="20"/>
              </w:rPr>
            </w:pPr>
            <w:r w:rsidRPr="00AF524E">
              <w:rPr>
                <w:iCs/>
                <w:color w:val="auto"/>
                <w:sz w:val="20"/>
                <w:szCs w:val="20"/>
              </w:rPr>
              <w:t>11-29%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F132C6F" w14:textId="77777777" w:rsidR="005F551E" w:rsidRPr="00AF524E" w:rsidRDefault="005F551E" w:rsidP="008F0DFC">
            <w:pPr>
              <w:pStyle w:val="default0"/>
              <w:rPr>
                <w:iCs/>
                <w:color w:val="auto"/>
                <w:sz w:val="20"/>
                <w:szCs w:val="20"/>
              </w:rPr>
            </w:pPr>
            <w:r w:rsidRPr="00AF524E">
              <w:rPr>
                <w:iCs/>
                <w:color w:val="auto"/>
                <w:sz w:val="20"/>
                <w:szCs w:val="20"/>
              </w:rPr>
              <w:t>A poor response - limited or poor evidence of capability</w:t>
            </w:r>
          </w:p>
        </w:tc>
      </w:tr>
      <w:tr w:rsidR="005F551E" w:rsidRPr="00AF524E" w14:paraId="4812C4EB" w14:textId="77777777" w:rsidTr="008F0DFC">
        <w:trPr>
          <w:trHeight w:val="109"/>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1B2FE197" w14:textId="77777777" w:rsidR="005F551E" w:rsidRPr="00AF524E" w:rsidRDefault="005F551E" w:rsidP="008F0DFC">
            <w:pPr>
              <w:pStyle w:val="default0"/>
              <w:rPr>
                <w:iCs/>
                <w:color w:val="auto"/>
                <w:sz w:val="20"/>
                <w:szCs w:val="20"/>
              </w:rPr>
            </w:pPr>
            <w:r w:rsidRPr="00AF524E">
              <w:rPr>
                <w:iCs/>
                <w:color w:val="auto"/>
                <w:sz w:val="20"/>
                <w:szCs w:val="20"/>
              </w:rPr>
              <w:t>0-10%</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6EE1E72" w14:textId="77777777" w:rsidR="005F551E" w:rsidRPr="00AF524E" w:rsidRDefault="005F551E" w:rsidP="008F0DFC">
            <w:pPr>
              <w:pStyle w:val="default0"/>
              <w:rPr>
                <w:iCs/>
                <w:color w:val="auto"/>
                <w:sz w:val="20"/>
                <w:szCs w:val="20"/>
              </w:rPr>
            </w:pPr>
            <w:r w:rsidRPr="00AF524E">
              <w:rPr>
                <w:iCs/>
                <w:color w:val="auto"/>
                <w:sz w:val="20"/>
                <w:szCs w:val="20"/>
              </w:rPr>
              <w:t>Failed to address the question</w:t>
            </w:r>
          </w:p>
        </w:tc>
      </w:tr>
    </w:tbl>
    <w:p w14:paraId="13194C7B" w14:textId="77777777" w:rsidR="005F551E" w:rsidRPr="00AF524E" w:rsidRDefault="005F551E" w:rsidP="005F551E">
      <w:pPr>
        <w:jc w:val="both"/>
        <w:rPr>
          <w:rFonts w:ascii="Arial" w:hAnsi="Arial" w:cs="Arial"/>
          <w:sz w:val="20"/>
        </w:rPr>
      </w:pPr>
    </w:p>
    <w:p w14:paraId="4C97CDBE" w14:textId="4018DC5B" w:rsidR="005F551E" w:rsidRPr="00AF524E" w:rsidRDefault="005F551E" w:rsidP="005F551E">
      <w:pPr>
        <w:ind w:left="709" w:hanging="709"/>
        <w:jc w:val="both"/>
        <w:rPr>
          <w:rFonts w:ascii="Arial" w:hAnsi="Arial" w:cs="Arial"/>
          <w:sz w:val="20"/>
        </w:rPr>
      </w:pPr>
      <w:r w:rsidRPr="00AF524E">
        <w:rPr>
          <w:rFonts w:ascii="Arial" w:hAnsi="Arial" w:cs="Arial"/>
          <w:sz w:val="20"/>
        </w:rPr>
        <w:t>3.</w:t>
      </w:r>
      <w:r>
        <w:rPr>
          <w:rFonts w:ascii="Arial" w:hAnsi="Arial" w:cs="Arial"/>
          <w:sz w:val="20"/>
        </w:rPr>
        <w:t>7</w:t>
      </w:r>
      <w:r w:rsidRPr="00AF524E">
        <w:rPr>
          <w:rFonts w:ascii="Arial" w:hAnsi="Arial" w:cs="Arial"/>
          <w:sz w:val="20"/>
        </w:rPr>
        <w:tab/>
        <w:t xml:space="preserve">If the Applicant’s response to one of the questions or </w:t>
      </w:r>
      <w:r w:rsidR="00F3324B">
        <w:rPr>
          <w:rFonts w:ascii="Arial" w:hAnsi="Arial" w:cs="Arial"/>
          <w:sz w:val="20"/>
        </w:rPr>
        <w:t>pass/fail</w:t>
      </w:r>
      <w:r w:rsidRPr="00AF524E">
        <w:rPr>
          <w:rFonts w:ascii="Arial" w:hAnsi="Arial" w:cs="Arial"/>
          <w:sz w:val="20"/>
        </w:rPr>
        <w:t xml:space="preserve"> criteria fails to meet the minimum pass mark, that Applicant may be excluded from further consideration.</w:t>
      </w:r>
    </w:p>
    <w:p w14:paraId="76BCE1AA" w14:textId="77777777" w:rsidR="005F551E" w:rsidRPr="00F85A61" w:rsidRDefault="005F551E" w:rsidP="005F551E">
      <w:pPr>
        <w:ind w:left="709" w:hanging="709"/>
        <w:jc w:val="both"/>
        <w:rPr>
          <w:rFonts w:ascii="Arial" w:hAnsi="Arial" w:cs="Arial"/>
          <w:sz w:val="20"/>
          <w:lang w:val="en-IE"/>
        </w:rPr>
      </w:pPr>
    </w:p>
    <w:p w14:paraId="472A2953" w14:textId="77777777" w:rsidR="005F551E" w:rsidRPr="00F85A61" w:rsidRDefault="005F551E" w:rsidP="005F551E">
      <w:pPr>
        <w:ind w:left="709" w:hanging="709"/>
        <w:jc w:val="both"/>
        <w:rPr>
          <w:rFonts w:ascii="Arial" w:hAnsi="Arial" w:cs="Arial"/>
          <w:b/>
          <w:sz w:val="20"/>
          <w:lang w:val="en-IE"/>
        </w:rPr>
      </w:pPr>
      <w:r>
        <w:rPr>
          <w:rFonts w:ascii="Arial" w:hAnsi="Arial" w:cs="Arial"/>
          <w:b/>
          <w:sz w:val="20"/>
          <w:lang w:val="en-IE"/>
        </w:rPr>
        <w:br w:type="page"/>
      </w:r>
    </w:p>
    <w:p w14:paraId="5DCDB505" w14:textId="672AEEFF" w:rsidR="005D3A8F"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Resources of other entities</w:t>
      </w:r>
    </w:p>
    <w:p w14:paraId="7C943BF9" w14:textId="77777777" w:rsidR="005D3A8F" w:rsidRPr="00AF524E" w:rsidRDefault="005D3A8F" w:rsidP="005F551E">
      <w:pPr>
        <w:rPr>
          <w:rFonts w:ascii="Arial" w:hAnsi="Arial" w:cs="Arial"/>
          <w:b/>
          <w:sz w:val="20"/>
          <w:lang w:val="en-IE"/>
        </w:rPr>
      </w:pPr>
    </w:p>
    <w:p w14:paraId="1AC79CBF" w14:textId="63975358" w:rsidR="005F551E" w:rsidRPr="00AB4704" w:rsidRDefault="00864836" w:rsidP="003B07D2">
      <w:pPr>
        <w:pStyle w:val="ListParagraph"/>
        <w:numPr>
          <w:ilvl w:val="1"/>
          <w:numId w:val="32"/>
        </w:numPr>
        <w:ind w:left="709" w:hanging="709"/>
        <w:jc w:val="both"/>
        <w:rPr>
          <w:rFonts w:ascii="Arial" w:hAnsi="Arial" w:cs="Arial"/>
          <w:color w:val="000000"/>
          <w:w w:val="0"/>
          <w:sz w:val="20"/>
        </w:rPr>
      </w:pPr>
      <w:r w:rsidRPr="00AB4704">
        <w:rPr>
          <w:rFonts w:ascii="Arial" w:hAnsi="Arial" w:cs="Arial"/>
          <w:sz w:val="20"/>
        </w:rPr>
        <w:t>QSQ Response</w:t>
      </w:r>
      <w:r w:rsidR="005F551E" w:rsidRPr="00AB4704">
        <w:rPr>
          <w:rFonts w:ascii="Arial" w:hAnsi="Arial" w:cs="Arial"/>
          <w:color w:val="000000"/>
          <w:w w:val="0"/>
          <w:sz w:val="20"/>
        </w:rPr>
        <w:t xml:space="preserve">s may be submitted by </w:t>
      </w:r>
      <w:bookmarkStart w:id="73" w:name="_DV_C119"/>
      <w:r w:rsidR="005F551E" w:rsidRPr="00AB4704">
        <w:rPr>
          <w:rStyle w:val="DeltaViewInsertion"/>
          <w:rFonts w:ascii="Arial" w:hAnsi="Arial" w:cs="Arial"/>
          <w:color w:val="000000"/>
          <w:w w:val="0"/>
          <w:sz w:val="20"/>
          <w:u w:val="none"/>
        </w:rPr>
        <w:t>single entities, b</w:t>
      </w:r>
      <w:bookmarkStart w:id="74" w:name="_DV_M75"/>
      <w:bookmarkEnd w:id="73"/>
      <w:bookmarkEnd w:id="74"/>
      <w:r w:rsidR="005F551E" w:rsidRPr="00AB4704">
        <w:rPr>
          <w:rStyle w:val="DeltaViewInsertion"/>
          <w:rFonts w:ascii="Arial" w:hAnsi="Arial" w:cs="Arial"/>
          <w:color w:val="000000"/>
          <w:w w:val="0"/>
          <w:sz w:val="20"/>
          <w:u w:val="none"/>
        </w:rPr>
        <w:t xml:space="preserve">y </w:t>
      </w:r>
      <w:r w:rsidR="005F551E" w:rsidRPr="00AB4704">
        <w:rPr>
          <w:rFonts w:ascii="Arial" w:hAnsi="Arial" w:cs="Arial"/>
          <w:color w:val="000000"/>
          <w:w w:val="0"/>
          <w:sz w:val="20"/>
        </w:rPr>
        <w:t xml:space="preserve">groups of service providers or an entity relying on subcontractors. Where the </w:t>
      </w:r>
      <w:r w:rsidRPr="00AB4704">
        <w:rPr>
          <w:rFonts w:ascii="Arial" w:hAnsi="Arial" w:cs="Arial"/>
          <w:color w:val="000000"/>
          <w:w w:val="0"/>
          <w:sz w:val="20"/>
        </w:rPr>
        <w:t>QSQ Response</w:t>
      </w:r>
      <w:r w:rsidR="005F551E" w:rsidRPr="00AB4704">
        <w:rPr>
          <w:rFonts w:ascii="Arial" w:hAnsi="Arial" w:cs="Arial"/>
          <w:color w:val="000000"/>
          <w:w w:val="0"/>
          <w:sz w:val="20"/>
        </w:rPr>
        <w:t xml:space="preserve"> is from a Joint Venture Applicant, the Principal Applicant nominated in the Applicant’s submission is responsible for ensuring that all parties to the consortium comply with this </w:t>
      </w:r>
      <w:r w:rsidRPr="00AB4704">
        <w:rPr>
          <w:rFonts w:ascii="Arial" w:hAnsi="Arial" w:cs="Arial"/>
          <w:color w:val="000000"/>
          <w:w w:val="0"/>
          <w:sz w:val="20"/>
        </w:rPr>
        <w:t>QSQ and the Qualification System itself, if relevant</w:t>
      </w:r>
      <w:r w:rsidR="005F551E" w:rsidRPr="00AB4704">
        <w:rPr>
          <w:rFonts w:ascii="Arial" w:hAnsi="Arial" w:cs="Arial"/>
          <w:color w:val="000000"/>
          <w:w w:val="0"/>
          <w:sz w:val="20"/>
        </w:rPr>
        <w:t xml:space="preserve">. The Contracting Entity will not act as an arbitrator between members of a consortium/joint venture. A group will not be required to convert into a specific legal form in order to submit a </w:t>
      </w:r>
      <w:r w:rsidRPr="00AB4704">
        <w:rPr>
          <w:rFonts w:ascii="Arial" w:hAnsi="Arial" w:cs="Arial"/>
          <w:sz w:val="20"/>
        </w:rPr>
        <w:t>QSQ Response</w:t>
      </w:r>
      <w:r w:rsidR="005F551E" w:rsidRPr="00AB4704">
        <w:rPr>
          <w:rFonts w:ascii="Arial" w:hAnsi="Arial" w:cs="Arial"/>
          <w:color w:val="000000"/>
          <w:w w:val="0"/>
          <w:sz w:val="20"/>
        </w:rPr>
        <w:t>, but may be required to do so prior to award of</w:t>
      </w:r>
      <w:r w:rsidR="00041BDD" w:rsidRPr="00AB4704">
        <w:rPr>
          <w:rFonts w:ascii="Arial" w:hAnsi="Arial" w:cs="Arial"/>
          <w:color w:val="000000"/>
          <w:w w:val="0"/>
          <w:sz w:val="20"/>
        </w:rPr>
        <w:t xml:space="preserve"> a c</w:t>
      </w:r>
      <w:r w:rsidR="005F551E" w:rsidRPr="00AB4704">
        <w:rPr>
          <w:rFonts w:ascii="Arial" w:hAnsi="Arial" w:cs="Arial"/>
          <w:color w:val="000000"/>
          <w:w w:val="0"/>
          <w:sz w:val="20"/>
        </w:rPr>
        <w:t xml:space="preserve">ontract.  In addition to the requirements under Section 4.3 (Resources of Other Entities), the Contracting Entity reserves the right, amongst other solutions, to require that </w:t>
      </w:r>
      <w:r w:rsidR="00041BDD" w:rsidRPr="00AB4704">
        <w:rPr>
          <w:rFonts w:ascii="Arial" w:hAnsi="Arial" w:cs="Arial"/>
          <w:color w:val="000000"/>
          <w:w w:val="0"/>
          <w:sz w:val="20"/>
        </w:rPr>
        <w:t>a c</w:t>
      </w:r>
      <w:r w:rsidR="005F551E" w:rsidRPr="00AB4704">
        <w:rPr>
          <w:rFonts w:ascii="Arial" w:hAnsi="Arial" w:cs="Arial"/>
          <w:color w:val="000000"/>
          <w:w w:val="0"/>
          <w:sz w:val="20"/>
        </w:rPr>
        <w:t xml:space="preserve">ontract be entered into with each member of the group on the basis of joint and several liability, to contract with one member of the group as prime contractor to whom the other members will be sub-contractors or to require joint liability from supporting entities in the case of critical tasks. Once qualified, the composition of the group may only be changed with the consent of the Contracting Entity. </w:t>
      </w:r>
    </w:p>
    <w:p w14:paraId="672AB476" w14:textId="45577AAF" w:rsidR="005F551E" w:rsidRPr="00F0771E" w:rsidRDefault="005F551E" w:rsidP="005F551E">
      <w:pPr>
        <w:pStyle w:val="Default"/>
        <w:ind w:left="709" w:hanging="709"/>
        <w:jc w:val="both"/>
        <w:rPr>
          <w:w w:val="0"/>
          <w:sz w:val="20"/>
          <w:szCs w:val="20"/>
        </w:rPr>
      </w:pPr>
      <w:r w:rsidRPr="00AF524E">
        <w:rPr>
          <w:w w:val="0"/>
          <w:sz w:val="20"/>
        </w:rPr>
        <w:t>3.</w:t>
      </w:r>
      <w:r w:rsidR="00AB4704">
        <w:rPr>
          <w:w w:val="0"/>
          <w:sz w:val="20"/>
        </w:rPr>
        <w:t>9</w:t>
      </w:r>
      <w:r>
        <w:rPr>
          <w:w w:val="0"/>
          <w:sz w:val="20"/>
        </w:rPr>
        <w:tab/>
      </w:r>
      <w:r w:rsidRPr="00AF524E">
        <w:rPr>
          <w:w w:val="0"/>
          <w:sz w:val="20"/>
        </w:rPr>
        <w:t>Save where expressly st</w:t>
      </w:r>
      <w:r>
        <w:rPr>
          <w:w w:val="0"/>
          <w:sz w:val="20"/>
        </w:rPr>
        <w:t xml:space="preserve">ated to the contrary in this </w:t>
      </w:r>
      <w:r>
        <w:rPr>
          <w:sz w:val="20"/>
        </w:rPr>
        <w:t>Q</w:t>
      </w:r>
      <w:r w:rsidR="00864836">
        <w:rPr>
          <w:sz w:val="20"/>
        </w:rPr>
        <w:t>SQ</w:t>
      </w:r>
      <w:r w:rsidRPr="00AF524E">
        <w:rPr>
          <w:w w:val="0"/>
          <w:sz w:val="20"/>
        </w:rPr>
        <w:t>, in order to demonstrate the Applicant’s economic and financial standing, resources and/or technical and/or professional experience and abilities, the Applicant or any member of a Joint Venture Applicant) may rely on the resources/capacities of other entities, whatever the legal nature of the link between the Applicant and tho</w:t>
      </w:r>
      <w:r w:rsidRPr="00F0771E">
        <w:rPr>
          <w:w w:val="0"/>
          <w:sz w:val="20"/>
          <w:szCs w:val="20"/>
        </w:rPr>
        <w:t>se other entities (including, for example, but not limited to, reliance on a parent company’s resources/capacities).  Please note that previous experience gained by:</w:t>
      </w:r>
    </w:p>
    <w:p w14:paraId="7BE39A95" w14:textId="77777777" w:rsidR="005F551E" w:rsidRPr="00F0771E" w:rsidRDefault="005F551E" w:rsidP="005F551E">
      <w:pPr>
        <w:pStyle w:val="Default"/>
        <w:ind w:left="709" w:hanging="709"/>
        <w:jc w:val="both"/>
        <w:rPr>
          <w:sz w:val="20"/>
          <w:szCs w:val="20"/>
          <w:lang w:eastAsia="en-IE"/>
        </w:rPr>
      </w:pPr>
    </w:p>
    <w:p w14:paraId="420839CC" w14:textId="77777777" w:rsidR="005D3A8F" w:rsidRDefault="005D3A8F" w:rsidP="003B07D2">
      <w:pPr>
        <w:pStyle w:val="ListBullet"/>
        <w:numPr>
          <w:ilvl w:val="0"/>
          <w:numId w:val="11"/>
        </w:numPr>
        <w:rPr>
          <w:rFonts w:ascii="Arial" w:hAnsi="Arial" w:cs="Arial"/>
          <w:sz w:val="20"/>
          <w:lang w:eastAsia="en-IE"/>
        </w:rPr>
      </w:pPr>
      <w:r w:rsidRPr="00290E52">
        <w:rPr>
          <w:rFonts w:ascii="Arial" w:hAnsi="Arial" w:cs="Arial"/>
          <w:sz w:val="20"/>
          <w:lang w:eastAsia="en-IE"/>
        </w:rPr>
        <w:t>an individual while working for a third party entity;</w:t>
      </w:r>
    </w:p>
    <w:p w14:paraId="509E1C27" w14:textId="77777777" w:rsidR="005D3A8F" w:rsidRPr="00290E52" w:rsidRDefault="005D3A8F" w:rsidP="00A324A7">
      <w:pPr>
        <w:pStyle w:val="ListBullet"/>
        <w:numPr>
          <w:ilvl w:val="0"/>
          <w:numId w:val="0"/>
        </w:numPr>
        <w:ind w:left="1069"/>
        <w:rPr>
          <w:rFonts w:ascii="Arial" w:hAnsi="Arial" w:cs="Arial"/>
          <w:sz w:val="20"/>
          <w:lang w:eastAsia="en-IE"/>
        </w:rPr>
      </w:pPr>
    </w:p>
    <w:p w14:paraId="65AE3492" w14:textId="77777777" w:rsidR="005F551E" w:rsidRPr="00F0771E" w:rsidRDefault="005F551E" w:rsidP="003B07D2">
      <w:pPr>
        <w:pStyle w:val="Default"/>
        <w:numPr>
          <w:ilvl w:val="0"/>
          <w:numId w:val="11"/>
        </w:numPr>
        <w:jc w:val="both"/>
        <w:rPr>
          <w:sz w:val="20"/>
          <w:szCs w:val="20"/>
          <w:lang w:eastAsia="en-IE"/>
        </w:rPr>
      </w:pPr>
      <w:r w:rsidRPr="00F0771E">
        <w:rPr>
          <w:sz w:val="20"/>
          <w:szCs w:val="20"/>
          <w:lang w:eastAsia="en-IE"/>
        </w:rPr>
        <w:t>a third party joint venture partner, where the Applicant did not supervise or carry out the work/services in question;</w:t>
      </w:r>
      <w:r>
        <w:rPr>
          <w:sz w:val="20"/>
          <w:szCs w:val="20"/>
          <w:lang w:eastAsia="en-IE"/>
        </w:rPr>
        <w:t xml:space="preserve"> and</w:t>
      </w:r>
    </w:p>
    <w:p w14:paraId="6723BB59" w14:textId="77777777" w:rsidR="005F551E" w:rsidRPr="00F0771E" w:rsidRDefault="005F551E" w:rsidP="005F551E">
      <w:pPr>
        <w:pStyle w:val="Default"/>
        <w:ind w:left="709" w:hanging="709"/>
        <w:jc w:val="both"/>
        <w:rPr>
          <w:sz w:val="20"/>
          <w:szCs w:val="20"/>
          <w:lang w:eastAsia="en-IE"/>
        </w:rPr>
      </w:pPr>
    </w:p>
    <w:p w14:paraId="60D73E44" w14:textId="77777777" w:rsidR="005F551E" w:rsidRPr="00F0771E" w:rsidRDefault="005F551E" w:rsidP="003B07D2">
      <w:pPr>
        <w:pStyle w:val="Default"/>
        <w:numPr>
          <w:ilvl w:val="0"/>
          <w:numId w:val="11"/>
        </w:numPr>
        <w:jc w:val="both"/>
        <w:rPr>
          <w:sz w:val="20"/>
          <w:szCs w:val="20"/>
          <w:lang w:eastAsia="en-IE"/>
        </w:rPr>
      </w:pPr>
      <w:r>
        <w:rPr>
          <w:sz w:val="20"/>
          <w:szCs w:val="20"/>
          <w:lang w:eastAsia="en-IE"/>
        </w:rPr>
        <w:t>a third party designer where</w:t>
      </w:r>
      <w:r w:rsidRPr="00F0771E">
        <w:rPr>
          <w:sz w:val="20"/>
          <w:szCs w:val="20"/>
          <w:lang w:eastAsia="en-IE"/>
        </w:rPr>
        <w:t xml:space="preserve"> the Applicant was the design build contractor but not the designer that did the design</w:t>
      </w:r>
    </w:p>
    <w:p w14:paraId="3C7C96FD" w14:textId="77777777" w:rsidR="005F551E" w:rsidRDefault="005F551E" w:rsidP="005F551E">
      <w:pPr>
        <w:pStyle w:val="Default"/>
        <w:ind w:left="709" w:hanging="709"/>
        <w:jc w:val="both"/>
        <w:rPr>
          <w:sz w:val="20"/>
          <w:szCs w:val="20"/>
          <w:lang w:eastAsia="en-IE"/>
        </w:rPr>
      </w:pPr>
    </w:p>
    <w:p w14:paraId="12B92B0D" w14:textId="77777777" w:rsidR="005F551E" w:rsidRDefault="005F551E" w:rsidP="005F551E">
      <w:pPr>
        <w:pStyle w:val="Default"/>
        <w:ind w:left="709"/>
        <w:jc w:val="both"/>
        <w:rPr>
          <w:sz w:val="20"/>
          <w:szCs w:val="20"/>
          <w:lang w:eastAsia="en-IE"/>
        </w:rPr>
      </w:pPr>
      <w:r w:rsidRPr="00F0771E">
        <w:rPr>
          <w:sz w:val="20"/>
          <w:szCs w:val="20"/>
          <w:lang w:eastAsia="en-IE"/>
        </w:rPr>
        <w:t>can</w:t>
      </w:r>
      <w:r>
        <w:rPr>
          <w:sz w:val="20"/>
          <w:szCs w:val="20"/>
          <w:lang w:eastAsia="en-IE"/>
        </w:rPr>
        <w:t>not</w:t>
      </w:r>
      <w:r w:rsidRPr="00F0771E">
        <w:rPr>
          <w:sz w:val="20"/>
          <w:szCs w:val="20"/>
          <w:lang w:eastAsia="en-IE"/>
        </w:rPr>
        <w:t xml:space="preserve"> be </w:t>
      </w:r>
      <w:r>
        <w:rPr>
          <w:sz w:val="20"/>
          <w:szCs w:val="20"/>
          <w:lang w:eastAsia="en-IE"/>
        </w:rPr>
        <w:t xml:space="preserve">relied upon </w:t>
      </w:r>
      <w:r w:rsidRPr="00F0771E">
        <w:rPr>
          <w:sz w:val="20"/>
          <w:szCs w:val="20"/>
          <w:lang w:eastAsia="en-IE"/>
        </w:rPr>
        <w:t>unless th</w:t>
      </w:r>
      <w:r>
        <w:rPr>
          <w:sz w:val="20"/>
          <w:szCs w:val="20"/>
          <w:lang w:eastAsia="en-IE"/>
        </w:rPr>
        <w:t>e</w:t>
      </w:r>
      <w:r w:rsidRPr="00F0771E">
        <w:rPr>
          <w:sz w:val="20"/>
          <w:szCs w:val="20"/>
          <w:lang w:eastAsia="en-IE"/>
        </w:rPr>
        <w:t xml:space="preserve"> third party entity itself is relied upon</w:t>
      </w:r>
      <w:r>
        <w:rPr>
          <w:sz w:val="20"/>
          <w:szCs w:val="20"/>
          <w:lang w:eastAsia="en-IE"/>
        </w:rPr>
        <w:t>.</w:t>
      </w:r>
    </w:p>
    <w:p w14:paraId="64B53B9B" w14:textId="77777777" w:rsidR="005F551E" w:rsidRPr="00F0771E" w:rsidRDefault="005F551E" w:rsidP="005F551E">
      <w:pPr>
        <w:pStyle w:val="Default"/>
        <w:ind w:left="709" w:hanging="709"/>
        <w:jc w:val="both"/>
        <w:rPr>
          <w:sz w:val="20"/>
          <w:szCs w:val="20"/>
          <w:lang w:eastAsia="en-IE"/>
        </w:rPr>
      </w:pPr>
    </w:p>
    <w:p w14:paraId="17BC97C1" w14:textId="77777777" w:rsidR="005F551E" w:rsidRPr="00F0771E" w:rsidRDefault="005F551E" w:rsidP="005F551E">
      <w:pPr>
        <w:pStyle w:val="Default"/>
        <w:ind w:left="709"/>
        <w:jc w:val="both"/>
        <w:rPr>
          <w:sz w:val="20"/>
          <w:szCs w:val="20"/>
          <w:lang w:eastAsia="en-IE"/>
        </w:rPr>
      </w:pPr>
      <w:r w:rsidRPr="00A40C54">
        <w:rPr>
          <w:sz w:val="20"/>
          <w:szCs w:val="20"/>
          <w:lang w:eastAsia="en-IE"/>
        </w:rPr>
        <w:t>Previous experience of a management contractor in managing third party subcontractors for an item of work, where the management contractor can show that it managed those third party subcontractors and supervised their work, can be relied upon.</w:t>
      </w:r>
    </w:p>
    <w:p w14:paraId="391696EA" w14:textId="77777777" w:rsidR="005F551E" w:rsidRPr="00F0771E" w:rsidRDefault="005F551E" w:rsidP="005F551E">
      <w:pPr>
        <w:pStyle w:val="Default"/>
        <w:ind w:left="709" w:hanging="709"/>
        <w:jc w:val="both"/>
        <w:rPr>
          <w:sz w:val="20"/>
          <w:szCs w:val="20"/>
          <w:lang w:eastAsia="en-IE"/>
        </w:rPr>
      </w:pPr>
    </w:p>
    <w:p w14:paraId="32A853A5" w14:textId="111E2701" w:rsidR="005F551E" w:rsidRPr="00AF524E" w:rsidRDefault="005F551E" w:rsidP="005F551E">
      <w:pPr>
        <w:widowControl w:val="0"/>
        <w:ind w:left="709" w:hanging="709"/>
        <w:jc w:val="both"/>
        <w:rPr>
          <w:rFonts w:ascii="Arial" w:hAnsi="Arial" w:cs="Arial"/>
          <w:sz w:val="20"/>
          <w:lang w:val="en-IE"/>
        </w:rPr>
      </w:pPr>
      <w:r w:rsidRPr="00F0771E">
        <w:rPr>
          <w:rFonts w:ascii="Arial" w:hAnsi="Arial" w:cs="Arial"/>
          <w:color w:val="000000"/>
          <w:w w:val="0"/>
          <w:sz w:val="20"/>
          <w:lang w:val="en-IE"/>
        </w:rPr>
        <w:t>3.1</w:t>
      </w:r>
      <w:r w:rsidR="00AB4704">
        <w:rPr>
          <w:rFonts w:ascii="Arial" w:hAnsi="Arial" w:cs="Arial"/>
          <w:color w:val="000000"/>
          <w:w w:val="0"/>
          <w:sz w:val="20"/>
          <w:lang w:val="en-IE"/>
        </w:rPr>
        <w:t>0</w:t>
      </w:r>
      <w:r>
        <w:rPr>
          <w:rFonts w:ascii="Arial" w:hAnsi="Arial" w:cs="Arial"/>
          <w:color w:val="000000"/>
          <w:w w:val="0"/>
          <w:sz w:val="20"/>
          <w:lang w:val="en-IE"/>
        </w:rPr>
        <w:tab/>
      </w:r>
      <w:r w:rsidRPr="00AF524E">
        <w:rPr>
          <w:rFonts w:ascii="Arial" w:hAnsi="Arial" w:cs="Arial"/>
          <w:color w:val="000000"/>
          <w:w w:val="0"/>
          <w:sz w:val="20"/>
          <w:lang w:val="en-IE"/>
        </w:rPr>
        <w:t xml:space="preserve">If the Applicant is relying on the resources/capacities of another entity or entities, it must </w:t>
      </w:r>
      <w:r>
        <w:rPr>
          <w:rFonts w:ascii="Arial" w:hAnsi="Arial" w:cs="Arial"/>
          <w:color w:val="000000"/>
          <w:w w:val="0"/>
          <w:sz w:val="20"/>
          <w:lang w:val="en-IE"/>
        </w:rPr>
        <w:t xml:space="preserve">provide confirmations from those entities in the </w:t>
      </w:r>
      <w:r w:rsidRPr="00AF524E">
        <w:rPr>
          <w:rFonts w:ascii="Arial" w:hAnsi="Arial" w:cs="Arial"/>
          <w:color w:val="000000"/>
          <w:w w:val="0"/>
          <w:sz w:val="20"/>
          <w:lang w:val="en-IE"/>
        </w:rPr>
        <w:t>form required in Sections 4.3.1 and 4.3.2 (</w:t>
      </w:r>
      <w:r w:rsidRPr="00AF524E">
        <w:rPr>
          <w:rFonts w:ascii="Arial" w:hAnsi="Arial" w:cs="Arial"/>
          <w:sz w:val="20"/>
          <w:lang w:val="en-IE"/>
        </w:rPr>
        <w:t>or in such other format as is deemed acceptable in form and substance to the Contracting Entity, at its sole discretion).</w:t>
      </w:r>
    </w:p>
    <w:p w14:paraId="7E9DA319" w14:textId="77777777" w:rsidR="005F551E" w:rsidRPr="00AF524E" w:rsidRDefault="005F551E" w:rsidP="005F551E">
      <w:pPr>
        <w:widowControl w:val="0"/>
        <w:ind w:left="709"/>
        <w:jc w:val="both"/>
        <w:rPr>
          <w:rFonts w:ascii="Arial" w:hAnsi="Arial" w:cs="Arial"/>
          <w:sz w:val="20"/>
          <w:lang w:val="en-IE"/>
        </w:rPr>
      </w:pPr>
    </w:p>
    <w:p w14:paraId="00870533" w14:textId="1FA9D2C4" w:rsidR="005F551E" w:rsidRPr="00AF524E" w:rsidRDefault="005F551E" w:rsidP="005F551E">
      <w:pPr>
        <w:ind w:left="709" w:hanging="709"/>
        <w:jc w:val="both"/>
        <w:rPr>
          <w:rFonts w:ascii="Arial" w:hAnsi="Arial" w:cs="Arial"/>
          <w:iCs/>
          <w:sz w:val="20"/>
          <w:lang w:eastAsia="en-IE"/>
        </w:rPr>
      </w:pPr>
      <w:r>
        <w:rPr>
          <w:rFonts w:ascii="Arial" w:hAnsi="Arial" w:cs="Arial"/>
          <w:sz w:val="20"/>
          <w:lang w:val="en-IE"/>
        </w:rPr>
        <w:t>3.1</w:t>
      </w:r>
      <w:r w:rsidR="00AB4704">
        <w:rPr>
          <w:rFonts w:ascii="Arial" w:hAnsi="Arial" w:cs="Arial"/>
          <w:sz w:val="20"/>
          <w:lang w:val="en-IE"/>
        </w:rPr>
        <w:t>1</w:t>
      </w:r>
      <w:r w:rsidRPr="00AF524E">
        <w:rPr>
          <w:rFonts w:ascii="Arial" w:hAnsi="Arial" w:cs="Arial"/>
          <w:sz w:val="20"/>
          <w:lang w:val="en-IE"/>
        </w:rPr>
        <w:tab/>
      </w:r>
      <w:r w:rsidRPr="00AF524E">
        <w:rPr>
          <w:rFonts w:ascii="Arial" w:hAnsi="Arial" w:cs="Arial"/>
          <w:iCs/>
          <w:sz w:val="20"/>
          <w:lang w:eastAsia="en-IE"/>
        </w:rPr>
        <w:t xml:space="preserve">Where the Applicant is relying on the resources of another entity, or is a consortium or joint venture, the </w:t>
      </w:r>
      <w:proofErr w:type="spellStart"/>
      <w:r w:rsidRPr="00AF524E">
        <w:rPr>
          <w:rFonts w:ascii="Arial" w:hAnsi="Arial" w:cs="Arial"/>
          <w:iCs/>
          <w:sz w:val="20"/>
          <w:lang w:eastAsia="en-IE"/>
        </w:rPr>
        <w:t>entit</w:t>
      </w:r>
      <w:proofErr w:type="spellEnd"/>
      <w:r w:rsidRPr="00AF524E">
        <w:rPr>
          <w:rFonts w:ascii="Arial" w:hAnsi="Arial" w:cs="Arial"/>
          <w:iCs/>
          <w:sz w:val="20"/>
          <w:lang w:eastAsia="en-IE"/>
        </w:rPr>
        <w:t>(</w:t>
      </w:r>
      <w:proofErr w:type="spellStart"/>
      <w:r w:rsidRPr="00AF524E">
        <w:rPr>
          <w:rFonts w:ascii="Arial" w:hAnsi="Arial" w:cs="Arial"/>
          <w:iCs/>
          <w:sz w:val="20"/>
          <w:lang w:eastAsia="en-IE"/>
        </w:rPr>
        <w:t>ies</w:t>
      </w:r>
      <w:proofErr w:type="spellEnd"/>
      <w:r w:rsidRPr="00AF524E">
        <w:rPr>
          <w:rFonts w:ascii="Arial" w:hAnsi="Arial" w:cs="Arial"/>
          <w:iCs/>
          <w:sz w:val="20"/>
          <w:lang w:eastAsia="en-IE"/>
        </w:rPr>
        <w:t>) identified in Section 4 as being relied upon for a question shall respond to the relevant question.</w:t>
      </w:r>
    </w:p>
    <w:p w14:paraId="56DF269B" w14:textId="77777777" w:rsidR="005F551E" w:rsidRPr="00AF524E" w:rsidRDefault="005F551E" w:rsidP="005F551E">
      <w:pPr>
        <w:ind w:left="709" w:hanging="709"/>
        <w:jc w:val="both"/>
        <w:rPr>
          <w:rFonts w:ascii="Arial" w:hAnsi="Arial" w:cs="Arial"/>
          <w:iCs/>
          <w:sz w:val="20"/>
          <w:highlight w:val="magenta"/>
          <w:lang w:eastAsia="en-IE"/>
        </w:rPr>
      </w:pPr>
    </w:p>
    <w:p w14:paraId="49D8E12D" w14:textId="233EC817" w:rsidR="005F551E" w:rsidRDefault="005F551E" w:rsidP="005F551E">
      <w:pPr>
        <w:autoSpaceDE w:val="0"/>
        <w:autoSpaceDN w:val="0"/>
        <w:ind w:left="709" w:hanging="709"/>
        <w:jc w:val="both"/>
        <w:rPr>
          <w:rFonts w:ascii="Arial" w:hAnsi="Arial" w:cs="Arial"/>
          <w:b/>
          <w:bCs/>
          <w:sz w:val="20"/>
          <w:lang w:eastAsia="en-IE"/>
        </w:rPr>
      </w:pPr>
      <w:r>
        <w:rPr>
          <w:rFonts w:ascii="Arial" w:hAnsi="Arial" w:cs="Arial"/>
          <w:sz w:val="20"/>
          <w:lang w:eastAsia="en-IE"/>
        </w:rPr>
        <w:t>3.1</w:t>
      </w:r>
      <w:r w:rsidR="00AB4704">
        <w:rPr>
          <w:rFonts w:ascii="Arial" w:hAnsi="Arial" w:cs="Arial"/>
          <w:sz w:val="20"/>
          <w:lang w:eastAsia="en-IE"/>
        </w:rPr>
        <w:t>2</w:t>
      </w:r>
      <w:r w:rsidRPr="00AF524E">
        <w:rPr>
          <w:rFonts w:ascii="Arial" w:hAnsi="Arial" w:cs="Arial"/>
          <w:sz w:val="20"/>
          <w:lang w:eastAsia="en-IE"/>
        </w:rPr>
        <w:tab/>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AF524E">
        <w:rPr>
          <w:rFonts w:ascii="Arial" w:hAnsi="Arial" w:cs="Arial"/>
          <w:color w:val="FF0000"/>
          <w:sz w:val="20"/>
          <w:lang w:eastAsia="en-IE"/>
        </w:rPr>
        <w:t xml:space="preserve"> </w:t>
      </w:r>
      <w:r w:rsidRPr="00AF524E">
        <w:rPr>
          <w:rFonts w:ascii="Arial" w:hAnsi="Arial" w:cs="Arial"/>
          <w:sz w:val="20"/>
          <w:lang w:eastAsia="en-IE"/>
        </w:rPr>
        <w:t xml:space="preserve">marks with the results added together to give the overall result for that section).  </w:t>
      </w:r>
      <w:r w:rsidRPr="00AF524E">
        <w:rPr>
          <w:rFonts w:ascii="Arial" w:hAnsi="Arial" w:cs="Arial"/>
          <w:b/>
          <w:bCs/>
          <w:sz w:val="20"/>
          <w:lang w:eastAsia="en-IE"/>
        </w:rPr>
        <w:t>Accordingly, Applicants should not submit responses that they do not intend to be included in the assessment.</w:t>
      </w:r>
    </w:p>
    <w:p w14:paraId="20434AA0" w14:textId="77777777" w:rsidR="005F551E" w:rsidRDefault="005F551E" w:rsidP="005F551E">
      <w:pPr>
        <w:autoSpaceDE w:val="0"/>
        <w:autoSpaceDN w:val="0"/>
        <w:ind w:left="709" w:hanging="709"/>
        <w:jc w:val="both"/>
        <w:rPr>
          <w:rFonts w:ascii="Arial" w:hAnsi="Arial" w:cs="Arial"/>
          <w:b/>
          <w:bCs/>
          <w:sz w:val="20"/>
          <w:lang w:eastAsia="en-IE"/>
        </w:rPr>
      </w:pPr>
    </w:p>
    <w:p w14:paraId="50929658" w14:textId="176948CA" w:rsidR="005F551E" w:rsidRDefault="005F551E" w:rsidP="005F551E">
      <w:pPr>
        <w:ind w:left="709" w:hanging="709"/>
        <w:jc w:val="both"/>
        <w:rPr>
          <w:rFonts w:ascii="Arial" w:hAnsi="Arial" w:cs="Arial"/>
          <w:sz w:val="20"/>
          <w:lang w:val="en-IE"/>
        </w:rPr>
      </w:pPr>
      <w:r w:rsidRPr="00AF524E">
        <w:rPr>
          <w:rFonts w:ascii="Arial" w:hAnsi="Arial" w:cs="Arial"/>
          <w:sz w:val="20"/>
          <w:lang w:val="en-IE"/>
        </w:rPr>
        <w:t>3.1</w:t>
      </w:r>
      <w:r w:rsidR="00AB4704">
        <w:rPr>
          <w:rFonts w:ascii="Arial" w:hAnsi="Arial" w:cs="Arial"/>
          <w:sz w:val="20"/>
          <w:lang w:val="en-IE"/>
        </w:rPr>
        <w:t>3</w:t>
      </w:r>
      <w:r w:rsidRPr="00AF524E">
        <w:rPr>
          <w:rFonts w:ascii="Arial" w:hAnsi="Arial" w:cs="Arial"/>
          <w:sz w:val="20"/>
          <w:lang w:val="en-IE"/>
        </w:rPr>
        <w:tab/>
        <w:t xml:space="preserve">If sufficient evidence to allow full assessment of the given criteria is not provided the Applicant or a member of an Applicant will be assessed based on its own financial and economic standing and/or </w:t>
      </w:r>
      <w:r w:rsidRPr="00AF524E">
        <w:rPr>
          <w:rFonts w:ascii="Arial" w:hAnsi="Arial" w:cs="Arial"/>
          <w:color w:val="000000"/>
          <w:w w:val="0"/>
          <w:sz w:val="20"/>
          <w:lang w:val="en-IE"/>
        </w:rPr>
        <w:t>resources and/or technical and/or professional experience and abilities.</w:t>
      </w:r>
      <w:r w:rsidRPr="00AF524E">
        <w:rPr>
          <w:rFonts w:ascii="Arial" w:hAnsi="Arial" w:cs="Arial"/>
          <w:sz w:val="20"/>
          <w:lang w:val="en-IE"/>
        </w:rPr>
        <w:t xml:space="preserve">  A contractual commitment in the form of a guarantee or in such other form as the Contracting Entity may specify may be required at contract stage in favour of the Contracting Entity from any such supporting entity.</w:t>
      </w:r>
    </w:p>
    <w:p w14:paraId="229E8CFB" w14:textId="77777777" w:rsidR="005F551E" w:rsidRDefault="005F551E" w:rsidP="005F551E">
      <w:pPr>
        <w:rPr>
          <w:rFonts w:ascii="Arial" w:hAnsi="Arial" w:cs="Arial"/>
          <w:b/>
          <w:sz w:val="20"/>
          <w:lang w:val="en-IE"/>
        </w:rPr>
      </w:pPr>
    </w:p>
    <w:p w14:paraId="5DCE30D5" w14:textId="58FF71C9" w:rsidR="00931284" w:rsidRPr="00290E52" w:rsidRDefault="00931284" w:rsidP="00931284">
      <w:pPr>
        <w:shd w:val="clear" w:color="auto" w:fill="C6D9F1"/>
        <w:rPr>
          <w:rFonts w:ascii="Arial" w:hAnsi="Arial" w:cs="Arial"/>
          <w:b/>
          <w:sz w:val="20"/>
          <w:lang w:val="en-IE"/>
        </w:rPr>
      </w:pPr>
      <w:bookmarkStart w:id="75" w:name="s2._p135"/>
      <w:bookmarkStart w:id="76" w:name="s2._p136"/>
      <w:bookmarkStart w:id="77" w:name="s2._p137"/>
      <w:bookmarkStart w:id="78" w:name="s2._p138"/>
      <w:bookmarkEnd w:id="75"/>
      <w:bookmarkEnd w:id="76"/>
      <w:bookmarkEnd w:id="77"/>
      <w:bookmarkEnd w:id="78"/>
      <w:r w:rsidRPr="00290E52">
        <w:rPr>
          <w:rFonts w:ascii="Arial" w:hAnsi="Arial" w:cs="Arial"/>
          <w:b/>
          <w:sz w:val="20"/>
          <w:lang w:val="en-IE"/>
        </w:rPr>
        <w:t>Prohibition on Related Companies</w:t>
      </w:r>
    </w:p>
    <w:p w14:paraId="4A3440D5" w14:textId="77777777" w:rsidR="00931284" w:rsidRPr="00290E52" w:rsidRDefault="00931284" w:rsidP="00931284">
      <w:pPr>
        <w:ind w:left="709" w:hanging="709"/>
        <w:jc w:val="both"/>
        <w:rPr>
          <w:rFonts w:ascii="Arial" w:hAnsi="Arial" w:cs="Arial"/>
          <w:color w:val="FF0000"/>
          <w:sz w:val="20"/>
          <w:lang w:val="en-IE"/>
        </w:rPr>
      </w:pPr>
    </w:p>
    <w:p w14:paraId="51A802F8" w14:textId="1EB2D278" w:rsidR="00931284" w:rsidRPr="00290E52" w:rsidRDefault="00931284" w:rsidP="00931284">
      <w:pPr>
        <w:autoSpaceDE w:val="0"/>
        <w:autoSpaceDN w:val="0"/>
        <w:ind w:left="709" w:hanging="709"/>
        <w:jc w:val="both"/>
        <w:rPr>
          <w:rFonts w:ascii="Arial" w:hAnsi="Arial" w:cs="Arial"/>
          <w:color w:val="000000"/>
          <w:w w:val="0"/>
          <w:sz w:val="20"/>
        </w:rPr>
      </w:pPr>
      <w:r w:rsidRPr="00290E52">
        <w:rPr>
          <w:rFonts w:ascii="Arial" w:hAnsi="Arial" w:cs="Arial"/>
          <w:color w:val="000000"/>
          <w:w w:val="0"/>
          <w:sz w:val="20"/>
        </w:rPr>
        <w:t>3.16</w:t>
      </w:r>
      <w:r w:rsidRPr="00290E52">
        <w:rPr>
          <w:rFonts w:ascii="Arial" w:hAnsi="Arial" w:cs="Arial"/>
          <w:color w:val="000000"/>
          <w:w w:val="0"/>
          <w:sz w:val="20"/>
        </w:rPr>
        <w:tab/>
      </w:r>
      <w:r w:rsidR="00B84A2B">
        <w:rPr>
          <w:rFonts w:ascii="Arial" w:hAnsi="Arial" w:cs="Arial"/>
          <w:color w:val="000000"/>
          <w:w w:val="0"/>
          <w:sz w:val="20"/>
        </w:rPr>
        <w:t>If this competition is split into lots, t</w:t>
      </w:r>
      <w:r w:rsidRPr="00290E52">
        <w:rPr>
          <w:rFonts w:ascii="Arial" w:hAnsi="Arial" w:cs="Arial"/>
          <w:color w:val="000000"/>
          <w:w w:val="0"/>
          <w:sz w:val="20"/>
        </w:rPr>
        <w:t xml:space="preserve">wo related companies may not apply for the same </w:t>
      </w:r>
      <w:r w:rsidR="000626AF">
        <w:rPr>
          <w:rFonts w:ascii="Arial" w:hAnsi="Arial" w:cs="Arial"/>
          <w:color w:val="000000"/>
          <w:w w:val="0"/>
          <w:sz w:val="20"/>
        </w:rPr>
        <w:t>lot</w:t>
      </w:r>
      <w:r w:rsidRPr="00290E52">
        <w:rPr>
          <w:rFonts w:ascii="Arial" w:hAnsi="Arial" w:cs="Arial"/>
          <w:color w:val="000000"/>
          <w:w w:val="0"/>
          <w:sz w:val="20"/>
        </w:rPr>
        <w:t xml:space="preserve"> if:</w:t>
      </w:r>
    </w:p>
    <w:p w14:paraId="3586CAE5" w14:textId="77777777" w:rsidR="00931284" w:rsidRPr="00290E52" w:rsidRDefault="00931284" w:rsidP="00931284">
      <w:pPr>
        <w:autoSpaceDE w:val="0"/>
        <w:autoSpaceDN w:val="0"/>
        <w:ind w:left="709" w:hanging="709"/>
        <w:jc w:val="both"/>
        <w:rPr>
          <w:rFonts w:ascii="Arial" w:hAnsi="Arial" w:cs="Arial"/>
          <w:color w:val="000000"/>
          <w:w w:val="0"/>
          <w:sz w:val="20"/>
        </w:rPr>
      </w:pPr>
    </w:p>
    <w:p w14:paraId="0F229520" w14:textId="77777777" w:rsidR="00931284" w:rsidRPr="00290E52" w:rsidRDefault="00931284" w:rsidP="003B07D2">
      <w:pPr>
        <w:pStyle w:val="ListBullet"/>
        <w:numPr>
          <w:ilvl w:val="2"/>
          <w:numId w:val="12"/>
        </w:numPr>
        <w:ind w:left="1418" w:hanging="709"/>
        <w:rPr>
          <w:rFonts w:ascii="Arial" w:hAnsi="Arial" w:cs="Arial"/>
          <w:sz w:val="20"/>
        </w:rPr>
      </w:pPr>
      <w:r w:rsidRPr="00290E52">
        <w:rPr>
          <w:rFonts w:ascii="Arial" w:hAnsi="Arial" w:cs="Arial"/>
          <w:sz w:val="20"/>
        </w:rPr>
        <w:t>one company is the other’s holding company; or</w:t>
      </w:r>
    </w:p>
    <w:p w14:paraId="3CBFAF9D"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20C0DC59" w14:textId="77777777" w:rsidR="00931284" w:rsidRPr="00290E52" w:rsidRDefault="00931284" w:rsidP="003B07D2">
      <w:pPr>
        <w:pStyle w:val="ListBullet"/>
        <w:numPr>
          <w:ilvl w:val="2"/>
          <w:numId w:val="12"/>
        </w:numPr>
        <w:ind w:left="1418" w:hanging="709"/>
        <w:rPr>
          <w:rFonts w:ascii="Arial" w:hAnsi="Arial" w:cs="Arial"/>
          <w:sz w:val="20"/>
        </w:rPr>
      </w:pPr>
      <w:r w:rsidRPr="00290E52">
        <w:rPr>
          <w:rFonts w:ascii="Arial" w:hAnsi="Arial" w:cs="Arial"/>
          <w:sz w:val="20"/>
        </w:rPr>
        <w:t>more than half in nominal value of one company’s equity share capital (within the meaning of section 7(11)</w:t>
      </w:r>
      <w:r w:rsidRPr="00290E52">
        <w:rPr>
          <w:rFonts w:ascii="Arial" w:hAnsi="Arial" w:cs="Arial"/>
          <w:iCs/>
          <w:sz w:val="20"/>
        </w:rPr>
        <w:t xml:space="preserve"> of the Companies Act 2014 (as amended)</w:t>
      </w:r>
      <w:r w:rsidRPr="00290E52">
        <w:rPr>
          <w:rFonts w:ascii="Arial" w:hAnsi="Arial" w:cs="Arial"/>
          <w:sz w:val="20"/>
        </w:rPr>
        <w:t>) is held by the other company or by members of the other company; or</w:t>
      </w:r>
    </w:p>
    <w:p w14:paraId="21D212A8" w14:textId="77777777" w:rsidR="00931284" w:rsidRPr="00290E52" w:rsidRDefault="00931284" w:rsidP="00931284">
      <w:pPr>
        <w:ind w:left="1418" w:hanging="709"/>
        <w:rPr>
          <w:rFonts w:ascii="Arial" w:hAnsi="Arial" w:cs="Arial"/>
          <w:color w:val="000000"/>
          <w:sz w:val="20"/>
        </w:rPr>
      </w:pPr>
    </w:p>
    <w:p w14:paraId="13228615" w14:textId="77777777" w:rsidR="00931284" w:rsidRPr="00290E52" w:rsidRDefault="00931284" w:rsidP="00931284">
      <w:pPr>
        <w:pStyle w:val="ListBullet"/>
        <w:numPr>
          <w:ilvl w:val="0"/>
          <w:numId w:val="0"/>
        </w:numPr>
        <w:ind w:left="1418" w:hanging="709"/>
        <w:rPr>
          <w:rFonts w:ascii="Arial" w:hAnsi="Arial" w:cs="Arial"/>
          <w:sz w:val="20"/>
        </w:rPr>
      </w:pPr>
      <w:r w:rsidRPr="00290E52">
        <w:rPr>
          <w:rFonts w:ascii="Arial" w:hAnsi="Arial" w:cs="Arial"/>
          <w:sz w:val="20"/>
        </w:rPr>
        <w:t>(c)</w:t>
      </w:r>
      <w:r w:rsidRPr="00290E52">
        <w:rPr>
          <w:rFonts w:ascii="Arial" w:hAnsi="Arial" w:cs="Arial"/>
          <w:sz w:val="20"/>
        </w:rPr>
        <w:tab/>
        <w:t>one company is entitled to exercise or control the exercise of more than one half of the voting power at any general meeting of the company; or</w:t>
      </w:r>
    </w:p>
    <w:p w14:paraId="2E7E9F4F"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4AB25EB5" w14:textId="3B4131FB" w:rsidR="00931284" w:rsidRPr="00290E52" w:rsidRDefault="008E5C85" w:rsidP="008E5C85">
      <w:pPr>
        <w:pStyle w:val="ListBullet"/>
        <w:numPr>
          <w:ilvl w:val="0"/>
          <w:numId w:val="0"/>
        </w:numPr>
        <w:ind w:left="1418" w:hanging="709"/>
        <w:rPr>
          <w:rFonts w:ascii="Arial" w:hAnsi="Arial" w:cs="Arial"/>
          <w:sz w:val="20"/>
        </w:rPr>
      </w:pPr>
      <w:r>
        <w:rPr>
          <w:rFonts w:ascii="Arial" w:hAnsi="Arial" w:cs="Arial"/>
          <w:sz w:val="20"/>
        </w:rPr>
        <w:t>(d)</w:t>
      </w:r>
      <w:r>
        <w:rPr>
          <w:rFonts w:ascii="Arial" w:hAnsi="Arial" w:cs="Arial"/>
          <w:sz w:val="20"/>
        </w:rPr>
        <w:tab/>
      </w:r>
      <w:r w:rsidR="00931284" w:rsidRPr="00290E52">
        <w:rPr>
          <w:rFonts w:ascii="Arial" w:hAnsi="Arial" w:cs="Arial"/>
          <w:sz w:val="20"/>
        </w:rPr>
        <w:t>the businesses of the companies have been so carried on that the separate business of each company, or a substantial part thereof, is not readily identifiable.</w:t>
      </w:r>
    </w:p>
    <w:p w14:paraId="379338F3" w14:textId="77777777" w:rsidR="00877EB7" w:rsidRPr="00F47431" w:rsidRDefault="00877EB7" w:rsidP="003512FA">
      <w:pPr>
        <w:rPr>
          <w:rFonts w:ascii="Arial" w:hAnsi="Arial" w:cs="Arial"/>
          <w:b/>
          <w:sz w:val="20"/>
          <w:lang w:val="en-IE"/>
        </w:rPr>
      </w:pPr>
    </w:p>
    <w:p w14:paraId="25FC8BDC" w14:textId="5FB47859" w:rsidR="00A324A7" w:rsidRDefault="00A324A7">
      <w:pPr>
        <w:rPr>
          <w:rFonts w:ascii="Arial" w:hAnsi="Arial" w:cs="Arial"/>
          <w:sz w:val="20"/>
          <w:lang w:val="en-IE"/>
        </w:rPr>
      </w:pPr>
      <w:r>
        <w:rPr>
          <w:rFonts w:ascii="Arial" w:hAnsi="Arial" w:cs="Arial"/>
          <w:sz w:val="20"/>
          <w:lang w:val="en-IE"/>
        </w:rPr>
        <w:br w:type="page"/>
      </w:r>
    </w:p>
    <w:p w14:paraId="2CF08E4A" w14:textId="40D8A7F5" w:rsidR="00581E8B" w:rsidRPr="00290E52" w:rsidRDefault="00581E8B" w:rsidP="00581E8B">
      <w:pPr>
        <w:pStyle w:val="Heading1"/>
        <w:shd w:val="clear" w:color="auto" w:fill="C6D9F1"/>
        <w:rPr>
          <w:rFonts w:ascii="Arial" w:hAnsi="Arial" w:cs="Arial"/>
          <w:sz w:val="20"/>
          <w:szCs w:val="20"/>
        </w:rPr>
      </w:pPr>
      <w:bookmarkStart w:id="79" w:name="_Toc56758758"/>
      <w:bookmarkStart w:id="80" w:name="_Toc57121136"/>
      <w:r w:rsidRPr="00290E52">
        <w:rPr>
          <w:rFonts w:ascii="Arial" w:hAnsi="Arial" w:cs="Arial"/>
          <w:sz w:val="20"/>
          <w:szCs w:val="20"/>
          <w:u w:val="single"/>
        </w:rPr>
        <w:t xml:space="preserve">SECTION </w:t>
      </w:r>
      <w:r>
        <w:rPr>
          <w:rFonts w:ascii="Arial" w:hAnsi="Arial" w:cs="Arial"/>
          <w:sz w:val="20"/>
          <w:szCs w:val="20"/>
          <w:u w:val="single"/>
        </w:rPr>
        <w:t>4</w:t>
      </w:r>
      <w:r>
        <w:rPr>
          <w:rFonts w:ascii="Arial" w:hAnsi="Arial" w:cs="Arial"/>
          <w:sz w:val="20"/>
          <w:szCs w:val="20"/>
        </w:rPr>
        <w:t>: APPLICANT’S ORGANISATION</w:t>
      </w:r>
      <w:bookmarkEnd w:id="79"/>
      <w:bookmarkEnd w:id="80"/>
    </w:p>
    <w:p w14:paraId="238F80CE" w14:textId="77777777" w:rsidR="00581E8B" w:rsidRDefault="00581E8B" w:rsidP="00581E8B">
      <w:pPr>
        <w:rPr>
          <w:rFonts w:ascii="Arial" w:hAnsi="Arial" w:cs="Arial"/>
          <w:b/>
          <w:sz w:val="20"/>
          <w:u w:val="single"/>
          <w:lang w:val="en-IE"/>
        </w:rPr>
      </w:pPr>
    </w:p>
    <w:p w14:paraId="1155ECF4" w14:textId="077E45AD"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Section 4.1 – Applicant/Principal Applicant Details</w:t>
      </w:r>
    </w:p>
    <w:p w14:paraId="0AC9461F" w14:textId="77777777" w:rsidR="00BD5237" w:rsidRPr="00097D3A" w:rsidRDefault="00BD5237" w:rsidP="00BD5237">
      <w:pPr>
        <w:jc w:val="both"/>
        <w:rPr>
          <w:rFonts w:ascii="Arial" w:hAnsi="Arial" w:cs="Arial"/>
          <w:sz w:val="20"/>
        </w:rPr>
      </w:pPr>
    </w:p>
    <w:p w14:paraId="6693CE14" w14:textId="77777777" w:rsidR="00BD5237" w:rsidRPr="00097D3A" w:rsidRDefault="00BD5237" w:rsidP="00BD5237">
      <w:pPr>
        <w:jc w:val="both"/>
        <w:rPr>
          <w:rFonts w:ascii="Arial" w:hAnsi="Arial" w:cs="Arial"/>
          <w:sz w:val="20"/>
        </w:rPr>
      </w:pPr>
    </w:p>
    <w:p w14:paraId="4F55C5A8" w14:textId="77777777" w:rsidR="00BD5237" w:rsidRPr="00097D3A" w:rsidRDefault="00BD5237" w:rsidP="00BD5237">
      <w:pPr>
        <w:jc w:val="both"/>
        <w:rPr>
          <w:rFonts w:ascii="Arial" w:hAnsi="Arial" w:cs="Arial"/>
          <w:sz w:val="20"/>
        </w:rPr>
      </w:pPr>
      <w:r w:rsidRPr="00097D3A">
        <w:rPr>
          <w:rFonts w:ascii="Arial" w:hAnsi="Arial" w:cs="Arial"/>
          <w:sz w:val="20"/>
        </w:rPr>
        <w:t xml:space="preserve">The information requested below </w:t>
      </w:r>
      <w:r>
        <w:rPr>
          <w:rFonts w:ascii="Arial" w:hAnsi="Arial" w:cs="Arial"/>
          <w:sz w:val="20"/>
        </w:rPr>
        <w:t>shall</w:t>
      </w:r>
      <w:r w:rsidRPr="00097D3A">
        <w:rPr>
          <w:rFonts w:ascii="Arial" w:hAnsi="Arial" w:cs="Arial"/>
          <w:sz w:val="20"/>
        </w:rPr>
        <w:t xml:space="preserve"> be provided by the Applicant (or the Principal Applicant </w:t>
      </w:r>
      <w:r w:rsidRPr="00097D3A">
        <w:rPr>
          <w:rFonts w:ascii="Arial" w:hAnsi="Arial" w:cs="Arial"/>
          <w:b/>
          <w:sz w:val="20"/>
          <w:u w:val="single"/>
        </w:rPr>
        <w:t>only</w:t>
      </w:r>
      <w:r w:rsidRPr="00097D3A">
        <w:rPr>
          <w:rFonts w:ascii="Arial" w:hAnsi="Arial" w:cs="Arial"/>
          <w:sz w:val="20"/>
        </w:rPr>
        <w:t xml:space="preserve"> in the case of a </w:t>
      </w:r>
      <w:r>
        <w:rPr>
          <w:rFonts w:ascii="Arial" w:hAnsi="Arial" w:cs="Arial"/>
          <w:sz w:val="20"/>
        </w:rPr>
        <w:t>Joint Venture Applicant</w:t>
      </w:r>
      <w:r w:rsidRPr="00097D3A">
        <w:rPr>
          <w:rFonts w:ascii="Arial" w:hAnsi="Arial" w:cs="Arial"/>
          <w:sz w:val="20"/>
        </w:rPr>
        <w:t xml:space="preserve">).  Responses to this section are for information purposes only and will not be scored. </w:t>
      </w:r>
    </w:p>
    <w:p w14:paraId="288CA98E" w14:textId="77777777" w:rsidR="00BD5237" w:rsidRPr="00097D3A" w:rsidRDefault="00BD5237" w:rsidP="00BD5237">
      <w:pPr>
        <w:jc w:val="both"/>
        <w:rPr>
          <w:rFonts w:ascii="Arial" w:hAnsi="Arial" w:cs="Arial"/>
          <w:sz w:val="20"/>
        </w:rPr>
      </w:pPr>
    </w:p>
    <w:p w14:paraId="3751792A" w14:textId="77777777" w:rsidR="00BD5237" w:rsidRPr="00097D3A" w:rsidRDefault="00BD5237" w:rsidP="00BD5237">
      <w:pPr>
        <w:jc w:val="both"/>
        <w:rPr>
          <w:rFonts w:ascii="Arial" w:hAnsi="Arial" w:cs="Arial"/>
          <w:sz w:val="20"/>
        </w:rPr>
      </w:pPr>
    </w:p>
    <w:p w14:paraId="4BA20C29"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Name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FC40B1C" w14:textId="77777777" w:rsidR="00581E8B" w:rsidRDefault="00581E8B" w:rsidP="00581E8B">
      <w:pPr>
        <w:jc w:val="both"/>
        <w:rPr>
          <w:rFonts w:ascii="Arial" w:hAnsi="Arial" w:cs="Arial"/>
          <w:sz w:val="20"/>
          <w:shd w:val="pct20" w:color="auto" w:fill="FFFFFF"/>
        </w:rPr>
      </w:pPr>
      <w:r>
        <w:rPr>
          <w:rFonts w:ascii="Arial" w:hAnsi="Arial" w:cs="Arial"/>
          <w:sz w:val="20"/>
        </w:rPr>
        <w:t>If the Applicant is registered in a non-EU country, the Applicant’s proper legal name can be provided here.</w:t>
      </w:r>
    </w:p>
    <w:p w14:paraId="22B95AD0" w14:textId="77777777" w:rsidR="00BD5237" w:rsidRPr="00097D3A" w:rsidRDefault="00BD5237" w:rsidP="00BD5237">
      <w:pPr>
        <w:jc w:val="both"/>
        <w:rPr>
          <w:rFonts w:ascii="Arial" w:hAnsi="Arial" w:cs="Arial"/>
          <w:i/>
          <w:sz w:val="20"/>
          <w:shd w:val="pct20" w:color="auto" w:fill="FFFFFF"/>
        </w:rPr>
      </w:pPr>
      <w:r w:rsidRPr="00097D3A">
        <w:rPr>
          <w:rFonts w:ascii="Arial" w:hAnsi="Arial" w:cs="Arial"/>
          <w:sz w:val="20"/>
          <w:shd w:val="pct20" w:color="auto" w:fill="FFFFFF"/>
        </w:rPr>
        <w:t xml:space="preserve"> </w:t>
      </w:r>
    </w:p>
    <w:p w14:paraId="3BDD8FD7"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Number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FBE9C5E" w14:textId="77777777" w:rsidR="00581E8B" w:rsidRPr="00290E52" w:rsidRDefault="00581E8B" w:rsidP="00581E8B">
      <w:pPr>
        <w:jc w:val="both"/>
        <w:rPr>
          <w:rFonts w:ascii="Arial" w:hAnsi="Arial" w:cs="Arial"/>
          <w:sz w:val="20"/>
          <w:shd w:val="pct20" w:color="auto" w:fill="FFFFFF"/>
        </w:rPr>
      </w:pPr>
      <w:r>
        <w:rPr>
          <w:rFonts w:ascii="Arial" w:hAnsi="Arial" w:cs="Arial"/>
          <w:sz w:val="20"/>
        </w:rPr>
        <w:t>This can be left blank if the Applicant is registered in a non-EU country.</w:t>
      </w:r>
    </w:p>
    <w:p w14:paraId="2695111F" w14:textId="77777777" w:rsidR="00581E8B" w:rsidRPr="00097D3A" w:rsidRDefault="00581E8B" w:rsidP="00BD5237">
      <w:pPr>
        <w:jc w:val="both"/>
        <w:rPr>
          <w:rFonts w:ascii="Arial" w:hAnsi="Arial" w:cs="Arial"/>
          <w:sz w:val="20"/>
          <w:shd w:val="pct20" w:color="auto" w:fill="FFFFFF"/>
        </w:rPr>
      </w:pPr>
    </w:p>
    <w:p w14:paraId="3DE40060" w14:textId="77777777" w:rsidR="00BD5237" w:rsidRPr="00097D3A" w:rsidRDefault="00BD5237" w:rsidP="00BD5237">
      <w:pPr>
        <w:jc w:val="both"/>
        <w:rPr>
          <w:rFonts w:ascii="Arial" w:hAnsi="Arial" w:cs="Arial"/>
          <w:i/>
          <w:sz w:val="20"/>
          <w:shd w:val="pct20" w:color="auto" w:fill="FFFFFF"/>
        </w:rPr>
      </w:pPr>
    </w:p>
    <w:p w14:paraId="6EEF3179" w14:textId="77777777" w:rsidR="00BD5237" w:rsidRPr="00097D3A" w:rsidRDefault="00BD5237" w:rsidP="00BD5237">
      <w:pPr>
        <w:jc w:val="both"/>
        <w:rPr>
          <w:rFonts w:ascii="Arial" w:hAnsi="Arial" w:cs="Arial"/>
          <w:sz w:val="20"/>
        </w:rPr>
      </w:pPr>
      <w:r w:rsidRPr="00097D3A">
        <w:rPr>
          <w:rFonts w:ascii="Arial" w:hAnsi="Arial" w:cs="Arial"/>
          <w:sz w:val="20"/>
        </w:rPr>
        <w:t xml:space="preserve">Please verify your VAT Registered Name and Number are correct using the following website: </w:t>
      </w:r>
    </w:p>
    <w:p w14:paraId="6949DD8D" w14:textId="77777777" w:rsidR="00BD5237" w:rsidRPr="00097D3A" w:rsidRDefault="00E42212" w:rsidP="00BD5237">
      <w:pPr>
        <w:jc w:val="both"/>
        <w:rPr>
          <w:rFonts w:ascii="Arial" w:hAnsi="Arial" w:cs="Arial"/>
          <w:sz w:val="20"/>
        </w:rPr>
      </w:pPr>
      <w:hyperlink r:id="rId17" w:history="1">
        <w:r w:rsidR="00BD5237" w:rsidRPr="00097D3A">
          <w:rPr>
            <w:rStyle w:val="Hyperlink"/>
            <w:rFonts w:ascii="Arial" w:hAnsi="Arial" w:cs="Arial"/>
            <w:sz w:val="20"/>
          </w:rPr>
          <w:t>http://ec.europa.eu/taxation_customs/vies/</w:t>
        </w:r>
      </w:hyperlink>
    </w:p>
    <w:p w14:paraId="51C547F5" w14:textId="77777777" w:rsidR="00BD5237" w:rsidRDefault="00BD5237" w:rsidP="00BD5237">
      <w:pPr>
        <w:jc w:val="both"/>
        <w:rPr>
          <w:rFonts w:ascii="Arial" w:hAnsi="Arial" w:cs="Arial"/>
          <w:sz w:val="20"/>
        </w:rPr>
      </w:pPr>
    </w:p>
    <w:p w14:paraId="186664C3" w14:textId="77777777" w:rsidR="00BD5237" w:rsidRDefault="00BD5237" w:rsidP="00BD5237">
      <w:pPr>
        <w:jc w:val="both"/>
        <w:rPr>
          <w:rFonts w:ascii="Arial" w:hAnsi="Arial" w:cs="Arial"/>
          <w:sz w:val="20"/>
        </w:rPr>
      </w:pPr>
      <w:r>
        <w:rPr>
          <w:rFonts w:ascii="Arial" w:hAnsi="Arial" w:cs="Arial"/>
          <w:sz w:val="20"/>
        </w:rPr>
        <w:t>If a registered company:</w:t>
      </w:r>
    </w:p>
    <w:p w14:paraId="2B344FC1" w14:textId="77777777" w:rsidR="00BD5237" w:rsidRPr="00097D3A" w:rsidRDefault="006824EF" w:rsidP="00BD5237">
      <w:pPr>
        <w:jc w:val="both"/>
        <w:rPr>
          <w:rFonts w:ascii="Arial" w:hAnsi="Arial" w:cs="Arial"/>
          <w:sz w:val="20"/>
          <w:shd w:val="pct20" w:color="auto" w:fill="FFFFFF"/>
        </w:rPr>
      </w:pPr>
      <w:r>
        <w:rPr>
          <w:rFonts w:ascii="Arial" w:hAnsi="Arial" w:cs="Arial"/>
          <w:sz w:val="20"/>
        </w:rPr>
        <w:t>Registered</w:t>
      </w:r>
      <w:r w:rsidR="00BD5237">
        <w:rPr>
          <w:rFonts w:ascii="Arial" w:hAnsi="Arial" w:cs="Arial"/>
          <w:sz w:val="20"/>
        </w:rPr>
        <w:t xml:space="preserve"> number</w:t>
      </w:r>
      <w:r w:rsidR="00BD5237" w:rsidRPr="00097D3A">
        <w:rPr>
          <w:rFonts w:ascii="Arial" w:hAnsi="Arial" w:cs="Arial"/>
          <w:sz w:val="20"/>
        </w:rPr>
        <w:t xml:space="preserve"> of Applicant</w:t>
      </w:r>
      <w:r w:rsidR="00BD5237">
        <w:rPr>
          <w:rFonts w:ascii="Arial" w:hAnsi="Arial" w:cs="Arial"/>
          <w:sz w:val="20"/>
        </w:rPr>
        <w:t xml:space="preserve"> at relevant registration office</w:t>
      </w:r>
      <w:r w:rsidR="00BD5237" w:rsidRPr="00097D3A">
        <w:rPr>
          <w:rFonts w:ascii="Arial" w:hAnsi="Arial" w:cs="Arial"/>
          <w:sz w:val="20"/>
        </w:rPr>
        <w:t>:</w:t>
      </w:r>
      <w:r w:rsidR="00BD5237" w:rsidRPr="00097D3A">
        <w:rPr>
          <w:rFonts w:ascii="Arial" w:hAnsi="Arial" w:cs="Arial"/>
          <w:sz w:val="20"/>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p>
    <w:p w14:paraId="10E45A76" w14:textId="77777777" w:rsidR="00BD5237" w:rsidRPr="00097D3A" w:rsidRDefault="00BD5237" w:rsidP="00BD5237">
      <w:pPr>
        <w:jc w:val="both"/>
        <w:rPr>
          <w:rFonts w:ascii="Arial" w:hAnsi="Arial" w:cs="Arial"/>
          <w:sz w:val="20"/>
        </w:rPr>
      </w:pPr>
    </w:p>
    <w:p w14:paraId="236F0EF3" w14:textId="77777777" w:rsidR="00BD5237" w:rsidRPr="00097D3A" w:rsidRDefault="00BD5237" w:rsidP="00BD5237">
      <w:pPr>
        <w:jc w:val="both"/>
        <w:rPr>
          <w:rFonts w:ascii="Arial" w:hAnsi="Arial" w:cs="Arial"/>
          <w:sz w:val="20"/>
          <w:u w:val="single"/>
        </w:rPr>
      </w:pPr>
      <w:r w:rsidRPr="00097D3A">
        <w:rPr>
          <w:rFonts w:ascii="Arial" w:hAnsi="Arial" w:cs="Arial"/>
          <w:sz w:val="20"/>
          <w:u w:val="single"/>
        </w:rPr>
        <w:t>Tender Correspondence Information:</w:t>
      </w:r>
    </w:p>
    <w:p w14:paraId="769D4EF3" w14:textId="77777777" w:rsidR="00BD5237" w:rsidRPr="00097D3A" w:rsidRDefault="00BD5237" w:rsidP="00BD5237">
      <w:pPr>
        <w:jc w:val="both"/>
        <w:rPr>
          <w:rFonts w:ascii="Arial" w:hAnsi="Arial" w:cs="Arial"/>
          <w:sz w:val="20"/>
        </w:rPr>
      </w:pPr>
    </w:p>
    <w:p w14:paraId="0BEAB5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464ED2CB" w14:textId="77777777" w:rsidR="00BD5237" w:rsidRPr="00097D3A" w:rsidRDefault="00BD5237" w:rsidP="00BD5237">
      <w:pPr>
        <w:jc w:val="both"/>
        <w:rPr>
          <w:rFonts w:ascii="Arial" w:hAnsi="Arial" w:cs="Arial"/>
          <w:sz w:val="20"/>
        </w:rPr>
      </w:pPr>
    </w:p>
    <w:p w14:paraId="58F99F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7B760319" w14:textId="77777777" w:rsidR="00BD5237" w:rsidRPr="00097D3A" w:rsidRDefault="00BD5237" w:rsidP="00BD5237">
      <w:pPr>
        <w:jc w:val="both"/>
        <w:rPr>
          <w:rFonts w:ascii="Arial" w:hAnsi="Arial" w:cs="Arial"/>
          <w:sz w:val="20"/>
        </w:rPr>
      </w:pPr>
    </w:p>
    <w:p w14:paraId="7961C9EB"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78C35AE" w14:textId="77777777" w:rsidR="00BD5237" w:rsidRPr="00097D3A" w:rsidRDefault="00BD5237" w:rsidP="00BD5237">
      <w:pPr>
        <w:jc w:val="both"/>
        <w:rPr>
          <w:rFonts w:ascii="Arial" w:hAnsi="Arial" w:cs="Arial"/>
          <w:sz w:val="20"/>
        </w:rPr>
      </w:pPr>
    </w:p>
    <w:p w14:paraId="18F4310D"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B0A7538" w14:textId="77777777" w:rsidR="00BD5237" w:rsidRPr="00097D3A" w:rsidRDefault="00BD5237" w:rsidP="00BD5237">
      <w:pPr>
        <w:jc w:val="both"/>
        <w:rPr>
          <w:rFonts w:ascii="Arial" w:hAnsi="Arial" w:cs="Arial"/>
          <w:sz w:val="20"/>
        </w:rPr>
      </w:pPr>
    </w:p>
    <w:p w14:paraId="0B3FD9B6"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Applicant’s Contact Name:</w:t>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B8FD20B" w14:textId="77777777" w:rsidR="00BD5237" w:rsidRPr="00097D3A" w:rsidRDefault="00BD5237" w:rsidP="00BD5237">
      <w:pPr>
        <w:jc w:val="both"/>
        <w:rPr>
          <w:rFonts w:ascii="Arial" w:hAnsi="Arial" w:cs="Arial"/>
          <w:sz w:val="20"/>
        </w:rPr>
      </w:pPr>
    </w:p>
    <w:p w14:paraId="4779A8F1" w14:textId="77777777" w:rsidR="00BD5237" w:rsidRPr="00097D3A" w:rsidRDefault="00BD5237" w:rsidP="00BD5237">
      <w:pPr>
        <w:jc w:val="both"/>
        <w:rPr>
          <w:rFonts w:ascii="Arial" w:hAnsi="Arial" w:cs="Arial"/>
          <w:sz w:val="20"/>
        </w:rPr>
      </w:pPr>
      <w:r w:rsidRPr="00097D3A">
        <w:rPr>
          <w:rFonts w:ascii="Arial" w:hAnsi="Arial" w:cs="Arial"/>
          <w:sz w:val="20"/>
        </w:rPr>
        <w:t>Contact's Position:</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 xml:space="preserve"> </w:t>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1530131" w14:textId="77777777" w:rsidR="00BD5237" w:rsidRPr="00097D3A" w:rsidRDefault="00BD5237" w:rsidP="00BD5237">
      <w:pPr>
        <w:jc w:val="both"/>
        <w:rPr>
          <w:rFonts w:ascii="Arial" w:hAnsi="Arial" w:cs="Arial"/>
          <w:sz w:val="20"/>
        </w:rPr>
      </w:pPr>
    </w:p>
    <w:p w14:paraId="08616DE6" w14:textId="77777777" w:rsidR="00BD5237" w:rsidRPr="00097D3A" w:rsidRDefault="00BD5237" w:rsidP="00BD5237">
      <w:pPr>
        <w:jc w:val="both"/>
        <w:rPr>
          <w:rFonts w:ascii="Arial" w:hAnsi="Arial" w:cs="Arial"/>
          <w:sz w:val="20"/>
        </w:rPr>
      </w:pPr>
      <w:r w:rsidRPr="00097D3A">
        <w:rPr>
          <w:rFonts w:ascii="Arial" w:hAnsi="Arial" w:cs="Arial"/>
          <w:sz w:val="20"/>
        </w:rPr>
        <w:t>Telephone No.:</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1CC1D3C5" w14:textId="77777777" w:rsidR="00BD5237" w:rsidRPr="00097D3A" w:rsidRDefault="00BD5237" w:rsidP="00BD5237">
      <w:pPr>
        <w:jc w:val="both"/>
        <w:rPr>
          <w:rFonts w:ascii="Arial" w:hAnsi="Arial" w:cs="Arial"/>
          <w:sz w:val="20"/>
        </w:rPr>
      </w:pPr>
    </w:p>
    <w:p w14:paraId="52E5DD6B" w14:textId="77777777" w:rsidR="00BD5237" w:rsidRPr="00097D3A" w:rsidRDefault="00BD5237" w:rsidP="00BD5237">
      <w:pPr>
        <w:jc w:val="both"/>
        <w:rPr>
          <w:rFonts w:ascii="Arial" w:hAnsi="Arial" w:cs="Arial"/>
          <w:sz w:val="20"/>
        </w:rPr>
      </w:pPr>
      <w:r w:rsidRPr="00097D3A">
        <w:rPr>
          <w:rFonts w:ascii="Arial" w:hAnsi="Arial" w:cs="Arial"/>
          <w:sz w:val="20"/>
        </w:rPr>
        <w:t>E-mail 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576C3C31" w14:textId="77777777" w:rsidR="00BD5237" w:rsidRPr="00097D3A" w:rsidRDefault="00BD5237" w:rsidP="00BD5237">
      <w:pPr>
        <w:jc w:val="both"/>
        <w:rPr>
          <w:rFonts w:ascii="Arial" w:hAnsi="Arial" w:cs="Arial"/>
          <w:sz w:val="20"/>
        </w:rPr>
      </w:pPr>
    </w:p>
    <w:p w14:paraId="6E4E1A56" w14:textId="52B03938" w:rsidR="00A324A7" w:rsidRDefault="00A324A7">
      <w:pPr>
        <w:rPr>
          <w:rFonts w:ascii="Arial" w:hAnsi="Arial" w:cs="Arial"/>
          <w:sz w:val="20"/>
          <w:shd w:val="pct20" w:color="auto" w:fill="FFFFFF"/>
        </w:rPr>
      </w:pPr>
      <w:r>
        <w:rPr>
          <w:rFonts w:ascii="Arial" w:hAnsi="Arial" w:cs="Arial"/>
          <w:sz w:val="20"/>
          <w:shd w:val="pct20" w:color="auto" w:fill="FFFFFF"/>
        </w:rPr>
        <w:br w:type="page"/>
      </w:r>
    </w:p>
    <w:p w14:paraId="1B3C0240" w14:textId="494BA020"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 xml:space="preserve">Section 4.2 – Application by a Joint Venture Applicant </w:t>
      </w:r>
    </w:p>
    <w:p w14:paraId="720732D6" w14:textId="7A6E9C06" w:rsidR="00BD5237" w:rsidRPr="00097D3A" w:rsidRDefault="00581E8B" w:rsidP="00BD5237">
      <w:pPr>
        <w:jc w:val="both"/>
        <w:rPr>
          <w:rFonts w:ascii="Arial" w:hAnsi="Arial" w:cs="Arial"/>
          <w:b/>
          <w:bCs/>
          <w:color w:val="000000"/>
          <w:sz w:val="20"/>
          <w:lang w:val="en-IE"/>
        </w:rPr>
      </w:pPr>
      <w:r>
        <w:rPr>
          <w:rFonts w:ascii="Arial" w:hAnsi="Arial" w:cs="Arial"/>
          <w:b/>
          <w:sz w:val="20"/>
          <w:u w:val="single"/>
          <w:lang w:val="en-IE"/>
        </w:rPr>
        <w:t xml:space="preserve"> </w:t>
      </w:r>
    </w:p>
    <w:p w14:paraId="19362D56" w14:textId="6DB0DC69" w:rsidR="00BD5237" w:rsidRDefault="00BD5237" w:rsidP="00BD5237">
      <w:pPr>
        <w:jc w:val="both"/>
        <w:rPr>
          <w:rFonts w:ascii="Arial" w:hAnsi="Arial" w:cs="Arial"/>
          <w:color w:val="000000"/>
          <w:sz w:val="20"/>
          <w:lang w:val="en-IE"/>
        </w:rPr>
      </w:pPr>
      <w:r>
        <w:rPr>
          <w:rFonts w:ascii="Arial" w:hAnsi="Arial" w:cs="Arial"/>
          <w:color w:val="000000"/>
          <w:sz w:val="20"/>
          <w:lang w:val="en-IE"/>
        </w:rPr>
        <w:t xml:space="preserve">(Refer to </w:t>
      </w:r>
      <w:r w:rsidRPr="00A40C54">
        <w:rPr>
          <w:rFonts w:ascii="Arial" w:hAnsi="Arial" w:cs="Arial"/>
          <w:color w:val="000000"/>
          <w:sz w:val="20"/>
          <w:lang w:val="en-IE"/>
        </w:rPr>
        <w:t>Sections 3.</w:t>
      </w:r>
      <w:r w:rsidR="00414EEA">
        <w:rPr>
          <w:rFonts w:ascii="Arial" w:hAnsi="Arial" w:cs="Arial"/>
          <w:color w:val="000000"/>
          <w:sz w:val="20"/>
          <w:lang w:val="en-IE"/>
        </w:rPr>
        <w:t>8</w:t>
      </w:r>
      <w:r w:rsidRPr="00A40C54">
        <w:rPr>
          <w:rFonts w:ascii="Arial" w:hAnsi="Arial" w:cs="Arial"/>
          <w:color w:val="000000"/>
          <w:sz w:val="20"/>
          <w:lang w:val="en-IE"/>
        </w:rPr>
        <w:t xml:space="preserve"> to 3.1</w:t>
      </w:r>
      <w:r w:rsidR="00414EEA">
        <w:rPr>
          <w:rFonts w:ascii="Arial" w:hAnsi="Arial" w:cs="Arial"/>
          <w:color w:val="000000"/>
          <w:sz w:val="20"/>
          <w:lang w:val="en-IE"/>
        </w:rPr>
        <w:t>3</w:t>
      </w:r>
      <w:r w:rsidRPr="00A40C54">
        <w:rPr>
          <w:rFonts w:ascii="Arial" w:hAnsi="Arial" w:cs="Arial"/>
          <w:color w:val="000000"/>
          <w:sz w:val="20"/>
          <w:lang w:val="en-IE"/>
        </w:rPr>
        <w:t xml:space="preserve"> of the</w:t>
      </w:r>
      <w:r>
        <w:rPr>
          <w:rFonts w:ascii="Arial" w:hAnsi="Arial" w:cs="Arial"/>
          <w:color w:val="000000"/>
          <w:sz w:val="20"/>
          <w:lang w:val="en-IE"/>
        </w:rPr>
        <w:t xml:space="preserve"> </w:t>
      </w:r>
      <w:r w:rsidR="00864836">
        <w:rPr>
          <w:rFonts w:ascii="Arial" w:hAnsi="Arial" w:cs="Arial"/>
          <w:color w:val="000000"/>
          <w:sz w:val="20"/>
          <w:lang w:val="en-IE"/>
        </w:rPr>
        <w:t>QSQ</w:t>
      </w:r>
      <w:r>
        <w:rPr>
          <w:rFonts w:ascii="Arial" w:hAnsi="Arial" w:cs="Arial"/>
          <w:color w:val="000000"/>
          <w:sz w:val="20"/>
          <w:lang w:val="en-IE"/>
        </w:rPr>
        <w:t>.)</w:t>
      </w:r>
    </w:p>
    <w:p w14:paraId="4E75FDCE" w14:textId="77777777" w:rsidR="00BD5237" w:rsidRDefault="00BD5237" w:rsidP="00BD5237">
      <w:pPr>
        <w:jc w:val="both"/>
        <w:rPr>
          <w:rFonts w:ascii="Arial" w:hAnsi="Arial" w:cs="Arial"/>
          <w:color w:val="000000"/>
          <w:sz w:val="20"/>
          <w:lang w:val="en-IE"/>
        </w:rPr>
      </w:pPr>
    </w:p>
    <w:p w14:paraId="1F969F34" w14:textId="77777777" w:rsidR="00BD5237" w:rsidRPr="00097D3A" w:rsidRDefault="00BD5237" w:rsidP="00BD5237">
      <w:pPr>
        <w:jc w:val="both"/>
        <w:rPr>
          <w:rFonts w:ascii="Arial" w:hAnsi="Arial" w:cs="Arial"/>
          <w:color w:val="000000"/>
          <w:sz w:val="20"/>
          <w:lang w:val="en-IE"/>
        </w:rPr>
      </w:pPr>
      <w:r w:rsidRPr="00097D3A">
        <w:rPr>
          <w:rFonts w:ascii="Arial" w:hAnsi="Arial" w:cs="Arial"/>
          <w:color w:val="000000"/>
          <w:sz w:val="20"/>
          <w:lang w:val="en-IE"/>
        </w:rPr>
        <w:t xml:space="preserve">If an Applicant is a </w:t>
      </w:r>
      <w:r>
        <w:rPr>
          <w:rFonts w:ascii="Arial" w:hAnsi="Arial" w:cs="Arial"/>
          <w:color w:val="000000"/>
          <w:sz w:val="20"/>
          <w:lang w:val="en-IE"/>
        </w:rPr>
        <w:t>Joint Venture Applicant</w:t>
      </w:r>
      <w:r w:rsidRPr="00097D3A">
        <w:rPr>
          <w:rFonts w:ascii="Arial" w:hAnsi="Arial" w:cs="Arial"/>
          <w:color w:val="000000"/>
          <w:sz w:val="20"/>
          <w:lang w:val="en-IE"/>
        </w:rPr>
        <w:t xml:space="preserve">, the Applicant must provide the additional information set out in the table below. If it is intended that </w:t>
      </w:r>
      <w:r>
        <w:rPr>
          <w:rFonts w:ascii="Arial" w:hAnsi="Arial" w:cs="Arial"/>
          <w:color w:val="000000"/>
          <w:sz w:val="20"/>
          <w:lang w:val="en-IE"/>
        </w:rPr>
        <w:t xml:space="preserve">a </w:t>
      </w:r>
      <w:r w:rsidRPr="00097D3A">
        <w:rPr>
          <w:rFonts w:ascii="Arial" w:hAnsi="Arial" w:cs="Arial"/>
          <w:color w:val="000000"/>
          <w:sz w:val="20"/>
          <w:lang w:val="en-IE"/>
        </w:rPr>
        <w:t xml:space="preserve">joint venture </w:t>
      </w:r>
      <w:r>
        <w:rPr>
          <w:rFonts w:ascii="Arial" w:hAnsi="Arial" w:cs="Arial"/>
          <w:color w:val="000000"/>
          <w:sz w:val="20"/>
          <w:lang w:val="en-IE"/>
        </w:rPr>
        <w:t xml:space="preserve">will </w:t>
      </w:r>
      <w:r w:rsidRPr="00097D3A">
        <w:rPr>
          <w:rFonts w:ascii="Arial" w:hAnsi="Arial" w:cs="Arial"/>
          <w:color w:val="000000"/>
          <w:sz w:val="20"/>
          <w:lang w:val="en-IE"/>
        </w:rPr>
        <w:t>be incorporated but it has not yet been formed, please provide proposed details in table below.</w:t>
      </w:r>
    </w:p>
    <w:p w14:paraId="70665FC9" w14:textId="77777777" w:rsidR="00BD5237" w:rsidRPr="00097D3A" w:rsidRDefault="00BD5237" w:rsidP="00BD5237">
      <w:pPr>
        <w:spacing w:line="360" w:lineRule="auto"/>
        <w:jc w:val="both"/>
        <w:rPr>
          <w:rFonts w:ascii="Arial" w:hAnsi="Arial" w:cs="Arial"/>
          <w:color w:val="000000"/>
          <w:sz w:val="20"/>
          <w:lang w:val="en-I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998"/>
        <w:gridCol w:w="1843"/>
        <w:gridCol w:w="1984"/>
        <w:gridCol w:w="1673"/>
      </w:tblGrid>
      <w:tr w:rsidR="00BD5237" w:rsidRPr="00097D3A" w14:paraId="6EBF24C2" w14:textId="77777777" w:rsidTr="00A324A7">
        <w:trPr>
          <w:trHeight w:val="884"/>
        </w:trPr>
        <w:tc>
          <w:tcPr>
            <w:tcW w:w="3998" w:type="dxa"/>
            <w:shd w:val="clear" w:color="auto" w:fill="auto"/>
            <w:vAlign w:val="center"/>
          </w:tcPr>
          <w:p w14:paraId="6C0A05FD" w14:textId="77777777" w:rsidR="00F710AB" w:rsidRDefault="00BD5237" w:rsidP="003B07D2">
            <w:pPr>
              <w:pStyle w:val="ListParagraph"/>
              <w:numPr>
                <w:ilvl w:val="0"/>
                <w:numId w:val="25"/>
              </w:numPr>
              <w:ind w:right="170"/>
              <w:rPr>
                <w:rFonts w:ascii="Arial" w:hAnsi="Arial" w:cs="Arial"/>
                <w:color w:val="000000"/>
                <w:sz w:val="20"/>
                <w:lang w:val="en-IE"/>
              </w:rPr>
            </w:pPr>
            <w:r w:rsidRPr="00F710AB">
              <w:rPr>
                <w:rFonts w:ascii="Arial" w:hAnsi="Arial" w:cs="Arial"/>
                <w:color w:val="000000"/>
                <w:sz w:val="20"/>
                <w:lang w:val="en-IE"/>
              </w:rPr>
              <w:t>VAT Registered Name of Principal Applicant</w:t>
            </w:r>
            <w:r w:rsidR="00F710AB">
              <w:rPr>
                <w:rFonts w:ascii="Arial" w:hAnsi="Arial" w:cs="Arial"/>
                <w:color w:val="000000"/>
                <w:sz w:val="20"/>
                <w:lang w:val="en-IE"/>
              </w:rPr>
              <w:t xml:space="preserve">. </w:t>
            </w:r>
          </w:p>
          <w:p w14:paraId="22759051" w14:textId="5794A8FB" w:rsidR="00F710AB" w:rsidRPr="00F710AB" w:rsidRDefault="00F710AB" w:rsidP="00F710AB">
            <w:pPr>
              <w:pStyle w:val="ListParagraph"/>
              <w:ind w:left="360" w:right="170"/>
              <w:rPr>
                <w:rFonts w:ascii="Arial" w:hAnsi="Arial" w:cs="Arial"/>
                <w:color w:val="000000"/>
                <w:sz w:val="20"/>
                <w:lang w:val="en-IE"/>
              </w:rPr>
            </w:pPr>
            <w:r w:rsidRPr="00F710AB">
              <w:rPr>
                <w:rFonts w:ascii="Arial" w:hAnsi="Arial" w:cs="Arial"/>
                <w:sz w:val="20"/>
              </w:rPr>
              <w:t>If registered in a non-EU country, the proper legal name can be provided.</w:t>
            </w:r>
          </w:p>
        </w:tc>
        <w:tc>
          <w:tcPr>
            <w:tcW w:w="5500" w:type="dxa"/>
            <w:gridSpan w:val="3"/>
            <w:shd w:val="clear" w:color="auto" w:fill="E7E6E6"/>
            <w:vAlign w:val="center"/>
          </w:tcPr>
          <w:p w14:paraId="132E354A" w14:textId="77777777" w:rsidR="00BD5237" w:rsidRPr="00097D3A" w:rsidRDefault="00BD5237" w:rsidP="008F0DFC">
            <w:pPr>
              <w:rPr>
                <w:rFonts w:ascii="Arial" w:hAnsi="Arial" w:cs="Arial"/>
                <w:color w:val="000000"/>
                <w:sz w:val="20"/>
                <w:lang w:val="en-IE"/>
              </w:rPr>
            </w:pPr>
          </w:p>
        </w:tc>
      </w:tr>
      <w:tr w:rsidR="00BD5237" w:rsidRPr="00097D3A" w14:paraId="27CFF2AA" w14:textId="77777777" w:rsidTr="00A324A7">
        <w:tc>
          <w:tcPr>
            <w:tcW w:w="3998" w:type="dxa"/>
            <w:shd w:val="clear" w:color="auto" w:fill="auto"/>
            <w:vAlign w:val="center"/>
          </w:tcPr>
          <w:p w14:paraId="6464E855" w14:textId="64F4ADA6" w:rsidR="00F710AB" w:rsidRDefault="00BD5237" w:rsidP="003B07D2">
            <w:pPr>
              <w:pStyle w:val="ListParagraph"/>
              <w:numPr>
                <w:ilvl w:val="0"/>
                <w:numId w:val="25"/>
              </w:numPr>
              <w:ind w:right="170"/>
              <w:rPr>
                <w:rFonts w:ascii="Arial" w:hAnsi="Arial" w:cs="Arial"/>
                <w:color w:val="000000"/>
                <w:sz w:val="20"/>
                <w:lang w:val="en-IE"/>
              </w:rPr>
            </w:pPr>
            <w:r w:rsidRPr="00F710AB">
              <w:rPr>
                <w:rFonts w:ascii="Arial" w:hAnsi="Arial" w:cs="Arial"/>
                <w:color w:val="000000"/>
                <w:sz w:val="20"/>
                <w:lang w:val="en-IE"/>
              </w:rPr>
              <w:t>Legal entities (VAT Registered Names) within the consortium or JV</w:t>
            </w:r>
            <w:r w:rsidR="00F710AB" w:rsidRPr="00F710AB">
              <w:rPr>
                <w:rFonts w:ascii="Arial" w:hAnsi="Arial" w:cs="Arial"/>
                <w:color w:val="000000"/>
                <w:sz w:val="20"/>
                <w:lang w:val="en-IE"/>
              </w:rPr>
              <w:t xml:space="preserve">. </w:t>
            </w:r>
          </w:p>
          <w:p w14:paraId="35F20E41" w14:textId="4DE50590" w:rsidR="00F710AB" w:rsidRPr="00F710AB" w:rsidRDefault="00F710AB" w:rsidP="00F710AB">
            <w:pPr>
              <w:pStyle w:val="ListParagraph"/>
              <w:ind w:left="360" w:right="170"/>
              <w:rPr>
                <w:rFonts w:ascii="Arial" w:hAnsi="Arial" w:cs="Arial"/>
                <w:color w:val="000000"/>
                <w:sz w:val="20"/>
                <w:lang w:val="en-IE"/>
              </w:rPr>
            </w:pPr>
            <w:r>
              <w:rPr>
                <w:rFonts w:ascii="Arial" w:hAnsi="Arial" w:cs="Arial"/>
                <w:sz w:val="20"/>
              </w:rPr>
              <w:t>If registered in a non-EU country, the proper legal name can be provided.</w:t>
            </w:r>
          </w:p>
        </w:tc>
        <w:tc>
          <w:tcPr>
            <w:tcW w:w="1843" w:type="dxa"/>
            <w:shd w:val="clear" w:color="auto" w:fill="E7E6E6"/>
            <w:vAlign w:val="center"/>
          </w:tcPr>
          <w:p w14:paraId="22199D1F"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AD6901"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56A234C9" w14:textId="77777777" w:rsidR="00BD5237" w:rsidRPr="00097D3A" w:rsidRDefault="00BD5237" w:rsidP="008F0DFC">
            <w:pPr>
              <w:rPr>
                <w:rFonts w:ascii="Arial" w:hAnsi="Arial" w:cs="Arial"/>
                <w:color w:val="000000"/>
                <w:sz w:val="20"/>
                <w:lang w:val="en-IE"/>
              </w:rPr>
            </w:pPr>
          </w:p>
        </w:tc>
      </w:tr>
      <w:tr w:rsidR="00BD5237" w:rsidRPr="00097D3A" w14:paraId="24C5EA53" w14:textId="77777777" w:rsidTr="00A324A7">
        <w:tc>
          <w:tcPr>
            <w:tcW w:w="3998" w:type="dxa"/>
            <w:shd w:val="clear" w:color="auto" w:fill="auto"/>
            <w:vAlign w:val="center"/>
          </w:tcPr>
          <w:p w14:paraId="21786D05" w14:textId="19B6A2A8" w:rsidR="00BD5237" w:rsidRDefault="00BD5237" w:rsidP="003B07D2">
            <w:pPr>
              <w:pStyle w:val="ListParagraph"/>
              <w:numPr>
                <w:ilvl w:val="0"/>
                <w:numId w:val="25"/>
              </w:numPr>
              <w:ind w:right="170"/>
              <w:rPr>
                <w:rFonts w:ascii="Arial" w:hAnsi="Arial" w:cs="Arial"/>
                <w:color w:val="000000"/>
                <w:sz w:val="20"/>
                <w:lang w:val="en-IE"/>
              </w:rPr>
            </w:pPr>
            <w:r w:rsidRPr="00A324A7">
              <w:rPr>
                <w:rFonts w:ascii="Arial" w:hAnsi="Arial" w:cs="Arial"/>
                <w:color w:val="000000"/>
                <w:sz w:val="20"/>
                <w:lang w:val="en-IE"/>
              </w:rPr>
              <w:t>VAT Registered Numbers of the legal entities within the consortium or JV</w:t>
            </w:r>
          </w:p>
          <w:p w14:paraId="6F9D2FF5" w14:textId="23FB2DB6" w:rsidR="00F710AB" w:rsidRPr="00A324A7" w:rsidRDefault="00F710AB" w:rsidP="00A324A7">
            <w:pPr>
              <w:pStyle w:val="ListParagraph"/>
              <w:ind w:left="360" w:right="170"/>
              <w:rPr>
                <w:rFonts w:ascii="Arial" w:hAnsi="Arial" w:cs="Arial"/>
                <w:color w:val="000000"/>
                <w:sz w:val="20"/>
                <w:lang w:val="en-IE"/>
              </w:rPr>
            </w:pPr>
            <w:r>
              <w:rPr>
                <w:rFonts w:ascii="Arial" w:hAnsi="Arial" w:cs="Arial"/>
                <w:sz w:val="20"/>
              </w:rPr>
              <w:t>This can be left blank if the Applicant is registered in a non-EU country</w:t>
            </w:r>
          </w:p>
        </w:tc>
        <w:tc>
          <w:tcPr>
            <w:tcW w:w="1843" w:type="dxa"/>
            <w:shd w:val="clear" w:color="auto" w:fill="E7E6E6"/>
            <w:vAlign w:val="center"/>
          </w:tcPr>
          <w:p w14:paraId="7C45BFC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1ADB96E8"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7538F2C2" w14:textId="77777777" w:rsidR="00BD5237" w:rsidRPr="00097D3A" w:rsidRDefault="00BD5237" w:rsidP="008F0DFC">
            <w:pPr>
              <w:rPr>
                <w:rFonts w:ascii="Arial" w:hAnsi="Arial" w:cs="Arial"/>
                <w:color w:val="000000"/>
                <w:sz w:val="20"/>
                <w:lang w:val="en-IE"/>
              </w:rPr>
            </w:pPr>
          </w:p>
        </w:tc>
      </w:tr>
      <w:tr w:rsidR="00BD5237" w:rsidRPr="00097D3A" w14:paraId="7DDE50BF" w14:textId="77777777" w:rsidTr="00A324A7">
        <w:tc>
          <w:tcPr>
            <w:tcW w:w="3998" w:type="dxa"/>
            <w:shd w:val="clear" w:color="auto" w:fill="auto"/>
            <w:vAlign w:val="center"/>
          </w:tcPr>
          <w:p w14:paraId="57BB30B7" w14:textId="0E8AC959" w:rsidR="00BD5237" w:rsidRPr="00A324A7" w:rsidRDefault="00BD5237" w:rsidP="003B07D2">
            <w:pPr>
              <w:pStyle w:val="ListParagraph"/>
              <w:numPr>
                <w:ilvl w:val="0"/>
                <w:numId w:val="25"/>
              </w:numPr>
              <w:ind w:right="170"/>
              <w:rPr>
                <w:rFonts w:ascii="Arial" w:hAnsi="Arial" w:cs="Arial"/>
                <w:color w:val="000000"/>
                <w:sz w:val="20"/>
                <w:lang w:val="en-IE"/>
              </w:rPr>
            </w:pPr>
            <w:r w:rsidRPr="00A324A7">
              <w:rPr>
                <w:rFonts w:ascii="Arial" w:hAnsi="Arial" w:cs="Arial"/>
                <w:color w:val="000000"/>
                <w:sz w:val="20"/>
                <w:lang w:val="en-IE"/>
              </w:rPr>
              <w:t>Relevant ownership / participation division (%) within the consortium or JV</w:t>
            </w:r>
          </w:p>
        </w:tc>
        <w:tc>
          <w:tcPr>
            <w:tcW w:w="1843" w:type="dxa"/>
            <w:shd w:val="clear" w:color="auto" w:fill="E7E6E6"/>
            <w:vAlign w:val="center"/>
          </w:tcPr>
          <w:p w14:paraId="4348D005"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5B612D1A"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3A0C1DC1" w14:textId="77777777" w:rsidR="00BD5237" w:rsidRPr="00097D3A" w:rsidRDefault="00BD5237" w:rsidP="008F0DFC">
            <w:pPr>
              <w:rPr>
                <w:rFonts w:ascii="Arial" w:hAnsi="Arial" w:cs="Arial"/>
                <w:color w:val="000000"/>
                <w:sz w:val="20"/>
                <w:lang w:val="en-IE"/>
              </w:rPr>
            </w:pPr>
          </w:p>
        </w:tc>
      </w:tr>
      <w:tr w:rsidR="00BD5237" w:rsidRPr="00097D3A" w14:paraId="142D230F" w14:textId="77777777" w:rsidTr="00A324A7">
        <w:tc>
          <w:tcPr>
            <w:tcW w:w="3998" w:type="dxa"/>
            <w:shd w:val="clear" w:color="auto" w:fill="auto"/>
            <w:vAlign w:val="center"/>
          </w:tcPr>
          <w:p w14:paraId="54CCB535" w14:textId="1569320E" w:rsidR="00BD5237" w:rsidRPr="00A324A7" w:rsidRDefault="00BD5237" w:rsidP="003B07D2">
            <w:pPr>
              <w:pStyle w:val="ListParagraph"/>
              <w:numPr>
                <w:ilvl w:val="0"/>
                <w:numId w:val="25"/>
              </w:numPr>
              <w:ind w:right="170"/>
              <w:rPr>
                <w:rFonts w:ascii="Arial" w:hAnsi="Arial" w:cs="Arial"/>
                <w:color w:val="000000"/>
                <w:sz w:val="20"/>
                <w:lang w:val="en-IE"/>
              </w:rPr>
            </w:pPr>
            <w:r w:rsidRPr="00A324A7">
              <w:rPr>
                <w:rFonts w:ascii="Arial" w:hAnsi="Arial" w:cs="Arial"/>
                <w:color w:val="000000"/>
                <w:sz w:val="20"/>
                <w:lang w:val="en-IE"/>
              </w:rPr>
              <w:t xml:space="preserve"> Area of Responsibility –include relevant </w:t>
            </w:r>
            <w:r w:rsidR="0047243F" w:rsidRPr="00A324A7">
              <w:rPr>
                <w:rFonts w:ascii="Arial" w:hAnsi="Arial" w:cs="Arial"/>
                <w:color w:val="000000"/>
                <w:sz w:val="20"/>
                <w:lang w:val="en-IE"/>
              </w:rPr>
              <w:t>section</w:t>
            </w:r>
            <w:r w:rsidRPr="00A324A7">
              <w:rPr>
                <w:rFonts w:ascii="Arial" w:hAnsi="Arial" w:cs="Arial"/>
                <w:color w:val="000000"/>
                <w:sz w:val="20"/>
                <w:lang w:val="en-IE"/>
              </w:rPr>
              <w:t xml:space="preserve"> number from the Q</w:t>
            </w:r>
            <w:r w:rsidR="00864836">
              <w:rPr>
                <w:rFonts w:ascii="Arial" w:hAnsi="Arial" w:cs="Arial"/>
                <w:color w:val="000000"/>
                <w:sz w:val="20"/>
                <w:lang w:val="en-IE"/>
              </w:rPr>
              <w:t>SQ</w:t>
            </w:r>
            <w:r w:rsidRPr="00A324A7" w:rsidDel="00BD5237">
              <w:rPr>
                <w:rFonts w:ascii="Arial" w:hAnsi="Arial" w:cs="Arial"/>
                <w:color w:val="000000"/>
                <w:sz w:val="20"/>
                <w:lang w:val="en-IE"/>
              </w:rPr>
              <w:t xml:space="preserve"> </w:t>
            </w:r>
          </w:p>
        </w:tc>
        <w:tc>
          <w:tcPr>
            <w:tcW w:w="1843" w:type="dxa"/>
            <w:shd w:val="clear" w:color="auto" w:fill="E7E6E6"/>
            <w:vAlign w:val="center"/>
          </w:tcPr>
          <w:p w14:paraId="4C509BF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7CAAF9"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8B7F48B" w14:textId="77777777" w:rsidR="00BD5237" w:rsidRPr="00097D3A" w:rsidRDefault="00BD5237" w:rsidP="008F0DFC">
            <w:pPr>
              <w:rPr>
                <w:rFonts w:ascii="Arial" w:hAnsi="Arial" w:cs="Arial"/>
                <w:color w:val="000000"/>
                <w:sz w:val="20"/>
                <w:lang w:val="en-IE"/>
              </w:rPr>
            </w:pPr>
          </w:p>
        </w:tc>
      </w:tr>
      <w:tr w:rsidR="00BD5237" w:rsidRPr="00097D3A" w14:paraId="2C304C88" w14:textId="77777777" w:rsidTr="00A324A7">
        <w:tc>
          <w:tcPr>
            <w:tcW w:w="3998" w:type="dxa"/>
            <w:shd w:val="clear" w:color="auto" w:fill="auto"/>
            <w:vAlign w:val="center"/>
          </w:tcPr>
          <w:p w14:paraId="22A6B085" w14:textId="27E6DD4C" w:rsidR="00BD5237" w:rsidRPr="00A324A7" w:rsidRDefault="00BD5237" w:rsidP="003B07D2">
            <w:pPr>
              <w:pStyle w:val="ListParagraph"/>
              <w:numPr>
                <w:ilvl w:val="0"/>
                <w:numId w:val="25"/>
              </w:numPr>
              <w:ind w:right="170"/>
              <w:rPr>
                <w:rFonts w:ascii="Arial" w:hAnsi="Arial" w:cs="Arial"/>
                <w:color w:val="000000"/>
                <w:sz w:val="20"/>
                <w:lang w:val="en-IE"/>
              </w:rPr>
            </w:pPr>
            <w:r w:rsidRPr="00A324A7">
              <w:rPr>
                <w:rFonts w:ascii="Arial" w:hAnsi="Arial" w:cs="Arial"/>
                <w:color w:val="000000"/>
                <w:sz w:val="20"/>
                <w:lang w:val="en-IE"/>
              </w:rPr>
              <w:t xml:space="preserve"> Questions responded to by the entity</w:t>
            </w:r>
          </w:p>
        </w:tc>
        <w:tc>
          <w:tcPr>
            <w:tcW w:w="1843" w:type="dxa"/>
            <w:shd w:val="clear" w:color="auto" w:fill="E7E6E6"/>
            <w:vAlign w:val="center"/>
          </w:tcPr>
          <w:p w14:paraId="6FCEAF63"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672B5755"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4C24727" w14:textId="77777777" w:rsidR="00BD5237" w:rsidRPr="00097D3A" w:rsidRDefault="00BD5237" w:rsidP="008F0DFC">
            <w:pPr>
              <w:rPr>
                <w:rFonts w:ascii="Arial" w:hAnsi="Arial" w:cs="Arial"/>
                <w:color w:val="000000"/>
                <w:sz w:val="20"/>
                <w:lang w:val="en-IE"/>
              </w:rPr>
            </w:pPr>
          </w:p>
        </w:tc>
      </w:tr>
    </w:tbl>
    <w:p w14:paraId="53F4BB12" w14:textId="77777777" w:rsidR="00BD5237" w:rsidRPr="00097D3A" w:rsidRDefault="00BD5237" w:rsidP="00BD5237">
      <w:pPr>
        <w:spacing w:line="360" w:lineRule="auto"/>
        <w:jc w:val="both"/>
        <w:rPr>
          <w:rFonts w:ascii="Arial" w:hAnsi="Arial" w:cs="Arial"/>
          <w:color w:val="000000"/>
          <w:sz w:val="20"/>
          <w:lang w:val="en-IE"/>
        </w:rPr>
      </w:pPr>
    </w:p>
    <w:p w14:paraId="6EB98E2F" w14:textId="77777777" w:rsidR="00BD5237" w:rsidRPr="00097D3A" w:rsidRDefault="00BD5237" w:rsidP="00BD5237">
      <w:pPr>
        <w:jc w:val="both"/>
        <w:rPr>
          <w:rFonts w:ascii="Arial" w:hAnsi="Arial" w:cs="Arial"/>
          <w:color w:val="000000"/>
          <w:sz w:val="20"/>
          <w:u w:val="single"/>
          <w:lang w:val="en-IE"/>
        </w:rPr>
      </w:pPr>
      <w:r w:rsidRPr="00097D3A">
        <w:rPr>
          <w:rFonts w:ascii="Arial" w:hAnsi="Arial" w:cs="Arial"/>
          <w:color w:val="000000"/>
          <w:sz w:val="20"/>
          <w:u w:val="single"/>
          <w:lang w:val="en-IE"/>
        </w:rPr>
        <w:t>Notes:</w:t>
      </w:r>
    </w:p>
    <w:p w14:paraId="5F908973" w14:textId="77777777" w:rsidR="00BD5237" w:rsidRPr="00097D3A" w:rsidRDefault="00BD5237" w:rsidP="00BD5237">
      <w:pPr>
        <w:jc w:val="both"/>
        <w:rPr>
          <w:rFonts w:ascii="Arial" w:hAnsi="Arial" w:cs="Arial"/>
          <w:color w:val="000000"/>
          <w:sz w:val="20"/>
          <w:lang w:val="en-IE"/>
        </w:rPr>
      </w:pPr>
    </w:p>
    <w:p w14:paraId="46F5DBAA" w14:textId="77777777" w:rsidR="00BD5237" w:rsidRPr="00097D3A" w:rsidRDefault="00BD5237" w:rsidP="003B07D2">
      <w:pPr>
        <w:numPr>
          <w:ilvl w:val="0"/>
          <w:numId w:val="26"/>
        </w:numPr>
        <w:spacing w:after="120"/>
        <w:jc w:val="both"/>
        <w:rPr>
          <w:rFonts w:ascii="Arial" w:hAnsi="Arial" w:cs="Arial"/>
          <w:color w:val="000000"/>
          <w:sz w:val="20"/>
          <w:lang w:val="en-IE"/>
        </w:rPr>
      </w:pPr>
      <w:r w:rsidRPr="00097D3A">
        <w:rPr>
          <w:rFonts w:ascii="Arial" w:hAnsi="Arial" w:cs="Arial"/>
          <w:color w:val="000000"/>
          <w:sz w:val="20"/>
          <w:lang w:val="en-IE"/>
        </w:rPr>
        <w:t>VAT Registered Name of the Principal Applicant as per Section 4.1 above, only one entity can be named.</w:t>
      </w:r>
    </w:p>
    <w:p w14:paraId="60F8EF42" w14:textId="77777777" w:rsidR="00BD5237" w:rsidRPr="00097D3A" w:rsidRDefault="00BD5237" w:rsidP="003B07D2">
      <w:pPr>
        <w:numPr>
          <w:ilvl w:val="0"/>
          <w:numId w:val="26"/>
        </w:numPr>
        <w:spacing w:after="120"/>
        <w:jc w:val="both"/>
        <w:rPr>
          <w:rFonts w:ascii="Arial" w:hAnsi="Arial" w:cs="Arial"/>
          <w:color w:val="000000"/>
          <w:sz w:val="20"/>
          <w:lang w:val="en-IE"/>
        </w:rPr>
      </w:pPr>
      <w:r w:rsidRPr="00097D3A">
        <w:rPr>
          <w:rFonts w:ascii="Arial" w:hAnsi="Arial" w:cs="Arial"/>
          <w:color w:val="000000"/>
          <w:sz w:val="20"/>
          <w:lang w:val="en-IE"/>
        </w:rPr>
        <w:t xml:space="preserve">The VAT Registered Names and Numbers of all legal entities within the </w:t>
      </w:r>
      <w:r>
        <w:rPr>
          <w:rFonts w:ascii="Arial" w:hAnsi="Arial" w:cs="Arial"/>
          <w:color w:val="000000"/>
          <w:sz w:val="20"/>
          <w:lang w:val="en-IE"/>
        </w:rPr>
        <w:t>Joint Venture Applicant</w:t>
      </w:r>
      <w:r w:rsidRPr="00097D3A">
        <w:rPr>
          <w:rFonts w:ascii="Arial" w:hAnsi="Arial" w:cs="Arial"/>
          <w:color w:val="000000"/>
          <w:sz w:val="20"/>
          <w:lang w:val="en-IE"/>
        </w:rPr>
        <w:t>. Please verify your VAT Registered Name and Number using the following website:</w:t>
      </w:r>
      <w:r w:rsidRPr="00097D3A">
        <w:rPr>
          <w:rFonts w:ascii="Arial" w:hAnsi="Arial" w:cs="Arial"/>
          <w:i/>
          <w:sz w:val="20"/>
          <w:shd w:val="pct20" w:color="auto" w:fill="FFFFFF"/>
        </w:rPr>
        <w:t xml:space="preserve"> </w:t>
      </w:r>
      <w:hyperlink r:id="rId18" w:history="1">
        <w:r w:rsidRPr="00097D3A">
          <w:rPr>
            <w:rStyle w:val="Hyperlink"/>
            <w:rFonts w:ascii="Arial" w:hAnsi="Arial" w:cs="Arial"/>
            <w:sz w:val="20"/>
          </w:rPr>
          <w:t>http://ec.europa.eu/taxation_customs/vies/</w:t>
        </w:r>
      </w:hyperlink>
    </w:p>
    <w:p w14:paraId="48FFA366" w14:textId="77777777" w:rsidR="00BD5237" w:rsidRPr="00097D3A" w:rsidRDefault="00BD5237" w:rsidP="003B07D2">
      <w:pPr>
        <w:numPr>
          <w:ilvl w:val="0"/>
          <w:numId w:val="26"/>
        </w:numPr>
        <w:spacing w:after="120"/>
        <w:jc w:val="both"/>
        <w:rPr>
          <w:rFonts w:ascii="Arial" w:hAnsi="Arial" w:cs="Arial"/>
          <w:color w:val="000000"/>
          <w:sz w:val="20"/>
          <w:lang w:val="en-IE"/>
        </w:rPr>
      </w:pPr>
      <w:r w:rsidRPr="00097D3A">
        <w:rPr>
          <w:rFonts w:ascii="Arial" w:hAnsi="Arial" w:cs="Arial"/>
          <w:color w:val="000000"/>
          <w:sz w:val="20"/>
          <w:lang w:val="en-IE"/>
        </w:rPr>
        <w:t>Relevant ownership/participation percentage split, for example this may be 50/50 or 33/33/33.</w:t>
      </w:r>
    </w:p>
    <w:p w14:paraId="4E859C28" w14:textId="77777777" w:rsidR="00042286" w:rsidRPr="00290E52" w:rsidRDefault="00042286" w:rsidP="003B07D2">
      <w:pPr>
        <w:numPr>
          <w:ilvl w:val="0"/>
          <w:numId w:val="26"/>
        </w:numPr>
        <w:spacing w:after="120"/>
        <w:ind w:left="357" w:hanging="357"/>
        <w:jc w:val="both"/>
        <w:rPr>
          <w:rFonts w:ascii="Arial" w:hAnsi="Arial" w:cs="Arial"/>
          <w:color w:val="000000"/>
          <w:sz w:val="20"/>
          <w:lang w:val="en-IE"/>
        </w:rPr>
      </w:pPr>
      <w:r w:rsidRPr="00290E52">
        <w:rPr>
          <w:rFonts w:ascii="Arial" w:hAnsi="Arial" w:cs="Arial"/>
          <w:color w:val="000000"/>
          <w:sz w:val="20"/>
          <w:lang w:val="en-IE"/>
        </w:rPr>
        <w:t>Details of which entity is putting forward the experience and capabilities in response to the questions.  If an entity which does not form part of the consortium / JV is proposed as being fully / partly responsible the extent of the entity’s participation should be listed in Section 4.3.</w:t>
      </w:r>
    </w:p>
    <w:p w14:paraId="12AE43D7" w14:textId="5619BF0F" w:rsidR="00A324A7" w:rsidRDefault="00BD5237">
      <w:pPr>
        <w:rPr>
          <w:rFonts w:ascii="Arial" w:hAnsi="Arial" w:cs="Arial"/>
          <w:color w:val="000000"/>
          <w:sz w:val="20"/>
          <w:lang w:val="en-IE"/>
        </w:rPr>
      </w:pPr>
      <w:r w:rsidRPr="00475EDD">
        <w:rPr>
          <w:rFonts w:ascii="Arial" w:hAnsi="Arial" w:cs="Arial"/>
          <w:color w:val="000000"/>
          <w:sz w:val="20"/>
          <w:lang w:val="en-IE"/>
        </w:rPr>
        <w:t>Enter the</w:t>
      </w:r>
      <w:r w:rsidRPr="00A324A7">
        <w:rPr>
          <w:rFonts w:ascii="Arial" w:hAnsi="Arial" w:cs="Arial"/>
          <w:color w:val="000000"/>
          <w:sz w:val="20"/>
          <w:lang w:val="en-IE"/>
        </w:rPr>
        <w:t xml:space="preserve"> questions that the entity responded.  The entity that is relied upon in relation to a particular question is to provide the response to that question.  If more than one response is provided, the responses will each be weighted equally when applying the marks.</w:t>
      </w:r>
      <w:r w:rsidR="00A324A7">
        <w:rPr>
          <w:rFonts w:ascii="Arial" w:hAnsi="Arial" w:cs="Arial"/>
          <w:color w:val="000000"/>
          <w:sz w:val="20"/>
          <w:lang w:val="en-IE"/>
        </w:rPr>
        <w:br w:type="page"/>
      </w:r>
    </w:p>
    <w:p w14:paraId="682F1D86" w14:textId="1DD52AA1"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Section 4.</w:t>
      </w:r>
      <w:r w:rsidR="00042286">
        <w:rPr>
          <w:rFonts w:ascii="Arial" w:hAnsi="Arial" w:cs="Arial"/>
          <w:b/>
          <w:color w:val="000000"/>
          <w:w w:val="0"/>
          <w:sz w:val="20"/>
          <w:lang w:val="en-IE"/>
        </w:rPr>
        <w:t xml:space="preserve">3 – Resources </w:t>
      </w:r>
      <w:r w:rsidR="00410DC0">
        <w:rPr>
          <w:rFonts w:ascii="Arial" w:hAnsi="Arial" w:cs="Arial"/>
          <w:b/>
          <w:color w:val="000000"/>
          <w:w w:val="0"/>
          <w:sz w:val="20"/>
          <w:lang w:val="en-IE"/>
        </w:rPr>
        <w:t>o</w:t>
      </w:r>
      <w:r w:rsidR="00042286">
        <w:rPr>
          <w:rFonts w:ascii="Arial" w:hAnsi="Arial" w:cs="Arial"/>
          <w:b/>
          <w:color w:val="000000"/>
          <w:w w:val="0"/>
          <w:sz w:val="20"/>
          <w:lang w:val="en-IE"/>
        </w:rPr>
        <w:t xml:space="preserve">f Other Entities </w:t>
      </w:r>
    </w:p>
    <w:p w14:paraId="772122F5" w14:textId="77777777" w:rsidR="00BD5237" w:rsidRPr="00097D3A" w:rsidRDefault="00BD5237" w:rsidP="00BD5237">
      <w:pPr>
        <w:rPr>
          <w:rFonts w:ascii="Arial" w:hAnsi="Arial" w:cs="Arial"/>
          <w:sz w:val="20"/>
          <w:lang w:val="en-IE"/>
        </w:rPr>
      </w:pPr>
    </w:p>
    <w:p w14:paraId="4D47127B" w14:textId="6627D188" w:rsidR="00BD5237" w:rsidRDefault="00BD5237" w:rsidP="00BD5237">
      <w:pPr>
        <w:jc w:val="both"/>
        <w:rPr>
          <w:rFonts w:ascii="Arial" w:hAnsi="Arial" w:cs="Arial"/>
          <w:color w:val="000000"/>
          <w:sz w:val="20"/>
          <w:lang w:val="en-IE"/>
        </w:rPr>
      </w:pPr>
      <w:r>
        <w:rPr>
          <w:rFonts w:ascii="Arial" w:hAnsi="Arial" w:cs="Arial"/>
          <w:color w:val="000000"/>
          <w:sz w:val="20"/>
          <w:lang w:val="en-IE"/>
        </w:rPr>
        <w:t>(Refer to Sections 3.</w:t>
      </w:r>
      <w:r w:rsidR="00414EEA">
        <w:rPr>
          <w:rFonts w:ascii="Arial" w:hAnsi="Arial" w:cs="Arial"/>
          <w:color w:val="000000"/>
          <w:sz w:val="20"/>
          <w:lang w:val="en-IE"/>
        </w:rPr>
        <w:t>8</w:t>
      </w:r>
      <w:r>
        <w:rPr>
          <w:rFonts w:ascii="Arial" w:hAnsi="Arial" w:cs="Arial"/>
          <w:color w:val="000000"/>
          <w:sz w:val="20"/>
          <w:lang w:val="en-IE"/>
        </w:rPr>
        <w:t xml:space="preserve"> to 3.1</w:t>
      </w:r>
      <w:r w:rsidR="00414EEA">
        <w:rPr>
          <w:rFonts w:ascii="Arial" w:hAnsi="Arial" w:cs="Arial"/>
          <w:color w:val="000000"/>
          <w:sz w:val="20"/>
          <w:lang w:val="en-IE"/>
        </w:rPr>
        <w:t>3</w:t>
      </w:r>
      <w:r>
        <w:rPr>
          <w:rFonts w:ascii="Arial" w:hAnsi="Arial" w:cs="Arial"/>
          <w:color w:val="000000"/>
          <w:sz w:val="20"/>
          <w:lang w:val="en-IE"/>
        </w:rPr>
        <w:t xml:space="preserve"> of the </w:t>
      </w:r>
      <w:r w:rsidR="0047243F">
        <w:rPr>
          <w:rFonts w:ascii="Arial" w:hAnsi="Arial" w:cs="Arial"/>
          <w:color w:val="000000"/>
          <w:sz w:val="20"/>
          <w:lang w:val="en-IE"/>
        </w:rPr>
        <w:t>Q</w:t>
      </w:r>
      <w:r w:rsidR="00864836">
        <w:rPr>
          <w:rFonts w:ascii="Arial" w:hAnsi="Arial" w:cs="Arial"/>
          <w:color w:val="000000"/>
          <w:sz w:val="20"/>
          <w:lang w:val="en-IE"/>
        </w:rPr>
        <w:t>SQ</w:t>
      </w:r>
      <w:r>
        <w:rPr>
          <w:rFonts w:ascii="Arial" w:hAnsi="Arial" w:cs="Arial"/>
          <w:color w:val="000000"/>
          <w:sz w:val="20"/>
          <w:lang w:val="en-IE"/>
        </w:rPr>
        <w:t>.)</w:t>
      </w:r>
    </w:p>
    <w:p w14:paraId="3A9CCDBA" w14:textId="77777777" w:rsidR="00BD5237" w:rsidRDefault="00BD5237" w:rsidP="00BD5237">
      <w:pPr>
        <w:jc w:val="both"/>
        <w:rPr>
          <w:rFonts w:ascii="Arial" w:hAnsi="Arial" w:cs="Arial"/>
          <w:color w:val="000000"/>
          <w:sz w:val="20"/>
          <w:lang w:val="en-IE"/>
        </w:rPr>
      </w:pPr>
    </w:p>
    <w:p w14:paraId="2C8D38A1" w14:textId="1B7F86B6" w:rsidR="00BD5237" w:rsidRPr="00097D3A" w:rsidRDefault="00BD5237" w:rsidP="00BD5237">
      <w:pPr>
        <w:jc w:val="both"/>
        <w:rPr>
          <w:rFonts w:ascii="Arial" w:hAnsi="Arial" w:cs="Arial"/>
          <w:sz w:val="20"/>
          <w:lang w:val="en-IE"/>
        </w:rPr>
      </w:pPr>
      <w:r w:rsidRPr="00097D3A">
        <w:rPr>
          <w:rFonts w:ascii="Arial" w:hAnsi="Arial" w:cs="Arial"/>
          <w:sz w:val="20"/>
          <w:lang w:val="en-IE"/>
        </w:rPr>
        <w:t xml:space="preserve">Where the Applicant is relying on the resources of another entity (who is not a member of the consortium / JV) e.g. subcontractor, subsidiary, parent company, etc., the Applicant shall provide in this </w:t>
      </w:r>
      <w:r w:rsidR="00864836">
        <w:rPr>
          <w:rFonts w:ascii="Arial" w:hAnsi="Arial" w:cs="Arial"/>
          <w:color w:val="000000"/>
          <w:sz w:val="20"/>
          <w:lang w:val="en-IE"/>
        </w:rPr>
        <w:t>QSQ Response</w:t>
      </w:r>
      <w:r w:rsidRPr="00097D3A">
        <w:rPr>
          <w:rFonts w:ascii="Arial" w:hAnsi="Arial" w:cs="Arial"/>
          <w:sz w:val="20"/>
          <w:lang w:val="en-IE"/>
        </w:rPr>
        <w:t xml:space="preserve">: </w:t>
      </w:r>
    </w:p>
    <w:p w14:paraId="40C24D15" w14:textId="77777777" w:rsidR="00BD5237" w:rsidRPr="00097D3A" w:rsidRDefault="00BD5237" w:rsidP="00BD5237">
      <w:pPr>
        <w:jc w:val="both"/>
        <w:rPr>
          <w:rFonts w:ascii="Arial" w:hAnsi="Arial" w:cs="Arial"/>
          <w:sz w:val="20"/>
          <w:lang w:val="en-IE"/>
        </w:rPr>
      </w:pPr>
    </w:p>
    <w:p w14:paraId="7913FB3D" w14:textId="77777777" w:rsidR="00BD5237" w:rsidRPr="00097D3A" w:rsidRDefault="00BD5237" w:rsidP="00BD5237">
      <w:pPr>
        <w:pStyle w:val="ListParagraph"/>
        <w:spacing w:after="0" w:line="240" w:lineRule="auto"/>
        <w:ind w:left="1440" w:hanging="720"/>
        <w:jc w:val="both"/>
        <w:rPr>
          <w:rFonts w:ascii="Arial" w:hAnsi="Arial" w:cs="Arial"/>
          <w:sz w:val="20"/>
          <w:szCs w:val="20"/>
          <w:lang w:val="en-IE"/>
        </w:rPr>
      </w:pPr>
      <w:r>
        <w:rPr>
          <w:rFonts w:ascii="Arial" w:hAnsi="Arial" w:cs="Arial"/>
          <w:sz w:val="20"/>
          <w:szCs w:val="20"/>
          <w:lang w:val="en-IE"/>
        </w:rPr>
        <w:t>(</w:t>
      </w:r>
      <w:proofErr w:type="spellStart"/>
      <w:r>
        <w:rPr>
          <w:rFonts w:ascii="Arial" w:hAnsi="Arial" w:cs="Arial"/>
          <w:sz w:val="20"/>
          <w:szCs w:val="20"/>
          <w:lang w:val="en-IE"/>
        </w:rPr>
        <w:t>i</w:t>
      </w:r>
      <w:proofErr w:type="spellEnd"/>
      <w:r>
        <w:rPr>
          <w:rFonts w:ascii="Arial" w:hAnsi="Arial" w:cs="Arial"/>
          <w:sz w:val="20"/>
          <w:szCs w:val="20"/>
          <w:lang w:val="en-IE"/>
        </w:rPr>
        <w:t>)</w:t>
      </w:r>
      <w:r>
        <w:rPr>
          <w:rFonts w:ascii="Arial" w:hAnsi="Arial" w:cs="Arial"/>
          <w:sz w:val="20"/>
          <w:szCs w:val="20"/>
          <w:lang w:val="en-IE"/>
        </w:rPr>
        <w:tab/>
      </w:r>
      <w:r w:rsidRPr="00097D3A">
        <w:rPr>
          <w:rFonts w:ascii="Arial" w:hAnsi="Arial" w:cs="Arial"/>
          <w:sz w:val="20"/>
          <w:szCs w:val="20"/>
          <w:lang w:val="en-IE"/>
        </w:rPr>
        <w:t>The information relevant to the area, section and question to which they are being relied upon; and</w:t>
      </w:r>
    </w:p>
    <w:p w14:paraId="0E9A407C" w14:textId="77777777" w:rsidR="00BD5237" w:rsidRPr="00097D3A" w:rsidRDefault="00BD5237" w:rsidP="00BD5237">
      <w:pPr>
        <w:pStyle w:val="ListParagraph"/>
        <w:jc w:val="both"/>
        <w:rPr>
          <w:rFonts w:ascii="Arial" w:hAnsi="Arial" w:cs="Arial"/>
          <w:sz w:val="20"/>
          <w:szCs w:val="20"/>
          <w:lang w:val="en-IE"/>
        </w:rPr>
      </w:pPr>
    </w:p>
    <w:p w14:paraId="4EA8891F" w14:textId="5294D1E4" w:rsidR="00BD5237" w:rsidRPr="00097D3A" w:rsidRDefault="00BD5237" w:rsidP="003B07D2">
      <w:pPr>
        <w:pStyle w:val="ListParagraph"/>
        <w:numPr>
          <w:ilvl w:val="0"/>
          <w:numId w:val="10"/>
        </w:numPr>
        <w:spacing w:after="0" w:line="240" w:lineRule="auto"/>
        <w:jc w:val="both"/>
        <w:rPr>
          <w:rFonts w:ascii="Arial" w:hAnsi="Arial" w:cs="Arial"/>
          <w:sz w:val="20"/>
          <w:szCs w:val="20"/>
          <w:lang w:val="en-IE"/>
        </w:rPr>
      </w:pPr>
      <w:r>
        <w:rPr>
          <w:rFonts w:ascii="Arial" w:hAnsi="Arial" w:cs="Arial"/>
          <w:sz w:val="20"/>
          <w:szCs w:val="20"/>
          <w:lang w:val="en-IE"/>
        </w:rPr>
        <w:t xml:space="preserve">Evidence </w:t>
      </w:r>
      <w:r w:rsidRPr="00097D3A">
        <w:rPr>
          <w:rFonts w:ascii="Arial" w:hAnsi="Arial" w:cs="Arial"/>
          <w:sz w:val="20"/>
          <w:szCs w:val="20"/>
          <w:lang w:val="en-IE"/>
        </w:rPr>
        <w:t xml:space="preserve">from the entity proving that that those resources will be available to the Applicant for the </w:t>
      </w:r>
      <w:r w:rsidR="007F5D51">
        <w:rPr>
          <w:rFonts w:ascii="Arial" w:hAnsi="Arial" w:cs="Arial"/>
          <w:sz w:val="20"/>
          <w:szCs w:val="20"/>
          <w:lang w:val="en-IE"/>
        </w:rPr>
        <w:t>duration of the Qualification System</w:t>
      </w:r>
      <w:r w:rsidRPr="00097D3A">
        <w:rPr>
          <w:rFonts w:ascii="Arial" w:hAnsi="Arial" w:cs="Arial"/>
          <w:sz w:val="20"/>
          <w:szCs w:val="20"/>
          <w:lang w:val="en-IE"/>
        </w:rPr>
        <w:t xml:space="preserve"> </w:t>
      </w:r>
      <w:r w:rsidRPr="005E47A0">
        <w:rPr>
          <w:rFonts w:ascii="Arial" w:hAnsi="Arial" w:cs="Arial"/>
          <w:sz w:val="20"/>
          <w:szCs w:val="20"/>
          <w:lang w:val="en-IE"/>
        </w:rPr>
        <w:t xml:space="preserve">and </w:t>
      </w:r>
      <w:r>
        <w:rPr>
          <w:rFonts w:ascii="Arial" w:hAnsi="Arial" w:cs="Arial"/>
          <w:sz w:val="20"/>
          <w:szCs w:val="20"/>
          <w:lang w:val="en-IE"/>
        </w:rPr>
        <w:t>(unless the resources relate to financial standing/capacity)</w:t>
      </w:r>
      <w:r w:rsidRPr="005E47A0">
        <w:rPr>
          <w:rFonts w:ascii="Arial" w:hAnsi="Arial" w:cs="Arial"/>
          <w:sz w:val="20"/>
          <w:szCs w:val="20"/>
          <w:lang w:val="en-IE"/>
        </w:rPr>
        <w:t xml:space="preserve"> that the entity being relied upon will perform those elements of </w:t>
      </w:r>
      <w:r w:rsidR="007F5D51">
        <w:rPr>
          <w:rFonts w:ascii="Arial" w:hAnsi="Arial" w:cs="Arial"/>
          <w:sz w:val="20"/>
          <w:szCs w:val="20"/>
          <w:lang w:val="en-IE"/>
        </w:rPr>
        <w:t>a</w:t>
      </w:r>
      <w:r w:rsidRPr="005E47A0">
        <w:rPr>
          <w:rFonts w:ascii="Arial" w:hAnsi="Arial" w:cs="Arial"/>
          <w:sz w:val="20"/>
          <w:szCs w:val="20"/>
          <w:lang w:val="en-IE"/>
        </w:rPr>
        <w:t xml:space="preserve"> contract for which the resources or capa</w:t>
      </w:r>
      <w:r>
        <w:rPr>
          <w:rFonts w:ascii="Arial" w:hAnsi="Arial" w:cs="Arial"/>
          <w:sz w:val="20"/>
          <w:szCs w:val="20"/>
          <w:lang w:val="en-IE"/>
        </w:rPr>
        <w:t xml:space="preserve">cities relied upon are required.  That evidence could be in the form of the undertakings set out in </w:t>
      </w:r>
      <w:r w:rsidRPr="00097D3A">
        <w:rPr>
          <w:rFonts w:ascii="Arial" w:hAnsi="Arial" w:cs="Arial"/>
          <w:sz w:val="20"/>
          <w:szCs w:val="20"/>
          <w:lang w:val="en-IE"/>
        </w:rPr>
        <w:t xml:space="preserve">Sections 4.3.1 and 4.3.2 </w:t>
      </w:r>
      <w:r w:rsidR="00931284">
        <w:rPr>
          <w:rFonts w:ascii="Arial" w:hAnsi="Arial" w:cs="Arial"/>
          <w:sz w:val="20"/>
          <w:lang w:val="en-IE"/>
        </w:rPr>
        <w:t>(</w:t>
      </w:r>
      <w:r w:rsidR="00931284" w:rsidRPr="00D91CB0">
        <w:rPr>
          <w:rFonts w:ascii="Arial" w:hAnsi="Arial" w:cs="Arial"/>
          <w:color w:val="000000"/>
          <w:sz w:val="20"/>
        </w:rPr>
        <w:t xml:space="preserve">on </w:t>
      </w:r>
      <w:r w:rsidR="00931284">
        <w:rPr>
          <w:rFonts w:ascii="Arial" w:hAnsi="Arial" w:cs="Arial"/>
          <w:color w:val="000000"/>
          <w:sz w:val="20"/>
        </w:rPr>
        <w:t xml:space="preserve">a letter with the </w:t>
      </w:r>
      <w:r w:rsidR="00931284" w:rsidRPr="00D91CB0">
        <w:rPr>
          <w:rFonts w:ascii="Arial" w:hAnsi="Arial" w:cs="Arial"/>
          <w:color w:val="000000"/>
          <w:sz w:val="20"/>
        </w:rPr>
        <w:t>compa</w:t>
      </w:r>
      <w:r w:rsidR="00931284">
        <w:rPr>
          <w:rFonts w:ascii="Arial" w:hAnsi="Arial" w:cs="Arial"/>
          <w:color w:val="000000"/>
          <w:sz w:val="20"/>
        </w:rPr>
        <w:t>n</w:t>
      </w:r>
      <w:r w:rsidR="00931284" w:rsidRPr="00D91CB0">
        <w:rPr>
          <w:rFonts w:ascii="Arial" w:hAnsi="Arial" w:cs="Arial"/>
          <w:color w:val="000000"/>
          <w:sz w:val="20"/>
        </w:rPr>
        <w:t>y letter head of the company being relied upon</w:t>
      </w:r>
      <w:r w:rsidR="00931284">
        <w:rPr>
          <w:rFonts w:ascii="Arial" w:hAnsi="Arial" w:cs="Arial"/>
          <w:sz w:val="20"/>
          <w:lang w:val="en-IE"/>
        </w:rPr>
        <w:t xml:space="preserve">) </w:t>
      </w:r>
      <w:r w:rsidRPr="00097D3A">
        <w:rPr>
          <w:rFonts w:ascii="Arial" w:hAnsi="Arial" w:cs="Arial"/>
          <w:sz w:val="20"/>
          <w:szCs w:val="20"/>
          <w:lang w:val="en-IE"/>
        </w:rPr>
        <w:t>as applicable</w:t>
      </w:r>
      <w:r>
        <w:rPr>
          <w:rFonts w:ascii="Arial" w:hAnsi="Arial" w:cs="Arial"/>
          <w:sz w:val="20"/>
          <w:szCs w:val="20"/>
          <w:lang w:val="en-IE"/>
        </w:rPr>
        <w:t>.</w:t>
      </w:r>
    </w:p>
    <w:p w14:paraId="32A14D51" w14:textId="77777777" w:rsidR="00BD5237" w:rsidRPr="00097D3A" w:rsidRDefault="00BD5237" w:rsidP="00BD5237">
      <w:pPr>
        <w:spacing w:line="360" w:lineRule="auto"/>
        <w:jc w:val="both"/>
        <w:rPr>
          <w:rFonts w:ascii="Arial" w:hAnsi="Arial" w:cs="Arial"/>
          <w:color w:val="000000"/>
          <w:sz w:val="2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2980"/>
        <w:gridCol w:w="2980"/>
      </w:tblGrid>
      <w:tr w:rsidR="00BD5237" w:rsidRPr="00097D3A" w14:paraId="577C1E70" w14:textId="77777777" w:rsidTr="008F0DFC">
        <w:trPr>
          <w:trHeight w:val="402"/>
        </w:trPr>
        <w:tc>
          <w:tcPr>
            <w:tcW w:w="1750" w:type="pct"/>
            <w:tcBorders>
              <w:bottom w:val="single" w:sz="4" w:space="0" w:color="auto"/>
            </w:tcBorders>
            <w:shd w:val="clear" w:color="auto" w:fill="auto"/>
          </w:tcPr>
          <w:p w14:paraId="711FFB35"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 xml:space="preserve">Entity </w:t>
            </w:r>
          </w:p>
          <w:p w14:paraId="72F517D6"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(VAT Registered Name)</w:t>
            </w:r>
          </w:p>
        </w:tc>
        <w:tc>
          <w:tcPr>
            <w:tcW w:w="1625" w:type="pct"/>
            <w:tcBorders>
              <w:bottom w:val="single" w:sz="4" w:space="0" w:color="auto"/>
            </w:tcBorders>
            <w:shd w:val="clear" w:color="auto" w:fill="auto"/>
          </w:tcPr>
          <w:p w14:paraId="3FA0690C"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Area of Responsibility - include relevant section number</w:t>
            </w:r>
          </w:p>
        </w:tc>
        <w:tc>
          <w:tcPr>
            <w:tcW w:w="1625" w:type="pct"/>
            <w:tcBorders>
              <w:bottom w:val="single" w:sz="4" w:space="0" w:color="auto"/>
            </w:tcBorders>
            <w:shd w:val="clear" w:color="auto" w:fill="auto"/>
          </w:tcPr>
          <w:p w14:paraId="07EAD864"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Questions the Entity Responded</w:t>
            </w:r>
          </w:p>
        </w:tc>
      </w:tr>
      <w:tr w:rsidR="00BD5237" w:rsidRPr="00097D3A" w14:paraId="74EB86C0" w14:textId="77777777" w:rsidTr="008F0DFC">
        <w:trPr>
          <w:trHeight w:val="237"/>
        </w:trPr>
        <w:tc>
          <w:tcPr>
            <w:tcW w:w="1750" w:type="pct"/>
            <w:tcBorders>
              <w:bottom w:val="single" w:sz="4" w:space="0" w:color="auto"/>
            </w:tcBorders>
            <w:shd w:val="clear" w:color="auto" w:fill="E7E6E6"/>
            <w:vAlign w:val="center"/>
          </w:tcPr>
          <w:p w14:paraId="4FA88BAC"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0032F4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6539C947" w14:textId="77777777" w:rsidR="00BD5237" w:rsidRPr="00097D3A" w:rsidRDefault="00BD5237" w:rsidP="008F0DFC">
            <w:pPr>
              <w:jc w:val="both"/>
              <w:rPr>
                <w:rFonts w:ascii="Arial" w:hAnsi="Arial" w:cs="Arial"/>
                <w:sz w:val="20"/>
                <w:u w:val="single"/>
                <w:lang w:val="en-IE"/>
              </w:rPr>
            </w:pPr>
          </w:p>
        </w:tc>
      </w:tr>
      <w:tr w:rsidR="00BD5237" w:rsidRPr="00097D3A" w14:paraId="063DD225" w14:textId="77777777" w:rsidTr="008F0DFC">
        <w:trPr>
          <w:trHeight w:val="237"/>
        </w:trPr>
        <w:tc>
          <w:tcPr>
            <w:tcW w:w="1750" w:type="pct"/>
            <w:shd w:val="clear" w:color="auto" w:fill="E7E6E6"/>
            <w:vAlign w:val="center"/>
          </w:tcPr>
          <w:p w14:paraId="0A9D6B6A"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42E782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5C373CA" w14:textId="77777777" w:rsidR="00BD5237" w:rsidRPr="00097D3A" w:rsidRDefault="00BD5237" w:rsidP="008F0DFC">
            <w:pPr>
              <w:jc w:val="both"/>
              <w:rPr>
                <w:rFonts w:ascii="Arial" w:hAnsi="Arial" w:cs="Arial"/>
                <w:sz w:val="20"/>
                <w:u w:val="single"/>
                <w:lang w:val="en-IE"/>
              </w:rPr>
            </w:pPr>
          </w:p>
        </w:tc>
      </w:tr>
      <w:tr w:rsidR="00BD5237" w:rsidRPr="00097D3A" w14:paraId="6BBCBB57" w14:textId="77777777" w:rsidTr="008F0DFC">
        <w:trPr>
          <w:trHeight w:val="237"/>
        </w:trPr>
        <w:tc>
          <w:tcPr>
            <w:tcW w:w="1750" w:type="pct"/>
            <w:shd w:val="clear" w:color="auto" w:fill="E7E6E6"/>
            <w:vAlign w:val="center"/>
          </w:tcPr>
          <w:p w14:paraId="0CB38D0B"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F3689EE"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A564C5F" w14:textId="77777777" w:rsidR="00BD5237" w:rsidRPr="00097D3A" w:rsidRDefault="00BD5237" w:rsidP="008F0DFC">
            <w:pPr>
              <w:jc w:val="both"/>
              <w:rPr>
                <w:rFonts w:ascii="Arial" w:hAnsi="Arial" w:cs="Arial"/>
                <w:sz w:val="20"/>
                <w:u w:val="single"/>
                <w:lang w:val="en-IE"/>
              </w:rPr>
            </w:pPr>
          </w:p>
        </w:tc>
      </w:tr>
      <w:tr w:rsidR="00BD5237" w:rsidRPr="00097D3A" w14:paraId="6155E83C" w14:textId="77777777" w:rsidTr="008F0DFC">
        <w:trPr>
          <w:trHeight w:val="237"/>
        </w:trPr>
        <w:tc>
          <w:tcPr>
            <w:tcW w:w="1750" w:type="pct"/>
            <w:shd w:val="clear" w:color="auto" w:fill="E7E6E6"/>
            <w:vAlign w:val="center"/>
          </w:tcPr>
          <w:p w14:paraId="426BE8D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0D0AA9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202C5F6F" w14:textId="77777777" w:rsidR="00BD5237" w:rsidRPr="00097D3A" w:rsidRDefault="00BD5237" w:rsidP="008F0DFC">
            <w:pPr>
              <w:jc w:val="both"/>
              <w:rPr>
                <w:rFonts w:ascii="Arial" w:hAnsi="Arial" w:cs="Arial"/>
                <w:sz w:val="20"/>
                <w:u w:val="single"/>
                <w:lang w:val="en-IE"/>
              </w:rPr>
            </w:pPr>
          </w:p>
        </w:tc>
      </w:tr>
    </w:tbl>
    <w:p w14:paraId="37BB2781" w14:textId="77777777" w:rsidR="00BD5237" w:rsidRPr="00097D3A" w:rsidRDefault="00BD5237" w:rsidP="00BD5237">
      <w:pPr>
        <w:spacing w:after="160" w:line="259" w:lineRule="auto"/>
        <w:rPr>
          <w:rFonts w:ascii="Arial" w:hAnsi="Arial" w:cs="Arial"/>
          <w:color w:val="000000"/>
          <w:sz w:val="20"/>
          <w:lang w:val="en-IE"/>
        </w:rPr>
      </w:pPr>
    </w:p>
    <w:p w14:paraId="4F984747" w14:textId="77777777" w:rsidR="00042286" w:rsidRPr="00290E52" w:rsidRDefault="00042286" w:rsidP="00042286">
      <w:pPr>
        <w:shd w:val="clear" w:color="auto" w:fill="C6D9F1"/>
        <w:spacing w:after="160" w:line="259" w:lineRule="auto"/>
        <w:ind w:left="709" w:right="-176" w:hanging="851"/>
        <w:rPr>
          <w:rFonts w:ascii="Arial" w:hAnsi="Arial" w:cs="Arial"/>
          <w:color w:val="000000"/>
          <w:sz w:val="20"/>
        </w:rPr>
      </w:pPr>
      <w:r w:rsidRPr="00290E52">
        <w:rPr>
          <w:rFonts w:ascii="Arial" w:hAnsi="Arial" w:cs="Arial"/>
          <w:color w:val="000000"/>
          <w:sz w:val="20"/>
        </w:rPr>
        <w:t>4.3.1</w:t>
      </w:r>
      <w:r w:rsidRPr="00290E52">
        <w:rPr>
          <w:rFonts w:ascii="Arial" w:hAnsi="Arial" w:cs="Arial"/>
          <w:color w:val="000000"/>
          <w:sz w:val="20"/>
        </w:rPr>
        <w:tab/>
      </w:r>
      <w:r w:rsidRPr="00290E52">
        <w:rPr>
          <w:rFonts w:ascii="Arial" w:hAnsi="Arial" w:cs="Arial"/>
          <w:b/>
          <w:color w:val="000000"/>
          <w:sz w:val="20"/>
        </w:rPr>
        <w:t>Financial Standing letter</w:t>
      </w:r>
    </w:p>
    <w:p w14:paraId="429A2960"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60F46139" w14:textId="27E1A91A" w:rsidR="00FA50BB" w:rsidRPr="00097D3A" w:rsidRDefault="00042286" w:rsidP="00FA50BB">
      <w:pPr>
        <w:ind w:left="709"/>
        <w:jc w:val="both"/>
        <w:rPr>
          <w:rFonts w:ascii="Arial" w:hAnsi="Arial" w:cs="Arial"/>
          <w:sz w:val="20"/>
        </w:rPr>
      </w:pPr>
      <w:r w:rsidRPr="00A324A7">
        <w:rPr>
          <w:rFonts w:ascii="Arial" w:hAnsi="Arial" w:cs="Arial"/>
          <w:i/>
          <w:sz w:val="20"/>
          <w:lang w:eastAsia="en-US"/>
        </w:rPr>
        <w:t>refere</w:t>
      </w:r>
      <w:r w:rsidR="00AF3550">
        <w:rPr>
          <w:rFonts w:ascii="Arial" w:hAnsi="Arial" w:cs="Arial"/>
          <w:sz w:val="20"/>
        </w:rPr>
        <w:t>nce</w:t>
      </w:r>
    </w:p>
    <w:p w14:paraId="2FAC0D85" w14:textId="103D64C1" w:rsidR="00BD5237" w:rsidRPr="00097D3A" w:rsidRDefault="00FA50BB" w:rsidP="00FA50BB">
      <w:pPr>
        <w:tabs>
          <w:tab w:val="left" w:pos="1418"/>
        </w:tabs>
        <w:ind w:left="709"/>
        <w:jc w:val="both"/>
        <w:rPr>
          <w:rFonts w:ascii="Arial" w:hAnsi="Arial" w:cs="Arial"/>
          <w:sz w:val="20"/>
        </w:rPr>
      </w:pPr>
      <w:r w:rsidRPr="00097D3A">
        <w:rPr>
          <w:rFonts w:ascii="Arial" w:hAnsi="Arial" w:cs="Arial"/>
          <w:sz w:val="20"/>
          <w:lang w:val="x-none" w:eastAsia="en-US"/>
        </w:rPr>
        <w:t>Re:</w:t>
      </w:r>
      <w:r w:rsidRPr="00097D3A">
        <w:rPr>
          <w:rFonts w:ascii="Arial" w:hAnsi="Arial" w:cs="Arial"/>
          <w:sz w:val="20"/>
          <w:lang w:val="x-none" w:eastAsia="en-US"/>
        </w:rPr>
        <w:tab/>
      </w:r>
      <w:r>
        <w:rPr>
          <w:rFonts w:ascii="Arial" w:hAnsi="Arial" w:cs="Arial"/>
          <w:sz w:val="20"/>
          <w:lang w:eastAsia="en-US"/>
        </w:rPr>
        <w:t>[</w:t>
      </w:r>
      <w:r w:rsidRPr="003B366B">
        <w:rPr>
          <w:rFonts w:ascii="Arial" w:hAnsi="Arial" w:cs="Arial"/>
          <w:i/>
          <w:sz w:val="20"/>
          <w:lang w:eastAsia="en-US"/>
        </w:rPr>
        <w:t xml:space="preserve">Insert </w:t>
      </w:r>
      <w:r>
        <w:rPr>
          <w:rFonts w:ascii="Arial" w:hAnsi="Arial" w:cs="Arial"/>
          <w:i/>
          <w:sz w:val="20"/>
          <w:lang w:eastAsia="en-US"/>
        </w:rPr>
        <w:t>tender reference and title</w:t>
      </w:r>
      <w:r w:rsidR="00042286">
        <w:rPr>
          <w:rFonts w:ascii="Arial" w:hAnsi="Arial" w:cs="Arial"/>
          <w:sz w:val="20"/>
          <w:lang w:eastAsia="en-US"/>
        </w:rPr>
        <w:t>]</w:t>
      </w:r>
    </w:p>
    <w:p w14:paraId="768F6415" w14:textId="1E00CBA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00864836">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75FF5F61" w14:textId="77777777" w:rsidR="00BD5237" w:rsidRPr="00097D3A" w:rsidRDefault="00BD5237" w:rsidP="00BD5237">
      <w:pPr>
        <w:ind w:left="709"/>
        <w:jc w:val="both"/>
        <w:rPr>
          <w:rFonts w:ascii="Arial" w:hAnsi="Arial" w:cs="Arial"/>
          <w:sz w:val="20"/>
          <w:lang w:val="x-none" w:eastAsia="en-US"/>
        </w:rPr>
      </w:pPr>
      <w:r w:rsidRPr="00097D3A">
        <w:rPr>
          <w:rFonts w:ascii="Arial" w:hAnsi="Arial" w:cs="Arial"/>
          <w:sz w:val="20"/>
          <w:lang w:val="x-none" w:eastAsia="en-US"/>
        </w:rPr>
        <w:tab/>
      </w:r>
      <w:r w:rsidRPr="00097D3A">
        <w:rPr>
          <w:rFonts w:ascii="Arial" w:hAnsi="Arial" w:cs="Arial"/>
          <w:sz w:val="20"/>
          <w:lang w:val="x-none" w:eastAsia="en-US"/>
        </w:rPr>
        <w:tab/>
        <w:t>Financial Resources</w:t>
      </w:r>
    </w:p>
    <w:p w14:paraId="60FAFFDA" w14:textId="77777777" w:rsidR="00BD5237" w:rsidRPr="00097D3A" w:rsidRDefault="00BD5237" w:rsidP="00BD5237">
      <w:pPr>
        <w:ind w:left="709"/>
        <w:jc w:val="both"/>
        <w:rPr>
          <w:rFonts w:ascii="Arial" w:hAnsi="Arial" w:cs="Arial"/>
          <w:sz w:val="20"/>
        </w:rPr>
      </w:pPr>
    </w:p>
    <w:p w14:paraId="18363287"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Applicant</w:t>
      </w:r>
      <w:r w:rsidRPr="00097D3A">
        <w:rPr>
          <w:rFonts w:ascii="Arial" w:hAnsi="Arial" w:cs="Arial"/>
          <w:b/>
          <w:sz w:val="20"/>
          <w:lang w:val="x-none" w:eastAsia="en-US"/>
        </w:rPr>
        <w:t xml:space="preserve"> 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financial standing in the above competition and requires confirmation that those financial resources are available to it.</w:t>
      </w:r>
    </w:p>
    <w:p w14:paraId="723D20D5" w14:textId="77777777" w:rsidR="00BD5237" w:rsidRPr="00097D3A" w:rsidRDefault="00BD5237" w:rsidP="00BD5237">
      <w:pPr>
        <w:ind w:left="709"/>
        <w:jc w:val="both"/>
        <w:rPr>
          <w:rFonts w:ascii="Arial" w:hAnsi="Arial" w:cs="Arial"/>
          <w:sz w:val="20"/>
          <w:lang w:val="en-IE"/>
        </w:rPr>
      </w:pPr>
    </w:p>
    <w:p w14:paraId="2E2189A2" w14:textId="6DC6ECDB"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 xml:space="preserve">Accordingly we confirm that we can provide the financial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addition if they are successful in the competition and appointed, then we will provide a guarantee to you that those financial resources will be made available for the duration of the</w:t>
      </w:r>
      <w:r w:rsidR="007F5D51">
        <w:rPr>
          <w:rFonts w:ascii="Arial" w:hAnsi="Arial" w:cs="Arial"/>
          <w:sz w:val="20"/>
          <w:lang w:val="en-IE" w:eastAsia="en-US"/>
        </w:rPr>
        <w:t xml:space="preserve"> Qualification System</w:t>
      </w:r>
      <w:r w:rsidRPr="00097D3A">
        <w:rPr>
          <w:rFonts w:ascii="Arial" w:hAnsi="Arial" w:cs="Arial"/>
          <w:sz w:val="20"/>
          <w:lang w:val="en-IE" w:eastAsia="en-US"/>
        </w:rPr>
        <w:t>.</w:t>
      </w:r>
    </w:p>
    <w:p w14:paraId="57A9E83D" w14:textId="77777777" w:rsidR="00BD5237" w:rsidRPr="00097D3A" w:rsidRDefault="00BD5237" w:rsidP="00BD5237">
      <w:pPr>
        <w:ind w:left="709"/>
        <w:jc w:val="both"/>
        <w:rPr>
          <w:rFonts w:ascii="Arial" w:hAnsi="Arial" w:cs="Arial"/>
          <w:sz w:val="20"/>
          <w:lang w:val="en-IE"/>
        </w:rPr>
      </w:pPr>
    </w:p>
    <w:p w14:paraId="2C3F4494"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1236A222" w14:textId="77777777" w:rsidR="00BD5237" w:rsidRPr="00097D3A" w:rsidRDefault="00BD5237" w:rsidP="00BD5237">
      <w:pPr>
        <w:ind w:left="709"/>
        <w:jc w:val="both"/>
        <w:rPr>
          <w:rFonts w:ascii="Arial" w:hAnsi="Arial" w:cs="Arial"/>
          <w:sz w:val="20"/>
          <w:lang w:val="en-IE"/>
        </w:rPr>
      </w:pPr>
    </w:p>
    <w:p w14:paraId="54F6A6F3"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156FA5C0" w14:textId="77777777" w:rsidR="00BD5237" w:rsidRPr="00097D3A" w:rsidRDefault="00BD5237" w:rsidP="00BD5237">
      <w:pPr>
        <w:ind w:left="709"/>
        <w:jc w:val="both"/>
        <w:rPr>
          <w:rFonts w:ascii="Arial" w:hAnsi="Arial" w:cs="Arial"/>
          <w:b/>
          <w:sz w:val="20"/>
          <w:lang w:val="en-IE" w:eastAsia="en-US"/>
        </w:rPr>
      </w:pPr>
      <w:r w:rsidRPr="00097D3A">
        <w:rPr>
          <w:rFonts w:ascii="Arial" w:hAnsi="Arial" w:cs="Arial"/>
          <w:b/>
          <w:sz w:val="20"/>
          <w:lang w:val="en-IE" w:eastAsia="en-US"/>
        </w:rPr>
        <w:t>guarantor of financial resources</w:t>
      </w:r>
    </w:p>
    <w:p w14:paraId="773678AF" w14:textId="77777777" w:rsidR="00BD5237" w:rsidRDefault="00BD5237" w:rsidP="00BD5237">
      <w:pPr>
        <w:ind w:left="709"/>
        <w:jc w:val="both"/>
        <w:rPr>
          <w:rFonts w:ascii="Arial" w:hAnsi="Arial" w:cs="Arial"/>
          <w:b/>
          <w:sz w:val="20"/>
          <w:lang w:val="en-IE" w:eastAsia="en-US"/>
        </w:rPr>
      </w:pPr>
    </w:p>
    <w:p w14:paraId="7FC0CBC7" w14:textId="77777777" w:rsidR="00BD5237" w:rsidRDefault="00BD5237" w:rsidP="00BD5237">
      <w:pPr>
        <w:ind w:left="1418"/>
        <w:jc w:val="both"/>
        <w:rPr>
          <w:rFonts w:ascii="Arial" w:hAnsi="Arial" w:cs="Arial"/>
          <w:b/>
          <w:sz w:val="20"/>
          <w:lang w:val="en-IE" w:eastAsia="en-US"/>
        </w:rPr>
      </w:pPr>
    </w:p>
    <w:p w14:paraId="336DF745" w14:textId="77777777" w:rsidR="00887136" w:rsidRDefault="00887136" w:rsidP="00BD5237">
      <w:pPr>
        <w:ind w:left="1418"/>
        <w:jc w:val="both"/>
        <w:rPr>
          <w:rFonts w:ascii="Arial" w:hAnsi="Arial" w:cs="Arial"/>
          <w:b/>
          <w:sz w:val="20"/>
          <w:lang w:val="en-IE" w:eastAsia="en-US"/>
        </w:rPr>
      </w:pPr>
    </w:p>
    <w:p w14:paraId="1CB3E95D" w14:textId="77777777" w:rsidR="00887136" w:rsidRDefault="00887136" w:rsidP="00BD5237">
      <w:pPr>
        <w:ind w:left="1418"/>
        <w:jc w:val="both"/>
        <w:rPr>
          <w:rFonts w:ascii="Arial" w:hAnsi="Arial" w:cs="Arial"/>
          <w:b/>
          <w:sz w:val="20"/>
          <w:lang w:val="en-IE" w:eastAsia="en-US"/>
        </w:rPr>
      </w:pPr>
    </w:p>
    <w:p w14:paraId="3D0C47BD" w14:textId="77777777" w:rsidR="00887136" w:rsidRDefault="00887136" w:rsidP="00BD5237">
      <w:pPr>
        <w:ind w:left="1418"/>
        <w:jc w:val="both"/>
        <w:rPr>
          <w:rFonts w:ascii="Arial" w:hAnsi="Arial" w:cs="Arial"/>
          <w:b/>
          <w:sz w:val="20"/>
          <w:lang w:val="en-IE" w:eastAsia="en-US"/>
        </w:rPr>
      </w:pPr>
    </w:p>
    <w:p w14:paraId="1B28E4EB" w14:textId="77777777" w:rsidR="00887136" w:rsidRDefault="00887136" w:rsidP="00BD5237">
      <w:pPr>
        <w:ind w:left="1418"/>
        <w:jc w:val="both"/>
        <w:rPr>
          <w:rFonts w:ascii="Arial" w:hAnsi="Arial" w:cs="Arial"/>
          <w:b/>
          <w:sz w:val="20"/>
          <w:lang w:val="en-IE" w:eastAsia="en-US"/>
        </w:rPr>
      </w:pPr>
    </w:p>
    <w:p w14:paraId="0AE2DB40" w14:textId="77777777" w:rsidR="00887136" w:rsidRDefault="00887136" w:rsidP="00BD5237">
      <w:pPr>
        <w:ind w:left="1418"/>
        <w:jc w:val="both"/>
        <w:rPr>
          <w:rFonts w:ascii="Arial" w:hAnsi="Arial" w:cs="Arial"/>
          <w:b/>
          <w:sz w:val="20"/>
          <w:lang w:val="en-IE" w:eastAsia="en-US"/>
        </w:rPr>
      </w:pPr>
    </w:p>
    <w:p w14:paraId="0523CE11" w14:textId="1DE4B561" w:rsidR="00887136" w:rsidRPr="00097D3A" w:rsidRDefault="00887136" w:rsidP="00887136">
      <w:pPr>
        <w:rPr>
          <w:rFonts w:ascii="Arial" w:hAnsi="Arial" w:cs="Arial"/>
          <w:b/>
          <w:sz w:val="20"/>
          <w:lang w:val="en-IE" w:eastAsia="en-US"/>
        </w:rPr>
      </w:pPr>
      <w:r>
        <w:rPr>
          <w:rFonts w:ascii="Arial" w:hAnsi="Arial" w:cs="Arial"/>
          <w:b/>
          <w:sz w:val="20"/>
          <w:lang w:val="en-IE" w:eastAsia="en-US"/>
        </w:rPr>
        <w:br w:type="page"/>
      </w:r>
    </w:p>
    <w:p w14:paraId="193D760B" w14:textId="77777777" w:rsidR="00042286" w:rsidRPr="00290E52" w:rsidRDefault="00042286" w:rsidP="00042286">
      <w:pPr>
        <w:shd w:val="clear" w:color="auto" w:fill="C6D9F1"/>
        <w:spacing w:after="160" w:line="259" w:lineRule="auto"/>
        <w:ind w:left="709" w:right="-176" w:hanging="851"/>
        <w:jc w:val="both"/>
        <w:rPr>
          <w:rFonts w:ascii="Arial" w:hAnsi="Arial" w:cs="Arial"/>
          <w:color w:val="000000"/>
          <w:sz w:val="20"/>
          <w:lang w:val="en-IE"/>
        </w:rPr>
      </w:pPr>
      <w:r w:rsidRPr="00290E52">
        <w:rPr>
          <w:rFonts w:ascii="Arial" w:hAnsi="Arial" w:cs="Arial"/>
          <w:color w:val="000000"/>
          <w:sz w:val="20"/>
          <w:lang w:val="en-IE"/>
        </w:rPr>
        <w:t>4.3.2</w:t>
      </w:r>
      <w:r w:rsidRPr="00290E52">
        <w:rPr>
          <w:rFonts w:ascii="Arial" w:hAnsi="Arial" w:cs="Arial"/>
          <w:color w:val="000000"/>
          <w:sz w:val="20"/>
          <w:lang w:val="en-IE"/>
        </w:rPr>
        <w:tab/>
      </w:r>
      <w:r w:rsidRPr="00290E52">
        <w:rPr>
          <w:rFonts w:ascii="Arial" w:hAnsi="Arial" w:cs="Arial"/>
          <w:b/>
          <w:color w:val="000000"/>
          <w:sz w:val="20"/>
          <w:lang w:val="en-IE"/>
        </w:rPr>
        <w:t>Resources/Technical Ability letter</w:t>
      </w:r>
    </w:p>
    <w:p w14:paraId="6F93F5CF"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1A4A0608" w14:textId="77777777" w:rsidR="00BD5237" w:rsidRPr="00097D3A" w:rsidRDefault="00BD5237" w:rsidP="00BD5237">
      <w:pPr>
        <w:ind w:left="709"/>
        <w:jc w:val="both"/>
        <w:rPr>
          <w:rFonts w:ascii="Arial" w:hAnsi="Arial" w:cs="Arial"/>
          <w:sz w:val="20"/>
        </w:rPr>
      </w:pPr>
    </w:p>
    <w:p w14:paraId="391A8259" w14:textId="1E4EE787" w:rsidR="00042286" w:rsidRPr="00097D3A" w:rsidRDefault="00BD5237" w:rsidP="00042286">
      <w:pPr>
        <w:tabs>
          <w:tab w:val="left" w:pos="1418"/>
        </w:tabs>
        <w:ind w:left="709"/>
        <w:jc w:val="both"/>
        <w:rPr>
          <w:rFonts w:ascii="Arial" w:hAnsi="Arial" w:cs="Arial"/>
          <w:sz w:val="20"/>
        </w:rPr>
      </w:pPr>
      <w:r w:rsidRPr="00097D3A">
        <w:rPr>
          <w:rFonts w:ascii="Arial" w:hAnsi="Arial" w:cs="Arial"/>
          <w:sz w:val="20"/>
          <w:lang w:val="x-none" w:eastAsia="en-US"/>
        </w:rPr>
        <w:tab/>
        <w:t>Re:</w:t>
      </w:r>
      <w:r w:rsidRPr="00097D3A">
        <w:rPr>
          <w:rFonts w:ascii="Arial" w:hAnsi="Arial" w:cs="Arial"/>
          <w:sz w:val="20"/>
          <w:lang w:val="x-none" w:eastAsia="en-US"/>
        </w:rPr>
        <w:tab/>
      </w:r>
      <w:r w:rsidR="00042286">
        <w:rPr>
          <w:rFonts w:ascii="Arial" w:hAnsi="Arial" w:cs="Arial"/>
          <w:sz w:val="20"/>
          <w:lang w:val="en-IE" w:eastAsia="en-US"/>
        </w:rPr>
        <w:t>[</w:t>
      </w:r>
      <w:r w:rsidR="00FA50BB" w:rsidRPr="003B366B">
        <w:rPr>
          <w:rFonts w:ascii="Arial" w:hAnsi="Arial" w:cs="Arial"/>
          <w:i/>
          <w:sz w:val="20"/>
          <w:lang w:eastAsia="en-US"/>
        </w:rPr>
        <w:t xml:space="preserve">Insert </w:t>
      </w:r>
      <w:r w:rsidR="00FA50BB">
        <w:rPr>
          <w:rFonts w:ascii="Arial" w:hAnsi="Arial" w:cs="Arial"/>
          <w:i/>
          <w:sz w:val="20"/>
          <w:lang w:eastAsia="en-US"/>
        </w:rPr>
        <w:t>tender reference and title</w:t>
      </w:r>
      <w:r w:rsidR="00042286">
        <w:rPr>
          <w:rFonts w:ascii="Arial" w:hAnsi="Arial" w:cs="Arial"/>
          <w:sz w:val="20"/>
          <w:lang w:eastAsia="en-US"/>
        </w:rPr>
        <w:t>]</w:t>
      </w:r>
    </w:p>
    <w:p w14:paraId="432C4D08" w14:textId="0C560E57" w:rsidR="00BD5237" w:rsidRPr="00097D3A" w:rsidRDefault="00042286" w:rsidP="00BD5237">
      <w:pPr>
        <w:tabs>
          <w:tab w:val="left" w:pos="1418"/>
        </w:tabs>
        <w:ind w:left="709" w:hanging="1440"/>
        <w:jc w:val="both"/>
        <w:rPr>
          <w:rFonts w:ascii="Arial" w:hAnsi="Arial" w:cs="Arial"/>
          <w:sz w:val="20"/>
        </w:rPr>
      </w:pPr>
      <w:r>
        <w:rPr>
          <w:rFonts w:ascii="Arial" w:hAnsi="Arial" w:cs="Arial"/>
          <w:sz w:val="20"/>
          <w:lang w:eastAsia="en-US"/>
        </w:rPr>
        <w:t>]</w:t>
      </w:r>
      <w:r w:rsidR="00BD5237" w:rsidRPr="00097D3A">
        <w:rPr>
          <w:rFonts w:ascii="Arial" w:hAnsi="Arial" w:cs="Arial"/>
          <w:sz w:val="20"/>
          <w:lang w:val="x-none" w:eastAsia="en-US"/>
        </w:rPr>
        <w:tab/>
      </w:r>
      <w:r w:rsidR="00BD5237" w:rsidRPr="00097D3A">
        <w:rPr>
          <w:rFonts w:ascii="Arial" w:hAnsi="Arial" w:cs="Arial"/>
          <w:sz w:val="20"/>
          <w:lang w:val="x-none" w:eastAsia="en-US"/>
        </w:rPr>
        <w:tab/>
      </w:r>
      <w:r w:rsidR="00864836">
        <w:rPr>
          <w:rFonts w:ascii="Arial" w:hAnsi="Arial" w:cs="Arial"/>
          <w:color w:val="000000"/>
          <w:sz w:val="20"/>
          <w:lang w:val="en-IE"/>
        </w:rPr>
        <w:t>QSQ Response</w:t>
      </w:r>
      <w:r w:rsidR="00BD5237" w:rsidRPr="00097D3A">
        <w:rPr>
          <w:rFonts w:ascii="Arial" w:hAnsi="Arial" w:cs="Arial"/>
          <w:sz w:val="20"/>
          <w:lang w:eastAsia="en-US"/>
        </w:rPr>
        <w:t xml:space="preserve"> </w:t>
      </w:r>
      <w:r w:rsidR="00BD5237" w:rsidRPr="00097D3A">
        <w:rPr>
          <w:rFonts w:ascii="Arial" w:hAnsi="Arial" w:cs="Arial"/>
          <w:sz w:val="20"/>
          <w:lang w:val="x-none" w:eastAsia="en-US"/>
        </w:rPr>
        <w:t xml:space="preserve">Submission by </w:t>
      </w:r>
      <w:r w:rsidR="00BD5237" w:rsidRPr="00097D3A">
        <w:rPr>
          <w:rFonts w:ascii="Arial" w:hAnsi="Arial" w:cs="Arial"/>
          <w:b/>
          <w:sz w:val="20"/>
          <w:lang w:eastAsia="en-US"/>
        </w:rPr>
        <w:t>Applicant</w:t>
      </w:r>
      <w:r w:rsidR="00BD5237" w:rsidRPr="00097D3A">
        <w:rPr>
          <w:rFonts w:ascii="Arial" w:hAnsi="Arial" w:cs="Arial"/>
          <w:b/>
          <w:sz w:val="20"/>
          <w:lang w:val="x-none" w:eastAsia="en-US"/>
        </w:rPr>
        <w:t xml:space="preserve"> name</w:t>
      </w:r>
    </w:p>
    <w:p w14:paraId="15941662"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Pr="00097D3A">
        <w:rPr>
          <w:rFonts w:ascii="Arial" w:hAnsi="Arial" w:cs="Arial"/>
          <w:sz w:val="20"/>
          <w:lang w:eastAsia="en-US"/>
        </w:rPr>
        <w:t>Resources/Technical Ability</w:t>
      </w:r>
    </w:p>
    <w:p w14:paraId="6D2B6559" w14:textId="77777777" w:rsidR="00BD5237" w:rsidRPr="00097D3A" w:rsidRDefault="00BD5237" w:rsidP="00BD5237">
      <w:pPr>
        <w:ind w:left="709"/>
        <w:jc w:val="both"/>
        <w:rPr>
          <w:rFonts w:ascii="Arial" w:hAnsi="Arial" w:cs="Arial"/>
          <w:sz w:val="20"/>
          <w:lang w:eastAsia="en-US"/>
        </w:rPr>
      </w:pPr>
    </w:p>
    <w:p w14:paraId="34DBE69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 xml:space="preserve">Applicant </w:t>
      </w:r>
      <w:r w:rsidRPr="00097D3A">
        <w:rPr>
          <w:rFonts w:ascii="Arial" w:hAnsi="Arial" w:cs="Arial"/>
          <w:b/>
          <w:sz w:val="20"/>
          <w:lang w:val="x-none" w:eastAsia="en-US"/>
        </w:rPr>
        <w:t>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resources/technical ability in the above competition and requires confirmation that those resources are available to it.</w:t>
      </w:r>
    </w:p>
    <w:p w14:paraId="73291D6B" w14:textId="77777777" w:rsidR="00BD5237" w:rsidRPr="00097D3A" w:rsidRDefault="00BD5237" w:rsidP="00BD5237">
      <w:pPr>
        <w:ind w:left="709"/>
        <w:jc w:val="both"/>
        <w:rPr>
          <w:rFonts w:ascii="Arial" w:hAnsi="Arial" w:cs="Arial"/>
          <w:sz w:val="20"/>
          <w:lang w:val="en-IE"/>
        </w:rPr>
      </w:pPr>
    </w:p>
    <w:p w14:paraId="0B5A7C6C" w14:textId="2769079F" w:rsidR="00BD5237" w:rsidRPr="0002325C" w:rsidRDefault="00BD5237" w:rsidP="00BD5237">
      <w:pPr>
        <w:ind w:left="709"/>
        <w:jc w:val="both"/>
        <w:rPr>
          <w:rFonts w:ascii="Arial" w:hAnsi="Arial" w:cs="Arial"/>
          <w:sz w:val="20"/>
          <w:lang w:val="en-IE"/>
        </w:rPr>
      </w:pPr>
      <w:r w:rsidRPr="00097D3A">
        <w:rPr>
          <w:rFonts w:ascii="Arial" w:hAnsi="Arial" w:cs="Arial"/>
          <w:sz w:val="20"/>
          <w:lang w:val="en-IE" w:eastAsia="en-US"/>
        </w:rPr>
        <w:t xml:space="preserve">Accordingly we confirm that we can provide the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addition if they are successful in the competition and appointed, then we will provide a guarantee </w:t>
      </w:r>
      <w:r w:rsidRPr="0002325C">
        <w:rPr>
          <w:rFonts w:ascii="Arial" w:hAnsi="Arial" w:cs="Arial"/>
          <w:sz w:val="20"/>
          <w:lang w:val="en-IE" w:eastAsia="en-US"/>
        </w:rPr>
        <w:t xml:space="preserve">to you that those resources will be made available for the duration of the </w:t>
      </w:r>
      <w:r w:rsidR="007F5D51">
        <w:rPr>
          <w:rFonts w:ascii="Arial" w:hAnsi="Arial" w:cs="Arial"/>
          <w:sz w:val="20"/>
          <w:lang w:val="en-IE" w:eastAsia="en-US"/>
        </w:rPr>
        <w:t>Qualification System</w:t>
      </w:r>
      <w:r w:rsidRPr="0002325C">
        <w:rPr>
          <w:rFonts w:ascii="Arial" w:hAnsi="Arial" w:cs="Arial"/>
          <w:sz w:val="20"/>
          <w:lang w:val="en-IE" w:eastAsia="en-US"/>
        </w:rPr>
        <w:t xml:space="preserve">.  We also confirm that we will perform those elements of </w:t>
      </w:r>
      <w:r w:rsidR="007F5D51">
        <w:rPr>
          <w:rFonts w:ascii="Arial" w:hAnsi="Arial" w:cs="Arial"/>
          <w:sz w:val="20"/>
          <w:lang w:val="en-IE" w:eastAsia="en-US"/>
        </w:rPr>
        <w:t>a</w:t>
      </w:r>
      <w:r w:rsidRPr="0002325C">
        <w:rPr>
          <w:rFonts w:ascii="Arial" w:hAnsi="Arial" w:cs="Arial"/>
          <w:sz w:val="20"/>
          <w:lang w:val="en-IE" w:eastAsia="en-US"/>
        </w:rPr>
        <w:t xml:space="preserve"> contract for which the resources or capacities relied upon are required.</w:t>
      </w:r>
    </w:p>
    <w:p w14:paraId="2963FA1A" w14:textId="77777777" w:rsidR="00BD5237" w:rsidRPr="0002325C" w:rsidRDefault="00BD5237" w:rsidP="00BD5237">
      <w:pPr>
        <w:ind w:left="709"/>
        <w:jc w:val="both"/>
        <w:rPr>
          <w:rFonts w:ascii="Arial" w:hAnsi="Arial" w:cs="Arial"/>
          <w:sz w:val="20"/>
          <w:lang w:val="en-IE"/>
        </w:rPr>
      </w:pPr>
    </w:p>
    <w:p w14:paraId="7B7E7A2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3E203727" w14:textId="77777777" w:rsidR="00BD5237" w:rsidRPr="00097D3A" w:rsidRDefault="00BD5237" w:rsidP="00BD5237">
      <w:pPr>
        <w:ind w:left="709"/>
        <w:jc w:val="both"/>
        <w:rPr>
          <w:rFonts w:ascii="Arial" w:hAnsi="Arial" w:cs="Arial"/>
          <w:sz w:val="20"/>
          <w:lang w:val="en-IE"/>
        </w:rPr>
      </w:pPr>
    </w:p>
    <w:p w14:paraId="74F0B40C"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51382B3E"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guarantor of technical ability/resources</w:t>
      </w:r>
    </w:p>
    <w:p w14:paraId="72DFBF2A" w14:textId="77777777" w:rsidR="00BD5237" w:rsidRDefault="00BD5237">
      <w:pPr>
        <w:jc w:val="both"/>
        <w:rPr>
          <w:rFonts w:ascii="Arial" w:hAnsi="Arial" w:cs="Arial"/>
          <w:sz w:val="20"/>
          <w:lang w:val="en-IE"/>
        </w:rPr>
      </w:pPr>
    </w:p>
    <w:p w14:paraId="0CB59FB4" w14:textId="77777777" w:rsidR="00BD5237" w:rsidRDefault="00BD5237">
      <w:pPr>
        <w:jc w:val="both"/>
        <w:rPr>
          <w:rFonts w:ascii="Arial" w:hAnsi="Arial" w:cs="Arial"/>
          <w:sz w:val="20"/>
          <w:lang w:val="en-IE"/>
        </w:rPr>
      </w:pPr>
    </w:p>
    <w:p w14:paraId="2EBC702B" w14:textId="77777777" w:rsidR="00BD5237" w:rsidRPr="00F47431" w:rsidRDefault="00BD5237">
      <w:pPr>
        <w:jc w:val="both"/>
        <w:rPr>
          <w:rFonts w:ascii="Arial" w:hAnsi="Arial" w:cs="Arial"/>
          <w:sz w:val="20"/>
          <w:lang w:val="en-IE"/>
        </w:rPr>
      </w:pPr>
      <w:r>
        <w:rPr>
          <w:rFonts w:ascii="Arial" w:hAnsi="Arial" w:cs="Arial"/>
          <w:sz w:val="20"/>
          <w:lang w:val="en-IE"/>
        </w:rPr>
        <w:br w:type="page"/>
      </w:r>
    </w:p>
    <w:p w14:paraId="1936A98B" w14:textId="77777777" w:rsidR="00FA50BB" w:rsidRPr="00290E52" w:rsidRDefault="00FA50BB" w:rsidP="00FA50BB">
      <w:pPr>
        <w:pStyle w:val="Heading1"/>
        <w:shd w:val="clear" w:color="auto" w:fill="C6D9F1"/>
        <w:rPr>
          <w:rFonts w:ascii="Arial" w:hAnsi="Arial" w:cs="Arial"/>
          <w:sz w:val="20"/>
          <w:szCs w:val="20"/>
        </w:rPr>
      </w:pPr>
      <w:bookmarkStart w:id="81" w:name="_Toc56758759"/>
      <w:bookmarkStart w:id="82" w:name="_Toc57121137"/>
      <w:r w:rsidRPr="00290E52">
        <w:rPr>
          <w:rFonts w:ascii="Arial" w:hAnsi="Arial" w:cs="Arial"/>
          <w:sz w:val="20"/>
          <w:szCs w:val="20"/>
          <w:u w:val="single"/>
        </w:rPr>
        <w:t>SECTION 5:</w:t>
      </w:r>
      <w:r w:rsidRPr="00290E52">
        <w:rPr>
          <w:rFonts w:ascii="Arial" w:hAnsi="Arial" w:cs="Arial"/>
          <w:sz w:val="20"/>
          <w:szCs w:val="20"/>
        </w:rPr>
        <w:t xml:space="preserve"> – INFORMATION TO BE PROVIDED BY APPLICANT</w:t>
      </w:r>
      <w:bookmarkEnd w:id="81"/>
      <w:bookmarkEnd w:id="82"/>
    </w:p>
    <w:p w14:paraId="45EB88E8" w14:textId="77777777" w:rsidR="00FA50BB" w:rsidRDefault="00FA50BB" w:rsidP="002A1B72">
      <w:pPr>
        <w:rPr>
          <w:rFonts w:ascii="Arial" w:hAnsi="Arial" w:cs="Arial"/>
          <w:b/>
          <w:sz w:val="20"/>
          <w:lang w:val="en-IE"/>
        </w:rPr>
      </w:pPr>
    </w:p>
    <w:p w14:paraId="7E0C246F" w14:textId="77777777" w:rsidR="00FA50BB" w:rsidRPr="00290E52" w:rsidRDefault="00FA50BB" w:rsidP="00FA50BB">
      <w:pPr>
        <w:rPr>
          <w:rFonts w:ascii="Arial" w:hAnsi="Arial" w:cs="Arial"/>
          <w:b/>
          <w:sz w:val="20"/>
        </w:rPr>
      </w:pPr>
      <w:r w:rsidRPr="00290E52">
        <w:rPr>
          <w:rFonts w:ascii="Arial" w:hAnsi="Arial" w:cs="Arial"/>
          <w:b/>
          <w:sz w:val="20"/>
        </w:rPr>
        <w:t>The Applicant should answer each question and/or respond to each request for information or documents. If the question or request does not apply to the Applicant, “Not Applicable” or “N/A” should be inserted</w:t>
      </w:r>
    </w:p>
    <w:p w14:paraId="6E71526A" w14:textId="77777777" w:rsidR="001D76D1" w:rsidRPr="00097D3A" w:rsidRDefault="001D76D1" w:rsidP="001D76D1">
      <w:pPr>
        <w:jc w:val="both"/>
        <w:rPr>
          <w:rFonts w:ascii="Arial" w:hAnsi="Arial" w:cs="Arial"/>
          <w:b/>
          <w:sz w:val="20"/>
        </w:rPr>
      </w:pPr>
    </w:p>
    <w:p w14:paraId="0A046DC9" w14:textId="6D88FED3" w:rsidR="00FA50BB" w:rsidRDefault="00FA50BB" w:rsidP="00C95A96">
      <w:pPr>
        <w:shd w:val="clear" w:color="auto" w:fill="C6D9F1"/>
        <w:ind w:left="709" w:hanging="709"/>
        <w:jc w:val="both"/>
        <w:rPr>
          <w:rStyle w:val="Heading2Char"/>
          <w:rFonts w:ascii="Arial" w:hAnsi="Arial" w:cs="Arial"/>
          <w:i w:val="0"/>
          <w:sz w:val="20"/>
          <w:szCs w:val="20"/>
        </w:rPr>
      </w:pPr>
      <w:bookmarkStart w:id="83" w:name="_Toc504482231"/>
      <w:bookmarkStart w:id="84" w:name="_Toc256000018"/>
      <w:bookmarkStart w:id="85" w:name="_Toc256000067"/>
      <w:r w:rsidRPr="00290E52">
        <w:rPr>
          <w:rStyle w:val="Heading2Char"/>
          <w:rFonts w:ascii="Arial" w:hAnsi="Arial" w:cs="Arial"/>
          <w:i w:val="0"/>
          <w:sz w:val="20"/>
          <w:szCs w:val="20"/>
        </w:rPr>
        <w:t>5.1</w:t>
      </w:r>
      <w:r w:rsidRPr="00290E52">
        <w:rPr>
          <w:rStyle w:val="Heading2Char"/>
          <w:rFonts w:ascii="Arial" w:hAnsi="Arial" w:cs="Arial"/>
          <w:i w:val="0"/>
          <w:sz w:val="20"/>
          <w:szCs w:val="20"/>
        </w:rPr>
        <w:tab/>
      </w:r>
      <w:bookmarkEnd w:id="83"/>
      <w:bookmarkEnd w:id="84"/>
      <w:bookmarkEnd w:id="85"/>
      <w:permStart w:id="261438514" w:edGrp="everyone"/>
      <w:r w:rsidR="00AB7000">
        <w:rPr>
          <w:rStyle w:val="Heading2Char"/>
          <w:rFonts w:ascii="Arial" w:hAnsi="Arial" w:cs="Arial"/>
          <w:i w:val="0"/>
          <w:sz w:val="20"/>
          <w:szCs w:val="20"/>
        </w:rPr>
        <w:t>FINANCIAL STANDING (300 marks with a minimum 50% pass mark)</w:t>
      </w:r>
      <w:r w:rsidR="007F5D51">
        <w:rPr>
          <w:rStyle w:val="Heading2Char"/>
          <w:rFonts w:ascii="Arial" w:hAnsi="Arial" w:cs="Arial"/>
          <w:i w:val="0"/>
          <w:sz w:val="20"/>
          <w:szCs w:val="20"/>
        </w:rPr>
        <w:t xml:space="preserve"> </w:t>
      </w:r>
    </w:p>
    <w:p w14:paraId="3BA4E1DC" w14:textId="3F797C7B" w:rsidR="00AB7000" w:rsidRDefault="00AB7000" w:rsidP="00C95A96">
      <w:pPr>
        <w:shd w:val="clear" w:color="auto" w:fill="C6D9F1"/>
        <w:ind w:left="709" w:hanging="709"/>
        <w:jc w:val="both"/>
        <w:rPr>
          <w:rStyle w:val="Heading2Char"/>
          <w:rFonts w:ascii="Arial" w:hAnsi="Arial" w:cs="Arial"/>
          <w:i w:val="0"/>
          <w:sz w:val="20"/>
          <w:szCs w:val="20"/>
        </w:rPr>
      </w:pPr>
    </w:p>
    <w:p w14:paraId="7F35738E" w14:textId="77777777" w:rsidR="00AB7000" w:rsidRPr="00290E52" w:rsidRDefault="00AB7000" w:rsidP="00AB7000">
      <w:pPr>
        <w:ind w:left="709"/>
        <w:jc w:val="both"/>
        <w:rPr>
          <w:rFonts w:ascii="Arial" w:hAnsi="Arial" w:cs="Arial"/>
          <w:sz w:val="20"/>
        </w:rPr>
      </w:pPr>
      <w:r w:rsidRPr="00290E52">
        <w:rPr>
          <w:rFonts w:ascii="Arial" w:hAnsi="Arial" w:cs="Arial"/>
          <w:sz w:val="20"/>
        </w:rPr>
        <w:t>The Contracting Entity will evaluate either:</w:t>
      </w:r>
    </w:p>
    <w:p w14:paraId="409EF982" w14:textId="77777777" w:rsidR="00AB7000" w:rsidRPr="00290E52" w:rsidRDefault="00AB7000" w:rsidP="00AB7000">
      <w:pPr>
        <w:shd w:val="clear" w:color="auto" w:fill="FFFFFF"/>
        <w:ind w:left="709"/>
        <w:jc w:val="both"/>
        <w:rPr>
          <w:rFonts w:ascii="Arial" w:hAnsi="Arial" w:cs="Arial"/>
          <w:sz w:val="20"/>
        </w:rPr>
      </w:pPr>
    </w:p>
    <w:p w14:paraId="2DD6D1DC" w14:textId="77777777" w:rsidR="00AB7000" w:rsidRPr="00290E52" w:rsidRDefault="00AB7000" w:rsidP="00AB7000">
      <w:pPr>
        <w:numPr>
          <w:ilvl w:val="4"/>
          <w:numId w:val="10"/>
        </w:numPr>
        <w:shd w:val="clear" w:color="auto" w:fill="FFFFFF"/>
        <w:ind w:left="709" w:firstLine="0"/>
        <w:jc w:val="both"/>
        <w:rPr>
          <w:rFonts w:ascii="Arial" w:hAnsi="Arial" w:cs="Arial"/>
          <w:sz w:val="20"/>
        </w:rPr>
      </w:pPr>
      <w:r w:rsidRPr="00290E52">
        <w:rPr>
          <w:rFonts w:ascii="Arial" w:hAnsi="Arial" w:cs="Arial"/>
          <w:sz w:val="20"/>
        </w:rPr>
        <w:t xml:space="preserve">OPTION (A) D&amp;B CREDIT REPORT; or </w:t>
      </w:r>
    </w:p>
    <w:p w14:paraId="253DB266" w14:textId="77777777" w:rsidR="00AB7000" w:rsidRPr="00290E52" w:rsidRDefault="00AB7000" w:rsidP="00AB7000">
      <w:pPr>
        <w:shd w:val="clear" w:color="auto" w:fill="FFFFFF"/>
        <w:ind w:left="709"/>
        <w:jc w:val="both"/>
        <w:rPr>
          <w:rFonts w:ascii="Arial" w:hAnsi="Arial" w:cs="Arial"/>
          <w:sz w:val="20"/>
        </w:rPr>
      </w:pPr>
    </w:p>
    <w:p w14:paraId="4AF1C5DA" w14:textId="77777777" w:rsidR="00AB7000" w:rsidRPr="00290E52" w:rsidRDefault="00AB7000" w:rsidP="00AB7000">
      <w:pPr>
        <w:numPr>
          <w:ilvl w:val="4"/>
          <w:numId w:val="10"/>
        </w:numPr>
        <w:shd w:val="clear" w:color="auto" w:fill="FFFFFF"/>
        <w:ind w:left="709" w:firstLine="0"/>
        <w:jc w:val="both"/>
        <w:rPr>
          <w:rFonts w:ascii="Arial" w:hAnsi="Arial" w:cs="Arial"/>
          <w:sz w:val="20"/>
        </w:rPr>
      </w:pPr>
      <w:r w:rsidRPr="00290E52">
        <w:rPr>
          <w:rFonts w:ascii="Arial" w:hAnsi="Arial" w:cs="Arial"/>
          <w:sz w:val="20"/>
        </w:rPr>
        <w:t xml:space="preserve">(if a D&amp;B credit report cannot be sourced) OPTION (B) FINANCIAL METRICS.  </w:t>
      </w:r>
    </w:p>
    <w:p w14:paraId="38400B05" w14:textId="77777777" w:rsidR="00AB7000" w:rsidRPr="00290E52" w:rsidRDefault="00AB7000" w:rsidP="00AB7000">
      <w:pPr>
        <w:ind w:left="709"/>
        <w:jc w:val="both"/>
        <w:rPr>
          <w:rFonts w:ascii="Arial" w:hAnsi="Arial" w:cs="Arial"/>
          <w:sz w:val="20"/>
        </w:rPr>
      </w:pPr>
    </w:p>
    <w:p w14:paraId="0BF39BF5" w14:textId="77777777" w:rsidR="00AB7000" w:rsidRPr="00290E52" w:rsidRDefault="00AB7000" w:rsidP="00AB7000">
      <w:pPr>
        <w:ind w:left="709"/>
        <w:jc w:val="both"/>
        <w:rPr>
          <w:rFonts w:ascii="Arial" w:hAnsi="Arial" w:cs="Arial"/>
          <w:sz w:val="20"/>
        </w:rPr>
      </w:pPr>
      <w:r w:rsidRPr="00290E52">
        <w:rPr>
          <w:rFonts w:ascii="Arial" w:hAnsi="Arial" w:cs="Arial"/>
          <w:sz w:val="20"/>
        </w:rPr>
        <w:t>There is no detrimental impact on scoring if one option is used instead of another.</w:t>
      </w:r>
    </w:p>
    <w:p w14:paraId="1BB2B104" w14:textId="77777777" w:rsidR="00AB7000" w:rsidRPr="00290E52" w:rsidRDefault="00AB7000" w:rsidP="00AB7000">
      <w:pPr>
        <w:ind w:left="709"/>
        <w:jc w:val="both"/>
        <w:rPr>
          <w:rFonts w:ascii="Arial" w:hAnsi="Arial" w:cs="Arial"/>
          <w:sz w:val="20"/>
        </w:rPr>
      </w:pPr>
    </w:p>
    <w:p w14:paraId="313DA3F8" w14:textId="77777777" w:rsidR="00AB7000" w:rsidRPr="00290E52" w:rsidRDefault="00AB7000" w:rsidP="00AB7000">
      <w:pPr>
        <w:shd w:val="clear" w:color="auto" w:fill="C6D9F1"/>
        <w:ind w:left="709"/>
        <w:jc w:val="both"/>
        <w:rPr>
          <w:rFonts w:ascii="Arial" w:hAnsi="Arial" w:cs="Arial"/>
          <w:b/>
          <w:sz w:val="20"/>
        </w:rPr>
      </w:pPr>
      <w:r w:rsidRPr="00290E52">
        <w:rPr>
          <w:rFonts w:ascii="Arial" w:hAnsi="Arial" w:cs="Arial"/>
          <w:b/>
          <w:sz w:val="20"/>
        </w:rPr>
        <w:t>OPTION (A) D&amp;B CREDIT REPORTS</w:t>
      </w:r>
    </w:p>
    <w:p w14:paraId="24C83FCE" w14:textId="77777777" w:rsidR="00AB7000" w:rsidRPr="00290E52" w:rsidRDefault="00AB7000" w:rsidP="00AB7000">
      <w:pPr>
        <w:shd w:val="clear" w:color="auto" w:fill="FFFFFF"/>
        <w:ind w:left="709"/>
        <w:jc w:val="both"/>
        <w:rPr>
          <w:rFonts w:ascii="Arial" w:hAnsi="Arial" w:cs="Arial"/>
          <w:sz w:val="20"/>
        </w:rPr>
      </w:pPr>
    </w:p>
    <w:p w14:paraId="31448C17" w14:textId="77777777" w:rsidR="00AB7000" w:rsidRPr="00290E52" w:rsidRDefault="00AB7000" w:rsidP="00AB7000">
      <w:pPr>
        <w:shd w:val="clear" w:color="auto" w:fill="FFFFFF"/>
        <w:ind w:left="709"/>
        <w:jc w:val="both"/>
        <w:rPr>
          <w:rFonts w:ascii="Arial" w:hAnsi="Arial" w:cs="Arial"/>
          <w:sz w:val="20"/>
        </w:rPr>
      </w:pPr>
      <w:r w:rsidRPr="00290E52">
        <w:rPr>
          <w:rFonts w:ascii="Arial" w:hAnsi="Arial" w:cs="Arial"/>
          <w:sz w:val="20"/>
        </w:rPr>
        <w:t xml:space="preserve">The </w:t>
      </w:r>
      <w:r w:rsidRPr="00290E52">
        <w:rPr>
          <w:rFonts w:ascii="Arial" w:hAnsi="Arial" w:cs="Arial"/>
          <w:sz w:val="20"/>
          <w:lang w:val="x-none"/>
        </w:rPr>
        <w:t xml:space="preserve">Applicant </w:t>
      </w:r>
      <w:r w:rsidRPr="00290E52">
        <w:rPr>
          <w:rFonts w:ascii="Arial" w:hAnsi="Arial" w:cs="Arial"/>
          <w:sz w:val="20"/>
        </w:rPr>
        <w:t xml:space="preserve">(or the entity / entities being relied on / responsible for economic and financial standing in D1 of the particulars) </w:t>
      </w:r>
      <w:r w:rsidRPr="00290E52">
        <w:rPr>
          <w:rFonts w:ascii="Arial" w:hAnsi="Arial" w:cs="Arial"/>
          <w:sz w:val="20"/>
          <w:lang w:val="x-none"/>
        </w:rPr>
        <w:t xml:space="preserve">should submit a </w:t>
      </w:r>
      <w:r w:rsidRPr="00290E52">
        <w:rPr>
          <w:rFonts w:ascii="Arial" w:hAnsi="Arial" w:cs="Arial"/>
          <w:sz w:val="20"/>
        </w:rPr>
        <w:t xml:space="preserve">current </w:t>
      </w:r>
      <w:r w:rsidRPr="00290E52">
        <w:rPr>
          <w:rFonts w:ascii="Arial" w:hAnsi="Arial" w:cs="Arial"/>
          <w:sz w:val="20"/>
          <w:lang w:val="x-none"/>
        </w:rPr>
        <w:t xml:space="preserve">Dun and Bradstreet (D&amp;B) </w:t>
      </w:r>
      <w:r w:rsidRPr="00290E52">
        <w:rPr>
          <w:rFonts w:ascii="Arial" w:hAnsi="Arial" w:cs="Arial"/>
          <w:sz w:val="20"/>
          <w:lang w:val="en-IE"/>
        </w:rPr>
        <w:t>c</w:t>
      </w:r>
      <w:proofErr w:type="spellStart"/>
      <w:r w:rsidRPr="00290E52">
        <w:rPr>
          <w:rFonts w:ascii="Arial" w:hAnsi="Arial" w:cs="Arial"/>
          <w:sz w:val="20"/>
        </w:rPr>
        <w:t>redit</w:t>
      </w:r>
      <w:proofErr w:type="spellEnd"/>
      <w:r w:rsidRPr="00290E52">
        <w:rPr>
          <w:rFonts w:ascii="Arial" w:hAnsi="Arial" w:cs="Arial"/>
          <w:sz w:val="20"/>
          <w:lang w:val="x-none"/>
        </w:rPr>
        <w:t xml:space="preserve"> </w:t>
      </w:r>
      <w:r w:rsidRPr="00290E52">
        <w:rPr>
          <w:rFonts w:ascii="Arial" w:hAnsi="Arial" w:cs="Arial"/>
          <w:sz w:val="20"/>
          <w:lang w:val="en-IE"/>
        </w:rPr>
        <w:t>r</w:t>
      </w:r>
      <w:proofErr w:type="spellStart"/>
      <w:r w:rsidRPr="00290E52">
        <w:rPr>
          <w:rFonts w:ascii="Arial" w:hAnsi="Arial" w:cs="Arial"/>
          <w:sz w:val="20"/>
        </w:rPr>
        <w:t>eport</w:t>
      </w:r>
      <w:proofErr w:type="spellEnd"/>
      <w:r w:rsidRPr="00290E52">
        <w:rPr>
          <w:rFonts w:ascii="Arial" w:hAnsi="Arial" w:cs="Arial"/>
          <w:sz w:val="20"/>
        </w:rPr>
        <w:t xml:space="preserve">. The D&amp;B credit report should be sourced by the Applicant within </w:t>
      </w:r>
      <w:r w:rsidRPr="00F12779">
        <w:rPr>
          <w:rFonts w:ascii="Arial" w:hAnsi="Arial" w:cs="Arial"/>
          <w:b/>
          <w:sz w:val="20"/>
          <w:u w:val="single"/>
        </w:rPr>
        <w:t>six months</w:t>
      </w:r>
      <w:r w:rsidRPr="00290E52">
        <w:rPr>
          <w:rFonts w:ascii="Arial" w:hAnsi="Arial" w:cs="Arial"/>
          <w:sz w:val="20"/>
        </w:rPr>
        <w:t xml:space="preserve"> prior to the </w:t>
      </w:r>
      <w:r>
        <w:rPr>
          <w:rFonts w:ascii="Arial" w:hAnsi="Arial" w:cs="Arial"/>
          <w:sz w:val="20"/>
        </w:rPr>
        <w:t>date noted at Item B1 of the Particulars</w:t>
      </w:r>
      <w:r w:rsidRPr="00290E52">
        <w:rPr>
          <w:rFonts w:ascii="Arial" w:hAnsi="Arial" w:cs="Arial"/>
          <w:sz w:val="20"/>
        </w:rPr>
        <w:t xml:space="preserve">. </w:t>
      </w:r>
      <w:r w:rsidRPr="00290E52">
        <w:rPr>
          <w:rFonts w:ascii="Arial" w:hAnsi="Arial" w:cs="Arial"/>
          <w:sz w:val="20"/>
          <w:lang w:val="x-none"/>
        </w:rPr>
        <w:t>Where the Applicant does not provide a D&amp;B Credit Report</w:t>
      </w:r>
      <w:r w:rsidRPr="00290E52">
        <w:rPr>
          <w:rFonts w:ascii="Arial" w:hAnsi="Arial" w:cs="Arial"/>
          <w:sz w:val="20"/>
        </w:rPr>
        <w:t>,</w:t>
      </w:r>
      <w:r w:rsidRPr="00290E52">
        <w:rPr>
          <w:rFonts w:ascii="Arial" w:hAnsi="Arial" w:cs="Arial"/>
          <w:sz w:val="20"/>
          <w:lang w:val="x-none"/>
        </w:rPr>
        <w:t xml:space="preserve"> the Contracting Entity shall directly source a D&amp;B </w:t>
      </w:r>
      <w:r w:rsidRPr="00290E52">
        <w:rPr>
          <w:rFonts w:ascii="Arial" w:hAnsi="Arial" w:cs="Arial"/>
          <w:sz w:val="20"/>
          <w:lang w:val="en-IE"/>
        </w:rPr>
        <w:t>c</w:t>
      </w:r>
      <w:proofErr w:type="spellStart"/>
      <w:r w:rsidRPr="00290E52">
        <w:rPr>
          <w:rFonts w:ascii="Arial" w:hAnsi="Arial" w:cs="Arial"/>
          <w:sz w:val="20"/>
          <w:lang w:val="x-none"/>
        </w:rPr>
        <w:t>redit</w:t>
      </w:r>
      <w:proofErr w:type="spellEnd"/>
      <w:r w:rsidRPr="00290E52">
        <w:rPr>
          <w:rFonts w:ascii="Arial" w:hAnsi="Arial" w:cs="Arial"/>
          <w:sz w:val="20"/>
          <w:lang w:val="x-none"/>
        </w:rPr>
        <w:t xml:space="preserve"> </w:t>
      </w:r>
      <w:r w:rsidRPr="00290E52">
        <w:rPr>
          <w:rFonts w:ascii="Arial" w:hAnsi="Arial" w:cs="Arial"/>
          <w:sz w:val="20"/>
          <w:lang w:val="en-IE"/>
        </w:rPr>
        <w:t>r</w:t>
      </w:r>
      <w:proofErr w:type="spellStart"/>
      <w:r w:rsidRPr="00290E52">
        <w:rPr>
          <w:rFonts w:ascii="Arial" w:hAnsi="Arial" w:cs="Arial"/>
          <w:sz w:val="20"/>
          <w:lang w:val="x-none"/>
        </w:rPr>
        <w:t>eport</w:t>
      </w:r>
      <w:proofErr w:type="spellEnd"/>
      <w:r w:rsidRPr="00290E52">
        <w:rPr>
          <w:rFonts w:ascii="Arial" w:hAnsi="Arial" w:cs="Arial"/>
          <w:sz w:val="20"/>
          <w:lang w:val="x-none"/>
        </w:rPr>
        <w:t xml:space="preserve"> and utilise this in the evaluation of the Applicant.</w:t>
      </w:r>
      <w:r w:rsidRPr="00290E52">
        <w:rPr>
          <w:rFonts w:ascii="Arial" w:hAnsi="Arial" w:cs="Arial"/>
          <w:sz w:val="20"/>
        </w:rPr>
        <w:t xml:space="preserve">  In the case of a consortium / joint venture, where an Applicant provides a D&amp;B credit report for more than one entity, these will be scored in accordance with the relevant ownership / participation division (%) within the consortium / joint venture as set out in Section 4.2.  </w:t>
      </w:r>
    </w:p>
    <w:p w14:paraId="2DBF286C" w14:textId="77777777" w:rsidR="00AB7000" w:rsidRPr="00290E52" w:rsidRDefault="00AB7000" w:rsidP="00AB7000">
      <w:pPr>
        <w:pStyle w:val="NormalWeb"/>
        <w:shd w:val="clear" w:color="auto" w:fill="FFFFFF"/>
        <w:spacing w:before="0" w:beforeAutospacing="0" w:after="0" w:line="240" w:lineRule="auto"/>
        <w:ind w:left="709"/>
        <w:jc w:val="both"/>
        <w:rPr>
          <w:rFonts w:ascii="Arial" w:hAnsi="Arial" w:cs="Arial"/>
          <w:sz w:val="20"/>
          <w:szCs w:val="20"/>
          <w:lang w:val="en-IE"/>
        </w:rPr>
      </w:pPr>
    </w:p>
    <w:p w14:paraId="197E7773" w14:textId="77777777" w:rsidR="00AB7000" w:rsidRPr="00290E52" w:rsidRDefault="00AB7000" w:rsidP="00AB7000">
      <w:pPr>
        <w:pStyle w:val="NormalWeb"/>
        <w:shd w:val="clear" w:color="auto" w:fill="FFFFFF"/>
        <w:spacing w:before="0" w:beforeAutospacing="0" w:after="0" w:line="240" w:lineRule="auto"/>
        <w:ind w:left="709"/>
        <w:jc w:val="both"/>
        <w:rPr>
          <w:rFonts w:ascii="Arial" w:hAnsi="Arial" w:cs="Arial"/>
          <w:sz w:val="20"/>
          <w:szCs w:val="20"/>
          <w:lang w:val="en-IE"/>
        </w:rPr>
      </w:pPr>
      <w:r w:rsidRPr="00290E52">
        <w:rPr>
          <w:rFonts w:ascii="Arial" w:hAnsi="Arial" w:cs="Arial"/>
          <w:sz w:val="20"/>
          <w:szCs w:val="20"/>
          <w:lang w:val="en-IE"/>
        </w:rPr>
        <w:t xml:space="preserve">D&amp;B Credit Reports will be scored based on the below scoring tables. </w:t>
      </w:r>
    </w:p>
    <w:p w14:paraId="23B943CE" w14:textId="77777777" w:rsidR="00AB7000" w:rsidRPr="00290E52" w:rsidRDefault="00AB7000" w:rsidP="00AB7000">
      <w:pPr>
        <w:pStyle w:val="NormalWeb"/>
        <w:shd w:val="clear" w:color="auto" w:fill="FFFFFF"/>
        <w:spacing w:before="0" w:beforeAutospacing="0" w:after="0" w:line="240" w:lineRule="auto"/>
        <w:ind w:left="709"/>
        <w:jc w:val="both"/>
        <w:rPr>
          <w:rFonts w:ascii="Arial" w:hAnsi="Arial" w:cs="Arial"/>
          <w:sz w:val="20"/>
          <w:szCs w:val="20"/>
          <w:lang w:val="en-IE"/>
        </w:rPr>
      </w:pPr>
    </w:p>
    <w:p w14:paraId="156B0530" w14:textId="77777777" w:rsidR="00AB7000" w:rsidRPr="00290E52" w:rsidRDefault="00AB7000" w:rsidP="00AB7000">
      <w:pPr>
        <w:pStyle w:val="NormalWeb"/>
        <w:shd w:val="clear" w:color="auto" w:fill="C6D9F1"/>
        <w:spacing w:before="0" w:beforeAutospacing="0" w:after="0" w:line="240" w:lineRule="auto"/>
        <w:ind w:left="709"/>
        <w:jc w:val="both"/>
        <w:rPr>
          <w:rFonts w:ascii="Arial" w:hAnsi="Arial" w:cs="Arial"/>
          <w:b/>
          <w:sz w:val="20"/>
          <w:szCs w:val="20"/>
          <w:lang w:val="en-IE"/>
        </w:rPr>
      </w:pPr>
      <w:r w:rsidRPr="00290E52">
        <w:rPr>
          <w:rFonts w:ascii="Arial" w:hAnsi="Arial" w:cs="Arial"/>
          <w:b/>
          <w:sz w:val="20"/>
          <w:szCs w:val="20"/>
          <w:lang w:val="en-IE"/>
        </w:rPr>
        <w:t>(A)5.1.1</w:t>
      </w:r>
      <w:r w:rsidRPr="00290E52">
        <w:rPr>
          <w:rFonts w:ascii="Arial" w:hAnsi="Arial" w:cs="Arial"/>
          <w:b/>
          <w:sz w:val="20"/>
          <w:szCs w:val="20"/>
          <w:lang w:val="en-IE"/>
        </w:rPr>
        <w:tab/>
        <w:t>Net Worth (</w:t>
      </w:r>
      <w:r>
        <w:rPr>
          <w:rFonts w:ascii="Arial" w:hAnsi="Arial" w:cs="Arial"/>
          <w:b/>
          <w:sz w:val="20"/>
          <w:szCs w:val="20"/>
          <w:lang w:val="en-IE"/>
        </w:rPr>
        <w:t>210</w:t>
      </w:r>
      <w:r w:rsidRPr="00290E52">
        <w:rPr>
          <w:rFonts w:ascii="Arial" w:hAnsi="Arial" w:cs="Arial"/>
          <w:b/>
          <w:sz w:val="20"/>
          <w:szCs w:val="20"/>
          <w:lang w:val="en-IE"/>
        </w:rPr>
        <w:t xml:space="preserve"> marks available)</w:t>
      </w:r>
    </w:p>
    <w:p w14:paraId="45B2C3A0" w14:textId="77777777" w:rsidR="00AB7000" w:rsidRPr="00290E52" w:rsidRDefault="00AB7000" w:rsidP="00AB7000">
      <w:pPr>
        <w:pStyle w:val="NormalWeb"/>
        <w:shd w:val="clear" w:color="auto" w:fill="FFFFFF"/>
        <w:spacing w:before="0" w:beforeAutospacing="0" w:after="0" w:line="240" w:lineRule="auto"/>
        <w:ind w:left="709"/>
        <w:jc w:val="both"/>
        <w:rPr>
          <w:rFonts w:ascii="Arial" w:hAnsi="Arial" w:cs="Arial"/>
          <w:b/>
          <w:sz w:val="20"/>
          <w:szCs w:val="20"/>
          <w:u w:val="single"/>
          <w:lang w:val="en-IE"/>
        </w:rPr>
      </w:pPr>
    </w:p>
    <w:p w14:paraId="7607AC03" w14:textId="77777777" w:rsidR="00AB7000" w:rsidRPr="00290E52" w:rsidRDefault="00AB7000" w:rsidP="00AB7000">
      <w:pPr>
        <w:pStyle w:val="NormalWeb"/>
        <w:shd w:val="clear" w:color="auto" w:fill="FFFFFF"/>
        <w:spacing w:before="0" w:beforeAutospacing="0" w:after="0" w:line="240" w:lineRule="auto"/>
        <w:ind w:left="709"/>
        <w:jc w:val="both"/>
        <w:rPr>
          <w:rFonts w:ascii="Arial" w:hAnsi="Arial" w:cs="Arial"/>
          <w:b/>
          <w:sz w:val="20"/>
          <w:szCs w:val="20"/>
          <w:u w:val="single"/>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7"/>
        <w:gridCol w:w="4059"/>
      </w:tblGrid>
      <w:tr w:rsidR="00AB7000" w:rsidRPr="00290E52" w14:paraId="1434EE48" w14:textId="77777777" w:rsidTr="00A1090B">
        <w:tc>
          <w:tcPr>
            <w:tcW w:w="8296" w:type="dxa"/>
            <w:gridSpan w:val="2"/>
            <w:shd w:val="clear" w:color="auto" w:fill="auto"/>
          </w:tcPr>
          <w:p w14:paraId="1F5ED598" w14:textId="77777777" w:rsidR="00AB7000" w:rsidRPr="00290E52" w:rsidRDefault="00AB7000" w:rsidP="00A1090B">
            <w:pPr>
              <w:pStyle w:val="NormalWeb"/>
              <w:shd w:val="clear" w:color="auto" w:fill="FFFFFF"/>
              <w:spacing w:before="0" w:beforeAutospacing="0" w:after="0" w:line="240" w:lineRule="auto"/>
              <w:ind w:left="709"/>
              <w:jc w:val="center"/>
              <w:rPr>
                <w:rFonts w:ascii="Arial" w:hAnsi="Arial" w:cs="Arial"/>
                <w:b/>
                <w:sz w:val="20"/>
                <w:szCs w:val="20"/>
                <w:lang w:val="en-IE"/>
              </w:rPr>
            </w:pPr>
            <w:r w:rsidRPr="00290E52">
              <w:rPr>
                <w:rFonts w:ascii="Arial" w:hAnsi="Arial" w:cs="Arial"/>
                <w:b/>
                <w:sz w:val="22"/>
                <w:szCs w:val="20"/>
                <w:lang w:val="en-IE"/>
              </w:rPr>
              <w:t>D&amp;B Net Worth Rating Marks</w:t>
            </w:r>
          </w:p>
        </w:tc>
      </w:tr>
      <w:tr w:rsidR="00AB7000" w:rsidRPr="00290E52" w14:paraId="247C485D" w14:textId="77777777" w:rsidTr="00A1090B">
        <w:tc>
          <w:tcPr>
            <w:tcW w:w="4237" w:type="dxa"/>
            <w:shd w:val="clear" w:color="auto" w:fill="auto"/>
          </w:tcPr>
          <w:p w14:paraId="4DA5ED43" w14:textId="77777777" w:rsidR="00AB7000" w:rsidRPr="00290E52" w:rsidRDefault="00AB7000" w:rsidP="00A1090B">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 xml:space="preserve">5A – </w:t>
            </w:r>
            <w:r>
              <w:rPr>
                <w:rFonts w:ascii="Arial" w:hAnsi="Arial" w:cs="Arial"/>
                <w:b/>
                <w:sz w:val="20"/>
                <w:szCs w:val="20"/>
                <w:lang w:val="en-IE"/>
              </w:rPr>
              <w:t>2</w:t>
            </w:r>
            <w:r w:rsidRPr="00290E52">
              <w:rPr>
                <w:rFonts w:ascii="Arial" w:hAnsi="Arial" w:cs="Arial"/>
                <w:b/>
                <w:sz w:val="20"/>
                <w:szCs w:val="20"/>
                <w:lang w:val="en-IE"/>
              </w:rPr>
              <w:t>A</w:t>
            </w:r>
          </w:p>
        </w:tc>
        <w:tc>
          <w:tcPr>
            <w:tcW w:w="4059" w:type="dxa"/>
            <w:shd w:val="clear" w:color="auto" w:fill="auto"/>
          </w:tcPr>
          <w:p w14:paraId="718C0A83" w14:textId="77777777" w:rsidR="00AB7000" w:rsidRPr="00290E52" w:rsidRDefault="00AB7000" w:rsidP="00A1090B">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210</w:t>
            </w:r>
          </w:p>
        </w:tc>
      </w:tr>
      <w:tr w:rsidR="00AB7000" w:rsidRPr="00290E52" w14:paraId="4F1142EF" w14:textId="77777777" w:rsidTr="00A1090B">
        <w:tc>
          <w:tcPr>
            <w:tcW w:w="4237" w:type="dxa"/>
            <w:shd w:val="clear" w:color="auto" w:fill="auto"/>
          </w:tcPr>
          <w:p w14:paraId="4EF0EC87" w14:textId="77777777" w:rsidR="00AB7000" w:rsidRPr="00290E52" w:rsidRDefault="00AB7000" w:rsidP="00A1090B">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1A</w:t>
            </w:r>
          </w:p>
        </w:tc>
        <w:tc>
          <w:tcPr>
            <w:tcW w:w="4059" w:type="dxa"/>
            <w:shd w:val="clear" w:color="auto" w:fill="auto"/>
          </w:tcPr>
          <w:p w14:paraId="0BAEE198" w14:textId="77777777" w:rsidR="00AB7000" w:rsidRPr="00290E52" w:rsidRDefault="00AB7000" w:rsidP="00A1090B">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150</w:t>
            </w:r>
          </w:p>
        </w:tc>
      </w:tr>
      <w:tr w:rsidR="00AB7000" w:rsidRPr="00290E52" w14:paraId="0373607F" w14:textId="77777777" w:rsidTr="00A1090B">
        <w:tc>
          <w:tcPr>
            <w:tcW w:w="4237" w:type="dxa"/>
            <w:shd w:val="clear" w:color="auto" w:fill="auto"/>
          </w:tcPr>
          <w:p w14:paraId="6441A5EF" w14:textId="77777777" w:rsidR="00AB7000" w:rsidRPr="00290E52" w:rsidRDefault="00AB7000" w:rsidP="00A1090B">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A</w:t>
            </w:r>
          </w:p>
        </w:tc>
        <w:tc>
          <w:tcPr>
            <w:tcW w:w="4059" w:type="dxa"/>
            <w:shd w:val="clear" w:color="auto" w:fill="auto"/>
          </w:tcPr>
          <w:p w14:paraId="4587BD3B" w14:textId="77777777" w:rsidR="00AB7000" w:rsidRPr="00290E52" w:rsidRDefault="00AB7000" w:rsidP="00A1090B">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120</w:t>
            </w:r>
          </w:p>
        </w:tc>
      </w:tr>
      <w:tr w:rsidR="00AB7000" w:rsidRPr="00290E52" w14:paraId="4764AFCC" w14:textId="77777777" w:rsidTr="00A1090B">
        <w:tc>
          <w:tcPr>
            <w:tcW w:w="4237" w:type="dxa"/>
            <w:shd w:val="clear" w:color="auto" w:fill="auto"/>
          </w:tcPr>
          <w:p w14:paraId="7C49965D" w14:textId="77777777" w:rsidR="00AB7000" w:rsidRPr="00290E52" w:rsidRDefault="00AB7000" w:rsidP="00A1090B">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B</w:t>
            </w:r>
          </w:p>
        </w:tc>
        <w:tc>
          <w:tcPr>
            <w:tcW w:w="4059" w:type="dxa"/>
            <w:shd w:val="clear" w:color="auto" w:fill="auto"/>
          </w:tcPr>
          <w:p w14:paraId="2E1A70C3" w14:textId="77777777" w:rsidR="00AB7000" w:rsidRPr="00290E52" w:rsidRDefault="00AB7000" w:rsidP="00A1090B">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90</w:t>
            </w:r>
          </w:p>
        </w:tc>
      </w:tr>
      <w:tr w:rsidR="00AB7000" w:rsidRPr="00290E52" w14:paraId="518805FA" w14:textId="77777777" w:rsidTr="00A1090B">
        <w:tc>
          <w:tcPr>
            <w:tcW w:w="4237" w:type="dxa"/>
            <w:shd w:val="clear" w:color="auto" w:fill="auto"/>
          </w:tcPr>
          <w:p w14:paraId="7CB8FF78" w14:textId="77777777" w:rsidR="00AB7000" w:rsidRPr="00290E52" w:rsidRDefault="00AB7000" w:rsidP="00A1090B">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C</w:t>
            </w:r>
          </w:p>
        </w:tc>
        <w:tc>
          <w:tcPr>
            <w:tcW w:w="4059" w:type="dxa"/>
            <w:shd w:val="clear" w:color="auto" w:fill="auto"/>
          </w:tcPr>
          <w:p w14:paraId="602DA10B" w14:textId="77777777" w:rsidR="00AB7000" w:rsidRPr="00290E52" w:rsidRDefault="00AB7000" w:rsidP="00A1090B">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75</w:t>
            </w:r>
          </w:p>
        </w:tc>
      </w:tr>
      <w:tr w:rsidR="00AB7000" w:rsidRPr="00290E52" w14:paraId="2A1C9485" w14:textId="77777777" w:rsidTr="00A1090B">
        <w:tc>
          <w:tcPr>
            <w:tcW w:w="4237" w:type="dxa"/>
            <w:shd w:val="clear" w:color="auto" w:fill="auto"/>
          </w:tcPr>
          <w:p w14:paraId="6A5A1FA2" w14:textId="77777777" w:rsidR="00AB7000" w:rsidRPr="00290E52" w:rsidRDefault="00AB7000" w:rsidP="00A1090B">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D</w:t>
            </w:r>
          </w:p>
        </w:tc>
        <w:tc>
          <w:tcPr>
            <w:tcW w:w="4059" w:type="dxa"/>
            <w:shd w:val="clear" w:color="auto" w:fill="auto"/>
          </w:tcPr>
          <w:p w14:paraId="1E7C858F" w14:textId="77777777" w:rsidR="00AB7000" w:rsidRPr="00290E52" w:rsidRDefault="00AB7000" w:rsidP="00A1090B">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60</w:t>
            </w:r>
          </w:p>
        </w:tc>
      </w:tr>
      <w:tr w:rsidR="00AB7000" w:rsidRPr="00290E52" w14:paraId="2A9A2BFD" w14:textId="77777777" w:rsidTr="00A1090B">
        <w:tc>
          <w:tcPr>
            <w:tcW w:w="4237" w:type="dxa"/>
            <w:shd w:val="clear" w:color="auto" w:fill="auto"/>
          </w:tcPr>
          <w:p w14:paraId="257A766E" w14:textId="77777777" w:rsidR="00AB7000" w:rsidRPr="00290E52" w:rsidRDefault="00AB7000" w:rsidP="00A1090B">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E – H</w:t>
            </w:r>
          </w:p>
        </w:tc>
        <w:tc>
          <w:tcPr>
            <w:tcW w:w="4059" w:type="dxa"/>
            <w:shd w:val="clear" w:color="auto" w:fill="auto"/>
          </w:tcPr>
          <w:p w14:paraId="661E11B5" w14:textId="77777777" w:rsidR="00AB7000" w:rsidRPr="00290E52" w:rsidRDefault="00AB7000" w:rsidP="00A1090B">
            <w:pPr>
              <w:pStyle w:val="NormalWeb"/>
              <w:shd w:val="clear" w:color="auto" w:fill="FFFFFF"/>
              <w:spacing w:before="0" w:beforeAutospacing="0" w:after="0" w:line="240" w:lineRule="auto"/>
              <w:ind w:left="709"/>
              <w:jc w:val="center"/>
              <w:rPr>
                <w:rFonts w:ascii="Arial" w:hAnsi="Arial" w:cs="Arial"/>
                <w:sz w:val="20"/>
                <w:szCs w:val="20"/>
                <w:lang w:val="en-IE"/>
              </w:rPr>
            </w:pPr>
            <w:r w:rsidRPr="00290E52">
              <w:rPr>
                <w:rFonts w:ascii="Arial" w:hAnsi="Arial" w:cs="Arial"/>
                <w:sz w:val="20"/>
                <w:szCs w:val="20"/>
                <w:lang w:val="en-IE"/>
              </w:rPr>
              <w:t>0</w:t>
            </w:r>
          </w:p>
        </w:tc>
      </w:tr>
      <w:tr w:rsidR="00AB7000" w:rsidRPr="00290E52" w14:paraId="76154B3D" w14:textId="77777777" w:rsidTr="00A1090B">
        <w:tc>
          <w:tcPr>
            <w:tcW w:w="4237" w:type="dxa"/>
            <w:shd w:val="clear" w:color="auto" w:fill="auto"/>
          </w:tcPr>
          <w:p w14:paraId="77965D93" w14:textId="77777777" w:rsidR="00AB7000" w:rsidRPr="00290E52" w:rsidRDefault="00AB7000" w:rsidP="00A1090B">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 xml:space="preserve">N </w:t>
            </w:r>
            <w:r w:rsidRPr="00290E52">
              <w:rPr>
                <w:rFonts w:ascii="Arial" w:hAnsi="Arial" w:cs="Arial"/>
                <w:sz w:val="20"/>
                <w:szCs w:val="20"/>
                <w:lang w:val="en-IE"/>
              </w:rPr>
              <w:t>(Negative Tangible Net Worth)</w:t>
            </w:r>
          </w:p>
        </w:tc>
        <w:tc>
          <w:tcPr>
            <w:tcW w:w="4059" w:type="dxa"/>
            <w:shd w:val="clear" w:color="auto" w:fill="auto"/>
          </w:tcPr>
          <w:p w14:paraId="5E90DA58" w14:textId="77777777" w:rsidR="00AB7000" w:rsidRPr="00290E52" w:rsidRDefault="00AB7000" w:rsidP="00A1090B">
            <w:pPr>
              <w:pStyle w:val="NormalWeb"/>
              <w:shd w:val="clear" w:color="auto" w:fill="FFFFFF"/>
              <w:spacing w:before="0" w:beforeAutospacing="0" w:after="0" w:line="240" w:lineRule="auto"/>
              <w:ind w:left="709"/>
              <w:jc w:val="center"/>
              <w:rPr>
                <w:rFonts w:ascii="Arial" w:hAnsi="Arial" w:cs="Arial"/>
                <w:sz w:val="20"/>
                <w:szCs w:val="20"/>
                <w:lang w:val="en-IE"/>
              </w:rPr>
            </w:pPr>
            <w:r w:rsidRPr="00290E52">
              <w:rPr>
                <w:rFonts w:ascii="Arial" w:hAnsi="Arial" w:cs="Arial"/>
                <w:sz w:val="20"/>
                <w:szCs w:val="20"/>
                <w:lang w:val="en-IE"/>
              </w:rPr>
              <w:t>0</w:t>
            </w:r>
          </w:p>
        </w:tc>
      </w:tr>
      <w:tr w:rsidR="00AB7000" w:rsidRPr="00290E52" w14:paraId="6256A869" w14:textId="77777777" w:rsidTr="00A1090B">
        <w:tc>
          <w:tcPr>
            <w:tcW w:w="4237" w:type="dxa"/>
            <w:shd w:val="clear" w:color="auto" w:fill="auto"/>
          </w:tcPr>
          <w:p w14:paraId="29F46B3B" w14:textId="77777777" w:rsidR="00AB7000" w:rsidRPr="00290E52" w:rsidRDefault="00AB7000" w:rsidP="00A1090B">
            <w:pPr>
              <w:pStyle w:val="NormalWeb"/>
              <w:shd w:val="clear" w:color="auto" w:fill="FFFFFF"/>
              <w:spacing w:before="0" w:beforeAutospacing="0" w:after="0" w:line="240" w:lineRule="auto"/>
              <w:ind w:left="709"/>
              <w:rPr>
                <w:rFonts w:ascii="Arial" w:hAnsi="Arial" w:cs="Arial"/>
                <w:sz w:val="20"/>
                <w:szCs w:val="20"/>
                <w:lang w:val="en-IE"/>
              </w:rPr>
            </w:pPr>
            <w:r w:rsidRPr="00290E52">
              <w:rPr>
                <w:rFonts w:ascii="Arial" w:hAnsi="Arial" w:cs="Arial"/>
                <w:b/>
                <w:sz w:val="20"/>
                <w:szCs w:val="20"/>
                <w:lang w:val="en-IE"/>
              </w:rPr>
              <w:t xml:space="preserve">O </w:t>
            </w:r>
            <w:r w:rsidRPr="00290E52">
              <w:rPr>
                <w:rFonts w:ascii="Arial" w:hAnsi="Arial" w:cs="Arial"/>
                <w:sz w:val="20"/>
                <w:szCs w:val="20"/>
                <w:lang w:val="en-IE"/>
              </w:rPr>
              <w:t>(Rating undisclosed – refer to section (ii) Financial Metrics)</w:t>
            </w:r>
          </w:p>
        </w:tc>
        <w:tc>
          <w:tcPr>
            <w:tcW w:w="4059" w:type="dxa"/>
            <w:shd w:val="clear" w:color="auto" w:fill="auto"/>
          </w:tcPr>
          <w:p w14:paraId="20C28AE1" w14:textId="77777777" w:rsidR="00AB7000" w:rsidRPr="00290E52" w:rsidRDefault="00AB7000" w:rsidP="00A1090B">
            <w:pPr>
              <w:pStyle w:val="NormalWeb"/>
              <w:shd w:val="clear" w:color="auto" w:fill="FFFFFF"/>
              <w:spacing w:before="0" w:beforeAutospacing="0" w:after="0" w:line="240" w:lineRule="auto"/>
              <w:ind w:left="709"/>
              <w:jc w:val="center"/>
              <w:rPr>
                <w:rFonts w:ascii="Arial" w:hAnsi="Arial" w:cs="Arial"/>
                <w:sz w:val="20"/>
                <w:szCs w:val="20"/>
                <w:lang w:val="en-IE"/>
              </w:rPr>
            </w:pPr>
            <w:r w:rsidRPr="00290E52">
              <w:rPr>
                <w:rFonts w:ascii="Arial" w:hAnsi="Arial" w:cs="Arial"/>
                <w:sz w:val="20"/>
                <w:szCs w:val="20"/>
                <w:lang w:val="en-IE"/>
              </w:rPr>
              <w:t>0</w:t>
            </w:r>
          </w:p>
        </w:tc>
      </w:tr>
      <w:tr w:rsidR="00AB7000" w:rsidRPr="00290E52" w14:paraId="05BBAF48" w14:textId="77777777" w:rsidTr="00A1090B">
        <w:tc>
          <w:tcPr>
            <w:tcW w:w="4237" w:type="dxa"/>
            <w:shd w:val="clear" w:color="auto" w:fill="auto"/>
          </w:tcPr>
          <w:p w14:paraId="3187B9B5" w14:textId="77777777" w:rsidR="00AB7000" w:rsidRPr="00290E52" w:rsidRDefault="00AB7000" w:rsidP="00A1090B">
            <w:pPr>
              <w:pStyle w:val="NormalWeb"/>
              <w:shd w:val="clear" w:color="auto" w:fill="FFFFFF"/>
              <w:spacing w:before="0" w:beforeAutospacing="0" w:after="0" w:line="240" w:lineRule="auto"/>
              <w:ind w:left="709"/>
              <w:rPr>
                <w:rFonts w:ascii="Arial" w:hAnsi="Arial" w:cs="Arial"/>
                <w:sz w:val="20"/>
                <w:szCs w:val="20"/>
                <w:lang w:val="en-IE"/>
              </w:rPr>
            </w:pPr>
          </w:p>
        </w:tc>
        <w:tc>
          <w:tcPr>
            <w:tcW w:w="4059" w:type="dxa"/>
            <w:shd w:val="clear" w:color="auto" w:fill="auto"/>
          </w:tcPr>
          <w:p w14:paraId="3EEC2E5E" w14:textId="77777777" w:rsidR="00AB7000" w:rsidRPr="00290E52" w:rsidRDefault="00AB7000" w:rsidP="00A1090B">
            <w:pPr>
              <w:pStyle w:val="NormalWeb"/>
              <w:shd w:val="clear" w:color="auto" w:fill="FFFFFF"/>
              <w:spacing w:before="0" w:beforeAutospacing="0" w:after="0" w:line="240" w:lineRule="auto"/>
              <w:ind w:left="709"/>
              <w:jc w:val="center"/>
              <w:rPr>
                <w:rFonts w:ascii="Arial" w:hAnsi="Arial" w:cs="Arial"/>
                <w:sz w:val="20"/>
                <w:szCs w:val="20"/>
                <w:lang w:val="en-IE"/>
              </w:rPr>
            </w:pPr>
          </w:p>
        </w:tc>
      </w:tr>
    </w:tbl>
    <w:p w14:paraId="0C401C8D" w14:textId="77777777" w:rsidR="00AB7000" w:rsidRPr="00290E52" w:rsidRDefault="00AB7000" w:rsidP="00AB7000">
      <w:pPr>
        <w:pStyle w:val="NormalWeb"/>
        <w:shd w:val="clear" w:color="auto" w:fill="FFFFFF"/>
        <w:spacing w:before="0" w:beforeAutospacing="0" w:after="0" w:line="240" w:lineRule="auto"/>
        <w:ind w:left="709"/>
        <w:jc w:val="both"/>
        <w:rPr>
          <w:rFonts w:ascii="Arial" w:hAnsi="Arial" w:cs="Arial"/>
          <w:b/>
          <w:sz w:val="20"/>
          <w:szCs w:val="20"/>
          <w:lang w:val="en-IE"/>
        </w:rPr>
      </w:pPr>
    </w:p>
    <w:p w14:paraId="1293F3F7" w14:textId="77777777" w:rsidR="00AB7000" w:rsidRPr="00290E52" w:rsidRDefault="00AB7000" w:rsidP="00AB7000">
      <w:pPr>
        <w:pStyle w:val="NormalWeb"/>
        <w:shd w:val="clear" w:color="auto" w:fill="FFFFFF"/>
        <w:spacing w:before="0" w:beforeAutospacing="0" w:after="0" w:line="240" w:lineRule="auto"/>
        <w:ind w:left="709"/>
        <w:jc w:val="both"/>
        <w:rPr>
          <w:rFonts w:ascii="Arial" w:hAnsi="Arial" w:cs="Arial"/>
          <w:b/>
          <w:sz w:val="20"/>
          <w:szCs w:val="20"/>
          <w:lang w:val="en-IE"/>
        </w:rPr>
      </w:pPr>
      <w:r w:rsidRPr="00290E52">
        <w:rPr>
          <w:rFonts w:ascii="Arial" w:hAnsi="Arial" w:cs="Arial"/>
          <w:b/>
          <w:sz w:val="20"/>
          <w:szCs w:val="20"/>
          <w:lang w:val="en-IE"/>
        </w:rPr>
        <w:br w:type="page"/>
      </w:r>
    </w:p>
    <w:p w14:paraId="5102FAAF" w14:textId="77777777" w:rsidR="00AB7000" w:rsidRPr="00290E52" w:rsidRDefault="00AB7000" w:rsidP="00AB7000">
      <w:pPr>
        <w:pStyle w:val="NormalWeb"/>
        <w:shd w:val="clear" w:color="auto" w:fill="C6D9F1"/>
        <w:spacing w:before="0" w:beforeAutospacing="0" w:after="0" w:line="240" w:lineRule="auto"/>
        <w:ind w:left="709"/>
        <w:jc w:val="both"/>
        <w:rPr>
          <w:rFonts w:ascii="Arial" w:hAnsi="Arial" w:cs="Arial"/>
          <w:sz w:val="20"/>
          <w:szCs w:val="20"/>
          <w:lang w:val="en-IE"/>
        </w:rPr>
      </w:pPr>
      <w:r w:rsidRPr="00290E52">
        <w:rPr>
          <w:rFonts w:ascii="Arial" w:hAnsi="Arial" w:cs="Arial"/>
          <w:b/>
          <w:sz w:val="20"/>
          <w:szCs w:val="20"/>
          <w:lang w:val="en-IE"/>
        </w:rPr>
        <w:t>(A)5.1.2</w:t>
      </w:r>
      <w:r w:rsidRPr="00290E52">
        <w:rPr>
          <w:rFonts w:ascii="Arial" w:hAnsi="Arial" w:cs="Arial"/>
          <w:b/>
          <w:sz w:val="20"/>
          <w:szCs w:val="20"/>
          <w:lang w:val="en-IE"/>
        </w:rPr>
        <w:tab/>
      </w:r>
      <w:r w:rsidRPr="00290E52">
        <w:rPr>
          <w:rFonts w:ascii="Arial" w:hAnsi="Arial" w:cs="Arial"/>
          <w:b/>
          <w:sz w:val="20"/>
          <w:szCs w:val="20"/>
          <w:lang w:val="en-IE"/>
        </w:rPr>
        <w:tab/>
        <w:t>Risk Indicator (</w:t>
      </w:r>
      <w:r>
        <w:rPr>
          <w:rFonts w:ascii="Arial" w:hAnsi="Arial" w:cs="Arial"/>
          <w:b/>
          <w:sz w:val="20"/>
          <w:szCs w:val="20"/>
          <w:lang w:val="en-IE"/>
        </w:rPr>
        <w:t>90</w:t>
      </w:r>
      <w:r w:rsidRPr="00290E52">
        <w:rPr>
          <w:rFonts w:ascii="Arial" w:hAnsi="Arial" w:cs="Arial"/>
          <w:b/>
          <w:sz w:val="20"/>
          <w:szCs w:val="20"/>
          <w:lang w:val="en-IE"/>
        </w:rPr>
        <w:t xml:space="preserve"> marks available)</w:t>
      </w:r>
    </w:p>
    <w:p w14:paraId="7A57EF00" w14:textId="77777777" w:rsidR="00AB7000" w:rsidRPr="00290E52" w:rsidRDefault="00AB7000" w:rsidP="00AB7000">
      <w:pPr>
        <w:pStyle w:val="NormalWeb"/>
        <w:shd w:val="clear" w:color="auto" w:fill="FFFFFF"/>
        <w:spacing w:before="0" w:beforeAutospacing="0" w:after="0" w:line="240" w:lineRule="auto"/>
        <w:ind w:left="709"/>
        <w:jc w:val="both"/>
        <w:rPr>
          <w:rFonts w:ascii="Arial" w:hAnsi="Arial" w:cs="Arial"/>
          <w:sz w:val="20"/>
          <w:szCs w:val="20"/>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3544"/>
      </w:tblGrid>
      <w:tr w:rsidR="00AB7000" w:rsidRPr="00290E52" w14:paraId="2881E142" w14:textId="77777777" w:rsidTr="00A1090B">
        <w:tc>
          <w:tcPr>
            <w:tcW w:w="4592" w:type="dxa"/>
            <w:gridSpan w:val="2"/>
            <w:shd w:val="clear" w:color="auto" w:fill="auto"/>
          </w:tcPr>
          <w:p w14:paraId="1A78D4A1" w14:textId="77777777" w:rsidR="00AB7000" w:rsidRPr="00290E52" w:rsidRDefault="00AB7000" w:rsidP="00A1090B">
            <w:pPr>
              <w:pStyle w:val="NormalWeb"/>
              <w:shd w:val="clear" w:color="auto" w:fill="FFFFFF"/>
              <w:spacing w:before="0" w:beforeAutospacing="0" w:after="0" w:line="240" w:lineRule="auto"/>
              <w:ind w:left="709"/>
              <w:jc w:val="center"/>
              <w:rPr>
                <w:rFonts w:ascii="Arial" w:hAnsi="Arial" w:cs="Arial"/>
                <w:b/>
                <w:sz w:val="20"/>
                <w:szCs w:val="20"/>
                <w:lang w:val="en-IE"/>
              </w:rPr>
            </w:pPr>
            <w:r w:rsidRPr="00290E52">
              <w:rPr>
                <w:rFonts w:ascii="Arial" w:hAnsi="Arial" w:cs="Arial"/>
                <w:b/>
                <w:sz w:val="24"/>
                <w:szCs w:val="20"/>
                <w:lang w:val="en-IE"/>
              </w:rPr>
              <w:t>D&amp;B Risk Indicator Rating Marks</w:t>
            </w:r>
          </w:p>
        </w:tc>
      </w:tr>
      <w:tr w:rsidR="00AB7000" w:rsidRPr="00290E52" w14:paraId="3EFB4491" w14:textId="77777777" w:rsidTr="00A1090B">
        <w:tc>
          <w:tcPr>
            <w:tcW w:w="1048" w:type="dxa"/>
            <w:shd w:val="clear" w:color="auto" w:fill="auto"/>
          </w:tcPr>
          <w:p w14:paraId="19AB605E" w14:textId="77777777" w:rsidR="00AB7000" w:rsidRPr="00290E52" w:rsidRDefault="00AB7000" w:rsidP="00A1090B">
            <w:pPr>
              <w:pStyle w:val="NormalWeb"/>
              <w:shd w:val="clear" w:color="auto" w:fill="FFFFFF"/>
              <w:spacing w:before="0" w:beforeAutospacing="0" w:after="0" w:line="240" w:lineRule="auto"/>
              <w:ind w:left="709"/>
              <w:jc w:val="center"/>
              <w:rPr>
                <w:rFonts w:ascii="Arial" w:hAnsi="Arial" w:cs="Arial"/>
                <w:b/>
                <w:sz w:val="22"/>
                <w:szCs w:val="20"/>
                <w:lang w:val="en-IE"/>
              </w:rPr>
            </w:pPr>
            <w:r w:rsidRPr="00290E52">
              <w:rPr>
                <w:rFonts w:ascii="Arial" w:hAnsi="Arial" w:cs="Arial"/>
                <w:b/>
                <w:sz w:val="22"/>
                <w:szCs w:val="20"/>
                <w:lang w:val="en-IE"/>
              </w:rPr>
              <w:t>1</w:t>
            </w:r>
          </w:p>
        </w:tc>
        <w:tc>
          <w:tcPr>
            <w:tcW w:w="3544" w:type="dxa"/>
            <w:shd w:val="clear" w:color="auto" w:fill="auto"/>
          </w:tcPr>
          <w:p w14:paraId="5E9CC340" w14:textId="77777777" w:rsidR="00AB7000" w:rsidRPr="00290E52" w:rsidRDefault="00AB7000" w:rsidP="00A1090B">
            <w:pPr>
              <w:pStyle w:val="NormalWeb"/>
              <w:shd w:val="clear" w:color="auto" w:fill="FFFFFF"/>
              <w:spacing w:before="0" w:beforeAutospacing="0" w:after="0" w:line="240" w:lineRule="auto"/>
              <w:ind w:left="709"/>
              <w:jc w:val="center"/>
              <w:rPr>
                <w:rFonts w:ascii="Arial" w:hAnsi="Arial" w:cs="Arial"/>
                <w:sz w:val="22"/>
                <w:szCs w:val="20"/>
                <w:lang w:val="en-IE"/>
              </w:rPr>
            </w:pPr>
            <w:r>
              <w:rPr>
                <w:rFonts w:ascii="Arial" w:hAnsi="Arial" w:cs="Arial"/>
                <w:sz w:val="22"/>
                <w:szCs w:val="20"/>
                <w:lang w:val="en-IE"/>
              </w:rPr>
              <w:t>90</w:t>
            </w:r>
          </w:p>
        </w:tc>
      </w:tr>
      <w:tr w:rsidR="00AB7000" w:rsidRPr="00290E52" w14:paraId="4559E285" w14:textId="77777777" w:rsidTr="00A1090B">
        <w:tc>
          <w:tcPr>
            <w:tcW w:w="1048" w:type="dxa"/>
            <w:shd w:val="clear" w:color="auto" w:fill="auto"/>
          </w:tcPr>
          <w:p w14:paraId="4882521B" w14:textId="77777777" w:rsidR="00AB7000" w:rsidRPr="00290E52" w:rsidRDefault="00AB7000" w:rsidP="00A1090B">
            <w:pPr>
              <w:pStyle w:val="NormalWeb"/>
              <w:shd w:val="clear" w:color="auto" w:fill="FFFFFF"/>
              <w:spacing w:before="0" w:beforeAutospacing="0" w:after="0" w:line="240" w:lineRule="auto"/>
              <w:ind w:left="709"/>
              <w:jc w:val="center"/>
              <w:rPr>
                <w:rFonts w:ascii="Arial" w:hAnsi="Arial" w:cs="Arial"/>
                <w:b/>
                <w:sz w:val="22"/>
                <w:szCs w:val="20"/>
                <w:lang w:val="en-IE"/>
              </w:rPr>
            </w:pPr>
            <w:r w:rsidRPr="00290E52">
              <w:rPr>
                <w:rFonts w:ascii="Arial" w:hAnsi="Arial" w:cs="Arial"/>
                <w:b/>
                <w:sz w:val="22"/>
                <w:szCs w:val="20"/>
                <w:lang w:val="en-IE"/>
              </w:rPr>
              <w:t>2</w:t>
            </w:r>
          </w:p>
        </w:tc>
        <w:tc>
          <w:tcPr>
            <w:tcW w:w="3544" w:type="dxa"/>
            <w:shd w:val="clear" w:color="auto" w:fill="auto"/>
          </w:tcPr>
          <w:p w14:paraId="4A94B112" w14:textId="77777777" w:rsidR="00AB7000" w:rsidRPr="00290E52" w:rsidRDefault="00AB7000" w:rsidP="00A1090B">
            <w:pPr>
              <w:pStyle w:val="NormalWeb"/>
              <w:shd w:val="clear" w:color="auto" w:fill="FFFFFF"/>
              <w:spacing w:before="0" w:beforeAutospacing="0" w:after="0" w:line="240" w:lineRule="auto"/>
              <w:ind w:left="709"/>
              <w:jc w:val="center"/>
              <w:rPr>
                <w:rFonts w:ascii="Arial" w:hAnsi="Arial" w:cs="Arial"/>
                <w:sz w:val="22"/>
                <w:szCs w:val="20"/>
                <w:lang w:val="en-IE"/>
              </w:rPr>
            </w:pPr>
            <w:r>
              <w:rPr>
                <w:rFonts w:ascii="Arial" w:hAnsi="Arial" w:cs="Arial"/>
                <w:sz w:val="22"/>
                <w:szCs w:val="20"/>
                <w:lang w:val="en-IE"/>
              </w:rPr>
              <w:t>75</w:t>
            </w:r>
          </w:p>
        </w:tc>
      </w:tr>
      <w:tr w:rsidR="00AB7000" w:rsidRPr="00290E52" w14:paraId="2C137B3C" w14:textId="77777777" w:rsidTr="00A1090B">
        <w:tc>
          <w:tcPr>
            <w:tcW w:w="1048" w:type="dxa"/>
            <w:shd w:val="clear" w:color="auto" w:fill="auto"/>
          </w:tcPr>
          <w:p w14:paraId="2453E022" w14:textId="77777777" w:rsidR="00AB7000" w:rsidRPr="00290E52" w:rsidRDefault="00AB7000" w:rsidP="00A1090B">
            <w:pPr>
              <w:pStyle w:val="NormalWeb"/>
              <w:shd w:val="clear" w:color="auto" w:fill="FFFFFF"/>
              <w:spacing w:before="0" w:beforeAutospacing="0" w:after="0" w:line="240" w:lineRule="auto"/>
              <w:ind w:left="709"/>
              <w:jc w:val="center"/>
              <w:rPr>
                <w:rFonts w:ascii="Arial" w:hAnsi="Arial" w:cs="Arial"/>
                <w:sz w:val="22"/>
                <w:szCs w:val="20"/>
                <w:lang w:val="en-IE"/>
              </w:rPr>
            </w:pPr>
            <w:r w:rsidRPr="00290E52">
              <w:rPr>
                <w:rFonts w:ascii="Arial" w:hAnsi="Arial" w:cs="Arial"/>
                <w:b/>
                <w:sz w:val="22"/>
                <w:szCs w:val="20"/>
                <w:lang w:val="en-IE"/>
              </w:rPr>
              <w:t>3</w:t>
            </w:r>
          </w:p>
        </w:tc>
        <w:tc>
          <w:tcPr>
            <w:tcW w:w="3544" w:type="dxa"/>
            <w:shd w:val="clear" w:color="auto" w:fill="auto"/>
          </w:tcPr>
          <w:p w14:paraId="40CA4DB2" w14:textId="77777777" w:rsidR="00AB7000" w:rsidRPr="00290E52" w:rsidRDefault="00AB7000" w:rsidP="00A1090B">
            <w:pPr>
              <w:pStyle w:val="NormalWeb"/>
              <w:shd w:val="clear" w:color="auto" w:fill="FFFFFF"/>
              <w:spacing w:before="0" w:beforeAutospacing="0" w:after="0" w:line="240" w:lineRule="auto"/>
              <w:ind w:left="709"/>
              <w:jc w:val="center"/>
              <w:rPr>
                <w:rFonts w:ascii="Arial" w:hAnsi="Arial" w:cs="Arial"/>
                <w:sz w:val="22"/>
                <w:szCs w:val="20"/>
                <w:lang w:val="en-IE"/>
              </w:rPr>
            </w:pPr>
            <w:r w:rsidRPr="00290E52">
              <w:rPr>
                <w:rFonts w:ascii="Arial" w:hAnsi="Arial" w:cs="Arial"/>
                <w:sz w:val="22"/>
                <w:szCs w:val="20"/>
                <w:lang w:val="en-IE"/>
              </w:rPr>
              <w:t>0</w:t>
            </w:r>
          </w:p>
        </w:tc>
      </w:tr>
      <w:tr w:rsidR="00AB7000" w:rsidRPr="00290E52" w14:paraId="5580A590" w14:textId="77777777" w:rsidTr="00A1090B">
        <w:tc>
          <w:tcPr>
            <w:tcW w:w="1048" w:type="dxa"/>
            <w:shd w:val="clear" w:color="auto" w:fill="auto"/>
          </w:tcPr>
          <w:p w14:paraId="026B70E9" w14:textId="77777777" w:rsidR="00AB7000" w:rsidRPr="00290E52" w:rsidRDefault="00AB7000" w:rsidP="00A1090B">
            <w:pPr>
              <w:pStyle w:val="NormalWeb"/>
              <w:shd w:val="clear" w:color="auto" w:fill="FFFFFF"/>
              <w:spacing w:before="0" w:beforeAutospacing="0" w:after="0" w:line="240" w:lineRule="auto"/>
              <w:ind w:left="709"/>
              <w:jc w:val="center"/>
              <w:rPr>
                <w:rFonts w:ascii="Arial" w:hAnsi="Arial" w:cs="Arial"/>
                <w:sz w:val="22"/>
                <w:szCs w:val="20"/>
                <w:lang w:val="en-IE"/>
              </w:rPr>
            </w:pPr>
            <w:r w:rsidRPr="00290E52">
              <w:rPr>
                <w:rFonts w:ascii="Arial" w:hAnsi="Arial" w:cs="Arial"/>
                <w:b/>
                <w:sz w:val="22"/>
                <w:szCs w:val="20"/>
                <w:lang w:val="en-IE"/>
              </w:rPr>
              <w:t>4</w:t>
            </w:r>
          </w:p>
        </w:tc>
        <w:tc>
          <w:tcPr>
            <w:tcW w:w="3544" w:type="dxa"/>
            <w:shd w:val="clear" w:color="auto" w:fill="auto"/>
          </w:tcPr>
          <w:p w14:paraId="6ED75263" w14:textId="77777777" w:rsidR="00AB7000" w:rsidRPr="00290E52" w:rsidRDefault="00AB7000" w:rsidP="00A1090B">
            <w:pPr>
              <w:pStyle w:val="NormalWeb"/>
              <w:shd w:val="clear" w:color="auto" w:fill="FFFFFF"/>
              <w:spacing w:before="0" w:beforeAutospacing="0" w:after="0" w:line="240" w:lineRule="auto"/>
              <w:ind w:left="709"/>
              <w:jc w:val="center"/>
              <w:rPr>
                <w:rFonts w:ascii="Arial" w:hAnsi="Arial" w:cs="Arial"/>
                <w:sz w:val="22"/>
                <w:szCs w:val="20"/>
                <w:lang w:val="en-IE"/>
              </w:rPr>
            </w:pPr>
            <w:r w:rsidRPr="00290E52">
              <w:rPr>
                <w:rFonts w:ascii="Arial" w:hAnsi="Arial" w:cs="Arial"/>
                <w:sz w:val="22"/>
                <w:szCs w:val="20"/>
                <w:lang w:val="en-IE"/>
              </w:rPr>
              <w:t>0</w:t>
            </w:r>
          </w:p>
        </w:tc>
      </w:tr>
    </w:tbl>
    <w:p w14:paraId="435C70FC" w14:textId="77777777" w:rsidR="00AB7000" w:rsidRPr="00290E52" w:rsidRDefault="00AB7000" w:rsidP="00AB7000">
      <w:pPr>
        <w:pStyle w:val="NormalWeb"/>
        <w:shd w:val="clear" w:color="auto" w:fill="FFFFFF"/>
        <w:spacing w:before="0" w:beforeAutospacing="0" w:after="0" w:line="240" w:lineRule="auto"/>
        <w:ind w:left="709"/>
        <w:jc w:val="both"/>
        <w:rPr>
          <w:rFonts w:ascii="Arial" w:hAnsi="Arial" w:cs="Arial"/>
          <w:sz w:val="20"/>
          <w:szCs w:val="20"/>
          <w:lang w:val="en-IE"/>
        </w:rPr>
      </w:pPr>
    </w:p>
    <w:p w14:paraId="4C674E0F" w14:textId="77777777" w:rsidR="00AB7000" w:rsidRPr="00290E52" w:rsidRDefault="00AB7000" w:rsidP="00AB7000">
      <w:pPr>
        <w:pStyle w:val="NormalWeb"/>
        <w:spacing w:before="0" w:beforeAutospacing="0" w:after="0" w:line="240" w:lineRule="auto"/>
        <w:ind w:left="709"/>
        <w:jc w:val="both"/>
        <w:rPr>
          <w:rFonts w:ascii="Arial" w:hAnsi="Arial" w:cs="Arial"/>
          <w:sz w:val="20"/>
          <w:szCs w:val="20"/>
          <w:lang w:val="en-IE"/>
        </w:rPr>
      </w:pPr>
    </w:p>
    <w:p w14:paraId="322A7F79" w14:textId="77777777" w:rsidR="00AB7000" w:rsidRPr="00290E52" w:rsidRDefault="00AB7000" w:rsidP="00AB7000">
      <w:pPr>
        <w:pStyle w:val="NormalWeb"/>
        <w:spacing w:before="0" w:beforeAutospacing="0" w:after="0" w:line="240" w:lineRule="auto"/>
        <w:ind w:left="709"/>
        <w:jc w:val="both"/>
        <w:rPr>
          <w:rFonts w:ascii="Arial" w:hAnsi="Arial" w:cs="Arial"/>
          <w:b/>
          <w:sz w:val="20"/>
          <w:szCs w:val="20"/>
          <w:u w:val="single"/>
          <w:lang w:val="en-IE"/>
        </w:rPr>
      </w:pPr>
    </w:p>
    <w:p w14:paraId="23691F9F" w14:textId="77777777" w:rsidR="00AB7000" w:rsidRPr="00290E52" w:rsidRDefault="00AB7000" w:rsidP="00AB7000">
      <w:pPr>
        <w:pStyle w:val="NormalWeb"/>
        <w:shd w:val="clear" w:color="auto" w:fill="C6D9F1"/>
        <w:spacing w:before="0" w:beforeAutospacing="0" w:after="0" w:line="240" w:lineRule="auto"/>
        <w:ind w:left="709"/>
        <w:jc w:val="both"/>
        <w:rPr>
          <w:rFonts w:ascii="Arial" w:hAnsi="Arial" w:cs="Arial"/>
          <w:b/>
          <w:sz w:val="20"/>
          <w:szCs w:val="20"/>
          <w:lang w:val="en-IE"/>
        </w:rPr>
      </w:pPr>
      <w:r w:rsidRPr="00290E52">
        <w:rPr>
          <w:rFonts w:ascii="Arial" w:hAnsi="Arial" w:cs="Arial"/>
          <w:b/>
          <w:sz w:val="20"/>
          <w:szCs w:val="20"/>
          <w:lang w:val="en-IE"/>
        </w:rPr>
        <w:t>OPTION (B) FINANCIAL METRICS</w:t>
      </w:r>
    </w:p>
    <w:p w14:paraId="12EEE85D" w14:textId="77777777" w:rsidR="00AB7000" w:rsidRPr="00290E52" w:rsidRDefault="00AB7000" w:rsidP="00AB700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p w14:paraId="7254E3D7" w14:textId="77777777" w:rsidR="00AB7000" w:rsidRPr="00290E52" w:rsidRDefault="00AB7000" w:rsidP="00AB700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290E52">
        <w:rPr>
          <w:rFonts w:ascii="Arial" w:eastAsia="Calibri" w:hAnsi="Arial" w:cs="Arial"/>
          <w:color w:val="auto"/>
          <w:sz w:val="20"/>
          <w:szCs w:val="20"/>
          <w:shd w:val="clear" w:color="auto" w:fill="FFFFFF"/>
          <w:lang w:val="en-IE"/>
        </w:rPr>
        <w:t>Where a D&amp;B Credit Report is not available, Applicants will be scored based on the Tangible Net Worth as per the most recent audited financial statements [submitted in response to Particular D1 (delete if D1 is not used)] (in line with the D&amp;B Net Worth rating).  The risk indicator rating will be determined by various metrics outlined below</w:t>
      </w:r>
      <w:r w:rsidRPr="00290E52">
        <w:rPr>
          <w:rFonts w:ascii="Arial" w:eastAsia="Calibri" w:hAnsi="Arial" w:cs="Arial"/>
          <w:color w:val="auto"/>
          <w:sz w:val="20"/>
          <w:szCs w:val="20"/>
          <w:lang w:val="en-IE"/>
        </w:rPr>
        <w:t xml:space="preserve"> and applied to the audited financial statements.</w:t>
      </w:r>
    </w:p>
    <w:p w14:paraId="3DB5A7D1" w14:textId="77777777" w:rsidR="00AB7000" w:rsidRPr="00290E52" w:rsidRDefault="00AB7000" w:rsidP="00AB700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p w14:paraId="7CF3C860" w14:textId="77777777" w:rsidR="00AB7000" w:rsidRPr="00290E52" w:rsidRDefault="00AB7000" w:rsidP="00AB7000">
      <w:pPr>
        <w:pStyle w:val="NormalWeb"/>
        <w:shd w:val="clear" w:color="auto" w:fill="C6D9F1"/>
        <w:spacing w:before="0" w:beforeAutospacing="0" w:after="0" w:line="240" w:lineRule="auto"/>
        <w:ind w:left="709"/>
        <w:jc w:val="both"/>
        <w:rPr>
          <w:rFonts w:ascii="Arial" w:eastAsia="Calibri" w:hAnsi="Arial" w:cs="Arial"/>
          <w:b/>
          <w:color w:val="auto"/>
          <w:sz w:val="20"/>
          <w:szCs w:val="20"/>
          <w:lang w:val="en-IE"/>
        </w:rPr>
      </w:pPr>
      <w:r w:rsidRPr="00290E52">
        <w:rPr>
          <w:rFonts w:ascii="Arial" w:eastAsia="Calibri" w:hAnsi="Arial" w:cs="Arial"/>
          <w:b/>
          <w:color w:val="auto"/>
          <w:sz w:val="20"/>
          <w:szCs w:val="20"/>
          <w:lang w:val="en-IE"/>
        </w:rPr>
        <w:t>(B)5.1.1</w:t>
      </w:r>
      <w:r w:rsidRPr="00290E52">
        <w:rPr>
          <w:rFonts w:ascii="Arial" w:eastAsia="Calibri" w:hAnsi="Arial" w:cs="Arial"/>
          <w:b/>
          <w:color w:val="auto"/>
          <w:sz w:val="20"/>
          <w:szCs w:val="20"/>
          <w:lang w:val="en-IE"/>
        </w:rPr>
        <w:tab/>
        <w:t xml:space="preserve">Tangible Net Worth </w:t>
      </w:r>
      <w:r w:rsidRPr="00290E52">
        <w:rPr>
          <w:rFonts w:ascii="Arial" w:hAnsi="Arial" w:cs="Arial"/>
          <w:b/>
          <w:sz w:val="20"/>
          <w:szCs w:val="20"/>
          <w:lang w:val="en-IE"/>
        </w:rPr>
        <w:t>(</w:t>
      </w:r>
      <w:r>
        <w:rPr>
          <w:rFonts w:ascii="Arial" w:hAnsi="Arial" w:cs="Arial"/>
          <w:b/>
          <w:sz w:val="20"/>
          <w:szCs w:val="20"/>
          <w:lang w:val="en-IE"/>
        </w:rPr>
        <w:t>210</w:t>
      </w:r>
      <w:r w:rsidRPr="00290E52">
        <w:rPr>
          <w:rFonts w:ascii="Arial" w:hAnsi="Arial" w:cs="Arial"/>
          <w:b/>
          <w:sz w:val="20"/>
          <w:szCs w:val="20"/>
          <w:lang w:val="en-IE"/>
        </w:rPr>
        <w:t xml:space="preserve"> marks available)</w:t>
      </w:r>
    </w:p>
    <w:p w14:paraId="2F5B07B5" w14:textId="77777777" w:rsidR="00AB7000" w:rsidRPr="00290E52" w:rsidRDefault="00AB7000" w:rsidP="00AB7000">
      <w:pPr>
        <w:pStyle w:val="NormalWeb"/>
        <w:shd w:val="clear" w:color="auto" w:fill="FFFFFF"/>
        <w:spacing w:before="0" w:beforeAutospacing="0" w:after="0" w:line="240" w:lineRule="auto"/>
        <w:ind w:left="709"/>
        <w:jc w:val="both"/>
        <w:rPr>
          <w:rFonts w:ascii="Arial" w:eastAsia="Calibri" w:hAnsi="Arial" w:cs="Arial"/>
          <w:b/>
          <w:color w:val="auto"/>
          <w:sz w:val="20"/>
          <w:szCs w:val="20"/>
          <w:lang w:val="en-IE"/>
        </w:rPr>
      </w:pPr>
    </w:p>
    <w:p w14:paraId="524375E8" w14:textId="77777777" w:rsidR="00AB7000" w:rsidRPr="00290E52" w:rsidRDefault="00AB7000" w:rsidP="00AB7000">
      <w:pPr>
        <w:pStyle w:val="NormalWeb"/>
        <w:shd w:val="clear" w:color="auto" w:fill="FFFFFF"/>
        <w:spacing w:before="0" w:beforeAutospacing="0" w:after="0" w:line="240" w:lineRule="auto"/>
        <w:jc w:val="both"/>
        <w:rPr>
          <w:rFonts w:ascii="Arial" w:eastAsia="Calibri" w:hAnsi="Arial" w:cs="Arial"/>
          <w:b/>
          <w:color w:val="auto"/>
          <w:sz w:val="20"/>
          <w:szCs w:val="20"/>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5"/>
        <w:gridCol w:w="2765"/>
        <w:gridCol w:w="2766"/>
      </w:tblGrid>
      <w:tr w:rsidR="00AB7000" w:rsidRPr="00290E52" w14:paraId="3D3ACDA6" w14:textId="77777777" w:rsidTr="00A1090B">
        <w:trPr>
          <w:trHeight w:val="419"/>
        </w:trPr>
        <w:tc>
          <w:tcPr>
            <w:tcW w:w="8296" w:type="dxa"/>
            <w:gridSpan w:val="3"/>
            <w:shd w:val="clear" w:color="auto" w:fill="auto"/>
          </w:tcPr>
          <w:p w14:paraId="010F263E" w14:textId="77777777" w:rsidR="00AB7000" w:rsidRPr="00290E52" w:rsidRDefault="00AB7000" w:rsidP="00A1090B">
            <w:pPr>
              <w:pStyle w:val="NormalWeb"/>
              <w:shd w:val="clear" w:color="auto" w:fill="FFFFFF"/>
              <w:spacing w:before="0" w:beforeAutospacing="0" w:after="0" w:line="240" w:lineRule="auto"/>
              <w:ind w:left="709"/>
              <w:jc w:val="center"/>
              <w:rPr>
                <w:rFonts w:ascii="Arial" w:eastAsia="Calibri" w:hAnsi="Arial" w:cs="Arial"/>
                <w:b/>
                <w:color w:val="auto"/>
                <w:sz w:val="20"/>
                <w:szCs w:val="22"/>
                <w:lang w:val="en-IE"/>
              </w:rPr>
            </w:pPr>
            <w:r w:rsidRPr="00290E52">
              <w:rPr>
                <w:rFonts w:ascii="Arial" w:eastAsia="Calibri" w:hAnsi="Arial" w:cs="Arial"/>
                <w:b/>
                <w:color w:val="auto"/>
                <w:sz w:val="24"/>
                <w:szCs w:val="22"/>
                <w:lang w:val="en-IE"/>
              </w:rPr>
              <w:t>Tangible Net Worth</w:t>
            </w:r>
          </w:p>
        </w:tc>
      </w:tr>
      <w:tr w:rsidR="00AB7000" w:rsidRPr="00290E52" w14:paraId="3F50A62A" w14:textId="77777777" w:rsidTr="00A1090B">
        <w:trPr>
          <w:trHeight w:val="410"/>
        </w:trPr>
        <w:tc>
          <w:tcPr>
            <w:tcW w:w="2765" w:type="dxa"/>
            <w:shd w:val="clear" w:color="auto" w:fill="auto"/>
          </w:tcPr>
          <w:p w14:paraId="13F02AD5" w14:textId="77777777" w:rsidR="00AB7000" w:rsidRPr="00290E52" w:rsidRDefault="00AB7000" w:rsidP="00A1090B">
            <w:pPr>
              <w:pStyle w:val="NormalWeb"/>
              <w:shd w:val="clear" w:color="auto" w:fill="FFFFFF"/>
              <w:spacing w:before="0" w:beforeAutospacing="0" w:after="0" w:line="240" w:lineRule="auto"/>
              <w:ind w:left="709"/>
              <w:jc w:val="center"/>
              <w:rPr>
                <w:rFonts w:ascii="Arial" w:eastAsia="Calibri" w:hAnsi="Arial" w:cs="Arial"/>
                <w:b/>
                <w:color w:val="auto"/>
                <w:sz w:val="22"/>
                <w:szCs w:val="22"/>
                <w:lang w:val="en-IE"/>
              </w:rPr>
            </w:pPr>
            <w:r w:rsidRPr="00290E52">
              <w:rPr>
                <w:rFonts w:ascii="Arial" w:eastAsia="Calibri" w:hAnsi="Arial" w:cs="Arial"/>
                <w:b/>
                <w:color w:val="auto"/>
                <w:sz w:val="22"/>
                <w:szCs w:val="22"/>
                <w:lang w:val="en-IE"/>
              </w:rPr>
              <w:t>From</w:t>
            </w:r>
          </w:p>
        </w:tc>
        <w:tc>
          <w:tcPr>
            <w:tcW w:w="2765" w:type="dxa"/>
            <w:shd w:val="clear" w:color="auto" w:fill="auto"/>
          </w:tcPr>
          <w:p w14:paraId="7FA7DDEE" w14:textId="77777777" w:rsidR="00AB7000" w:rsidRPr="00290E52" w:rsidRDefault="00AB7000" w:rsidP="00A1090B">
            <w:pPr>
              <w:pStyle w:val="NormalWeb"/>
              <w:shd w:val="clear" w:color="auto" w:fill="FFFFFF"/>
              <w:spacing w:before="0" w:beforeAutospacing="0" w:after="0" w:line="240" w:lineRule="auto"/>
              <w:ind w:left="709"/>
              <w:jc w:val="center"/>
              <w:rPr>
                <w:rFonts w:ascii="Arial" w:eastAsia="Calibri" w:hAnsi="Arial" w:cs="Arial"/>
                <w:b/>
                <w:color w:val="auto"/>
                <w:sz w:val="22"/>
                <w:szCs w:val="22"/>
                <w:lang w:val="en-IE"/>
              </w:rPr>
            </w:pPr>
            <w:r w:rsidRPr="00290E52">
              <w:rPr>
                <w:rFonts w:ascii="Arial" w:eastAsia="Calibri" w:hAnsi="Arial" w:cs="Arial"/>
                <w:b/>
                <w:color w:val="auto"/>
                <w:sz w:val="22"/>
                <w:szCs w:val="22"/>
                <w:lang w:val="en-IE"/>
              </w:rPr>
              <w:t>To</w:t>
            </w:r>
          </w:p>
        </w:tc>
        <w:tc>
          <w:tcPr>
            <w:tcW w:w="2766" w:type="dxa"/>
            <w:shd w:val="clear" w:color="auto" w:fill="auto"/>
          </w:tcPr>
          <w:p w14:paraId="65F9E846" w14:textId="77777777" w:rsidR="00AB7000" w:rsidRPr="00290E52" w:rsidRDefault="00AB7000" w:rsidP="00A1090B">
            <w:pPr>
              <w:pStyle w:val="NormalWeb"/>
              <w:shd w:val="clear" w:color="auto" w:fill="FFFFFF"/>
              <w:spacing w:before="0" w:beforeAutospacing="0" w:after="0" w:line="240" w:lineRule="auto"/>
              <w:ind w:left="709"/>
              <w:jc w:val="center"/>
              <w:rPr>
                <w:rFonts w:ascii="Arial" w:eastAsia="Calibri" w:hAnsi="Arial" w:cs="Arial"/>
                <w:b/>
                <w:color w:val="auto"/>
                <w:sz w:val="22"/>
                <w:szCs w:val="22"/>
                <w:lang w:val="en-IE"/>
              </w:rPr>
            </w:pPr>
            <w:r w:rsidRPr="00290E52">
              <w:rPr>
                <w:rFonts w:ascii="Arial" w:eastAsia="Calibri" w:hAnsi="Arial" w:cs="Arial"/>
                <w:b/>
                <w:color w:val="auto"/>
                <w:sz w:val="22"/>
                <w:szCs w:val="22"/>
                <w:lang w:val="en-IE"/>
              </w:rPr>
              <w:t>Marks</w:t>
            </w:r>
          </w:p>
        </w:tc>
      </w:tr>
      <w:tr w:rsidR="00AB7000" w:rsidRPr="00290E52" w14:paraId="26287EFB" w14:textId="77777777" w:rsidTr="00A1090B">
        <w:trPr>
          <w:trHeight w:val="409"/>
        </w:trPr>
        <w:tc>
          <w:tcPr>
            <w:tcW w:w="2765" w:type="dxa"/>
            <w:shd w:val="clear" w:color="auto" w:fill="auto"/>
          </w:tcPr>
          <w:p w14:paraId="14035FD8" w14:textId="77777777" w:rsidR="00AB7000" w:rsidRPr="00290E52" w:rsidRDefault="00AB7000" w:rsidP="00A1090B">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  &gt; €   2,000,000</w:t>
            </w:r>
          </w:p>
        </w:tc>
        <w:tc>
          <w:tcPr>
            <w:tcW w:w="2765" w:type="dxa"/>
            <w:shd w:val="clear" w:color="auto" w:fill="auto"/>
          </w:tcPr>
          <w:p w14:paraId="608098FD" w14:textId="77777777" w:rsidR="00AB7000" w:rsidRPr="00290E52" w:rsidRDefault="00AB7000" w:rsidP="00A1090B">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p>
        </w:tc>
        <w:tc>
          <w:tcPr>
            <w:tcW w:w="2766" w:type="dxa"/>
            <w:shd w:val="clear" w:color="auto" w:fill="auto"/>
          </w:tcPr>
          <w:p w14:paraId="407A129A" w14:textId="77777777" w:rsidR="00AB7000" w:rsidRPr="00290E52" w:rsidRDefault="00AB7000" w:rsidP="00A1090B">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Pr>
                <w:rFonts w:ascii="Arial" w:eastAsia="Calibri" w:hAnsi="Arial" w:cs="Arial"/>
                <w:color w:val="auto"/>
                <w:sz w:val="22"/>
                <w:szCs w:val="22"/>
                <w:lang w:val="en-IE"/>
              </w:rPr>
              <w:t>210</w:t>
            </w:r>
          </w:p>
        </w:tc>
      </w:tr>
      <w:tr w:rsidR="00AB7000" w:rsidRPr="00290E52" w14:paraId="41839C17" w14:textId="77777777" w:rsidTr="00A1090B">
        <w:trPr>
          <w:trHeight w:val="415"/>
        </w:trPr>
        <w:tc>
          <w:tcPr>
            <w:tcW w:w="2765" w:type="dxa"/>
            <w:shd w:val="clear" w:color="auto" w:fill="auto"/>
          </w:tcPr>
          <w:p w14:paraId="7A9C1F46" w14:textId="77777777" w:rsidR="00AB7000" w:rsidRPr="00290E52" w:rsidRDefault="00AB7000" w:rsidP="00A1090B">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   €   1,000,000</w:t>
            </w:r>
          </w:p>
        </w:tc>
        <w:tc>
          <w:tcPr>
            <w:tcW w:w="2765" w:type="dxa"/>
            <w:shd w:val="clear" w:color="auto" w:fill="auto"/>
          </w:tcPr>
          <w:p w14:paraId="5268B431" w14:textId="77777777" w:rsidR="00AB7000" w:rsidRPr="00290E52" w:rsidRDefault="00AB7000" w:rsidP="00A1090B">
            <w:pPr>
              <w:pStyle w:val="NormalWeb"/>
              <w:shd w:val="clear" w:color="auto" w:fill="FFFFFF"/>
              <w:spacing w:before="0" w:beforeAutospacing="0" w:after="0" w:line="240" w:lineRule="auto"/>
              <w:ind w:left="709"/>
              <w:jc w:val="both"/>
              <w:rPr>
                <w:rFonts w:ascii="Arial" w:eastAsia="Calibri" w:hAnsi="Arial" w:cs="Arial"/>
                <w:b/>
                <w:color w:val="auto"/>
                <w:sz w:val="22"/>
                <w:szCs w:val="22"/>
                <w:lang w:val="en-IE"/>
              </w:rPr>
            </w:pPr>
            <w:r w:rsidRPr="00290E52">
              <w:rPr>
                <w:rFonts w:ascii="Arial" w:eastAsia="Calibri" w:hAnsi="Arial" w:cs="Arial"/>
                <w:color w:val="auto"/>
                <w:sz w:val="22"/>
                <w:szCs w:val="22"/>
                <w:lang w:val="en-IE"/>
              </w:rPr>
              <w:t>€1,999,999</w:t>
            </w:r>
          </w:p>
        </w:tc>
        <w:tc>
          <w:tcPr>
            <w:tcW w:w="2766" w:type="dxa"/>
            <w:shd w:val="clear" w:color="auto" w:fill="auto"/>
          </w:tcPr>
          <w:p w14:paraId="15D5AE12" w14:textId="77777777" w:rsidR="00AB7000" w:rsidRPr="00290E52" w:rsidRDefault="00AB7000" w:rsidP="00A1090B">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Pr>
                <w:rFonts w:ascii="Arial" w:eastAsia="Calibri" w:hAnsi="Arial" w:cs="Arial"/>
                <w:color w:val="auto"/>
                <w:sz w:val="22"/>
                <w:szCs w:val="22"/>
                <w:lang w:val="en-IE"/>
              </w:rPr>
              <w:t>150</w:t>
            </w:r>
          </w:p>
        </w:tc>
      </w:tr>
      <w:tr w:rsidR="00AB7000" w:rsidRPr="00290E52" w14:paraId="79B2E112" w14:textId="77777777" w:rsidTr="00A1090B">
        <w:trPr>
          <w:trHeight w:val="420"/>
        </w:trPr>
        <w:tc>
          <w:tcPr>
            <w:tcW w:w="2765" w:type="dxa"/>
            <w:shd w:val="clear" w:color="auto" w:fill="auto"/>
          </w:tcPr>
          <w:p w14:paraId="7107F6FE" w14:textId="77777777" w:rsidR="00AB7000" w:rsidRPr="00290E52" w:rsidRDefault="00AB7000" w:rsidP="00A1090B">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   €      500,000</w:t>
            </w:r>
          </w:p>
        </w:tc>
        <w:tc>
          <w:tcPr>
            <w:tcW w:w="2765" w:type="dxa"/>
            <w:shd w:val="clear" w:color="auto" w:fill="auto"/>
          </w:tcPr>
          <w:p w14:paraId="599B69E7" w14:textId="77777777" w:rsidR="00AB7000" w:rsidRPr="00290E52" w:rsidRDefault="00AB7000" w:rsidP="00A1090B">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€999,999</w:t>
            </w:r>
          </w:p>
        </w:tc>
        <w:tc>
          <w:tcPr>
            <w:tcW w:w="2766" w:type="dxa"/>
            <w:shd w:val="clear" w:color="auto" w:fill="auto"/>
          </w:tcPr>
          <w:p w14:paraId="3A3AB808" w14:textId="77777777" w:rsidR="00AB7000" w:rsidRPr="00290E52" w:rsidRDefault="00AB7000" w:rsidP="00A1090B">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Pr>
                <w:rFonts w:ascii="Arial" w:eastAsia="Calibri" w:hAnsi="Arial" w:cs="Arial"/>
                <w:color w:val="auto"/>
                <w:sz w:val="22"/>
                <w:szCs w:val="22"/>
                <w:lang w:val="en-IE"/>
              </w:rPr>
              <w:t>120</w:t>
            </w:r>
          </w:p>
        </w:tc>
      </w:tr>
      <w:tr w:rsidR="00AB7000" w:rsidRPr="00290E52" w14:paraId="7E471870" w14:textId="77777777" w:rsidTr="00A1090B">
        <w:trPr>
          <w:trHeight w:val="412"/>
        </w:trPr>
        <w:tc>
          <w:tcPr>
            <w:tcW w:w="2765" w:type="dxa"/>
            <w:shd w:val="clear" w:color="auto" w:fill="auto"/>
          </w:tcPr>
          <w:p w14:paraId="5E716B65" w14:textId="77777777" w:rsidR="00AB7000" w:rsidRPr="00290E52" w:rsidRDefault="00AB7000" w:rsidP="00A1090B">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   €      250,000</w:t>
            </w:r>
          </w:p>
        </w:tc>
        <w:tc>
          <w:tcPr>
            <w:tcW w:w="2765" w:type="dxa"/>
            <w:shd w:val="clear" w:color="auto" w:fill="auto"/>
          </w:tcPr>
          <w:p w14:paraId="4031E545" w14:textId="77777777" w:rsidR="00AB7000" w:rsidRPr="00290E52" w:rsidRDefault="00AB7000" w:rsidP="00A1090B">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w:t>
            </w:r>
            <w:r>
              <w:rPr>
                <w:rFonts w:ascii="Arial" w:eastAsia="Calibri" w:hAnsi="Arial" w:cs="Arial"/>
                <w:color w:val="auto"/>
                <w:sz w:val="22"/>
                <w:szCs w:val="22"/>
                <w:lang w:val="en-IE"/>
              </w:rPr>
              <w:t>500,000</w:t>
            </w:r>
          </w:p>
        </w:tc>
        <w:tc>
          <w:tcPr>
            <w:tcW w:w="2766" w:type="dxa"/>
            <w:shd w:val="clear" w:color="auto" w:fill="auto"/>
          </w:tcPr>
          <w:p w14:paraId="55357144" w14:textId="77777777" w:rsidR="00AB7000" w:rsidRPr="00290E52" w:rsidRDefault="00AB7000" w:rsidP="00A1090B">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Pr>
                <w:rFonts w:ascii="Arial" w:eastAsia="Calibri" w:hAnsi="Arial" w:cs="Arial"/>
                <w:color w:val="auto"/>
                <w:sz w:val="22"/>
                <w:szCs w:val="22"/>
                <w:lang w:val="en-IE"/>
              </w:rPr>
              <w:t>90</w:t>
            </w:r>
          </w:p>
        </w:tc>
      </w:tr>
      <w:tr w:rsidR="00AB7000" w:rsidRPr="00290E52" w14:paraId="3DCE608A" w14:textId="77777777" w:rsidTr="00A1090B">
        <w:trPr>
          <w:trHeight w:val="419"/>
        </w:trPr>
        <w:tc>
          <w:tcPr>
            <w:tcW w:w="2765" w:type="dxa"/>
            <w:shd w:val="clear" w:color="auto" w:fill="auto"/>
          </w:tcPr>
          <w:p w14:paraId="08817F9F" w14:textId="77777777" w:rsidR="00AB7000" w:rsidRPr="00290E52" w:rsidRDefault="00AB7000" w:rsidP="00A1090B">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   €     150,000</w:t>
            </w:r>
          </w:p>
        </w:tc>
        <w:tc>
          <w:tcPr>
            <w:tcW w:w="2765" w:type="dxa"/>
            <w:shd w:val="clear" w:color="auto" w:fill="auto"/>
          </w:tcPr>
          <w:p w14:paraId="6B099ED9" w14:textId="77777777" w:rsidR="00AB7000" w:rsidRPr="00290E52" w:rsidRDefault="00AB7000" w:rsidP="00A1090B">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€249,</w:t>
            </w:r>
            <w:r>
              <w:rPr>
                <w:rFonts w:ascii="Arial" w:eastAsia="Calibri" w:hAnsi="Arial" w:cs="Arial"/>
                <w:color w:val="auto"/>
                <w:sz w:val="22"/>
                <w:szCs w:val="22"/>
                <w:lang w:val="en-IE"/>
              </w:rPr>
              <w:t>000</w:t>
            </w:r>
          </w:p>
        </w:tc>
        <w:tc>
          <w:tcPr>
            <w:tcW w:w="2766" w:type="dxa"/>
            <w:shd w:val="clear" w:color="auto" w:fill="auto"/>
          </w:tcPr>
          <w:p w14:paraId="6B1FCB7D" w14:textId="77777777" w:rsidR="00AB7000" w:rsidRPr="00290E52" w:rsidRDefault="00AB7000" w:rsidP="00A1090B">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Pr>
                <w:rFonts w:ascii="Arial" w:eastAsia="Calibri" w:hAnsi="Arial" w:cs="Arial"/>
                <w:color w:val="auto"/>
                <w:sz w:val="22"/>
                <w:szCs w:val="22"/>
                <w:lang w:val="en-IE"/>
              </w:rPr>
              <w:t>75</w:t>
            </w:r>
          </w:p>
        </w:tc>
      </w:tr>
      <w:tr w:rsidR="00AB7000" w:rsidRPr="00290E52" w14:paraId="04031FBF" w14:textId="77777777" w:rsidTr="00A1090B">
        <w:trPr>
          <w:trHeight w:val="411"/>
        </w:trPr>
        <w:tc>
          <w:tcPr>
            <w:tcW w:w="2765" w:type="dxa"/>
            <w:shd w:val="clear" w:color="auto" w:fill="auto"/>
          </w:tcPr>
          <w:p w14:paraId="315A57CA" w14:textId="77777777" w:rsidR="00AB7000" w:rsidRPr="00290E52" w:rsidRDefault="00AB7000" w:rsidP="00A1090B">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   €     100,000</w:t>
            </w:r>
          </w:p>
        </w:tc>
        <w:tc>
          <w:tcPr>
            <w:tcW w:w="2765" w:type="dxa"/>
            <w:shd w:val="clear" w:color="auto" w:fill="auto"/>
          </w:tcPr>
          <w:p w14:paraId="71E6A90F" w14:textId="77777777" w:rsidR="00AB7000" w:rsidRPr="00290E52" w:rsidRDefault="00AB7000" w:rsidP="00A1090B">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€149,</w:t>
            </w:r>
            <w:r>
              <w:rPr>
                <w:rFonts w:ascii="Arial" w:eastAsia="Calibri" w:hAnsi="Arial" w:cs="Arial"/>
                <w:color w:val="auto"/>
                <w:sz w:val="22"/>
                <w:szCs w:val="22"/>
                <w:lang w:val="en-IE"/>
              </w:rPr>
              <w:t>000</w:t>
            </w:r>
          </w:p>
        </w:tc>
        <w:tc>
          <w:tcPr>
            <w:tcW w:w="2766" w:type="dxa"/>
            <w:shd w:val="clear" w:color="auto" w:fill="auto"/>
          </w:tcPr>
          <w:p w14:paraId="38F0ABFF" w14:textId="77777777" w:rsidR="00AB7000" w:rsidRPr="00290E52" w:rsidRDefault="00AB7000" w:rsidP="00A1090B">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Pr>
                <w:rFonts w:ascii="Arial" w:eastAsia="Calibri" w:hAnsi="Arial" w:cs="Arial"/>
                <w:color w:val="auto"/>
                <w:sz w:val="22"/>
                <w:szCs w:val="22"/>
                <w:lang w:val="en-IE"/>
              </w:rPr>
              <w:t>60</w:t>
            </w:r>
          </w:p>
        </w:tc>
      </w:tr>
    </w:tbl>
    <w:p w14:paraId="06E58828" w14:textId="77777777" w:rsidR="00AB7000" w:rsidRPr="00290E52" w:rsidRDefault="00AB7000" w:rsidP="00AB7000">
      <w:pPr>
        <w:pStyle w:val="NormalWeb"/>
        <w:shd w:val="clear" w:color="auto" w:fill="FFFFFF"/>
        <w:spacing w:before="0" w:beforeAutospacing="0" w:after="0" w:line="240" w:lineRule="auto"/>
        <w:ind w:left="709"/>
        <w:jc w:val="both"/>
        <w:rPr>
          <w:rFonts w:ascii="Arial" w:eastAsia="Calibri" w:hAnsi="Arial" w:cs="Arial"/>
          <w:b/>
          <w:color w:val="auto"/>
          <w:sz w:val="20"/>
          <w:szCs w:val="20"/>
          <w:lang w:val="en-IE"/>
        </w:rPr>
      </w:pPr>
    </w:p>
    <w:p w14:paraId="2EA508A0" w14:textId="77777777" w:rsidR="00AB7000" w:rsidRPr="00290E52" w:rsidRDefault="00AB7000" w:rsidP="00AB7000">
      <w:pPr>
        <w:pStyle w:val="NormalWeb"/>
        <w:shd w:val="clear" w:color="auto" w:fill="C6D9F1"/>
        <w:spacing w:before="0" w:beforeAutospacing="0" w:after="0" w:line="240" w:lineRule="auto"/>
        <w:ind w:left="709"/>
        <w:jc w:val="both"/>
        <w:rPr>
          <w:rFonts w:ascii="Arial" w:eastAsia="Calibri" w:hAnsi="Arial" w:cs="Arial"/>
          <w:b/>
          <w:color w:val="auto"/>
          <w:sz w:val="20"/>
          <w:szCs w:val="20"/>
          <w:lang w:val="en-IE"/>
        </w:rPr>
      </w:pPr>
      <w:r w:rsidRPr="00290E52">
        <w:rPr>
          <w:rFonts w:ascii="Arial" w:eastAsia="Calibri" w:hAnsi="Arial" w:cs="Arial"/>
          <w:b/>
          <w:color w:val="auto"/>
          <w:sz w:val="20"/>
          <w:szCs w:val="20"/>
          <w:lang w:val="en-IE"/>
        </w:rPr>
        <w:t>(B)5.1.2</w:t>
      </w:r>
      <w:r w:rsidRPr="00290E52">
        <w:rPr>
          <w:rFonts w:ascii="Arial" w:eastAsia="Calibri" w:hAnsi="Arial" w:cs="Arial"/>
          <w:b/>
          <w:color w:val="auto"/>
          <w:sz w:val="20"/>
          <w:szCs w:val="20"/>
          <w:lang w:val="en-IE"/>
        </w:rPr>
        <w:tab/>
        <w:t xml:space="preserve">Financial Ratios </w:t>
      </w:r>
      <w:r w:rsidRPr="00290E52">
        <w:rPr>
          <w:rFonts w:ascii="Arial" w:hAnsi="Arial" w:cs="Arial"/>
          <w:b/>
          <w:sz w:val="20"/>
          <w:szCs w:val="20"/>
          <w:lang w:val="en-IE"/>
        </w:rPr>
        <w:t>(</w:t>
      </w:r>
      <w:r>
        <w:rPr>
          <w:rFonts w:ascii="Arial" w:hAnsi="Arial" w:cs="Arial"/>
          <w:b/>
          <w:sz w:val="20"/>
          <w:szCs w:val="20"/>
          <w:lang w:val="en-IE"/>
        </w:rPr>
        <w:t>90</w:t>
      </w:r>
      <w:r w:rsidRPr="00290E52">
        <w:rPr>
          <w:rFonts w:ascii="Arial" w:hAnsi="Arial" w:cs="Arial"/>
          <w:b/>
          <w:sz w:val="20"/>
          <w:szCs w:val="20"/>
          <w:lang w:val="en-IE"/>
        </w:rPr>
        <w:t xml:space="preserve"> marks available)</w:t>
      </w:r>
    </w:p>
    <w:p w14:paraId="0C48AE68" w14:textId="77777777" w:rsidR="00AB7000" w:rsidRPr="00290E52" w:rsidRDefault="00AB7000" w:rsidP="00AB7000">
      <w:pPr>
        <w:pStyle w:val="ListParagraph"/>
        <w:shd w:val="clear" w:color="auto" w:fill="FFFFFF"/>
        <w:ind w:left="709"/>
        <w:rPr>
          <w:rFonts w:ascii="Arial" w:hAnsi="Arial" w:cs="Arial"/>
          <w:sz w:val="20"/>
          <w:szCs w:val="20"/>
        </w:rPr>
      </w:pPr>
    </w:p>
    <w:p w14:paraId="5B577BCF" w14:textId="77777777" w:rsidR="00AB7000" w:rsidRPr="00290E52" w:rsidRDefault="00AB7000" w:rsidP="00AB7000">
      <w:pPr>
        <w:pStyle w:val="ListParagraph"/>
        <w:shd w:val="clear" w:color="auto" w:fill="FFFFFF"/>
        <w:ind w:left="709"/>
        <w:rPr>
          <w:rFonts w:ascii="Arial" w:hAnsi="Arial" w:cs="Arial"/>
          <w:sz w:val="20"/>
          <w:szCs w:val="20"/>
          <w:lang w:val="en-IE"/>
        </w:rPr>
      </w:pPr>
      <w:r w:rsidRPr="00290E52">
        <w:rPr>
          <w:rFonts w:ascii="Arial" w:hAnsi="Arial" w:cs="Arial"/>
          <w:sz w:val="20"/>
          <w:szCs w:val="20"/>
        </w:rPr>
        <w:t>Financial Ratios applied to the audited financial statements will determine the applicable risk indicator.</w:t>
      </w:r>
    </w:p>
    <w:p w14:paraId="46359E99" w14:textId="77777777" w:rsidR="00AB7000" w:rsidRPr="00290E52" w:rsidRDefault="00AB7000" w:rsidP="00AB7000">
      <w:pPr>
        <w:pStyle w:val="ListParagraph"/>
        <w:shd w:val="clear" w:color="auto" w:fill="FFFFFF"/>
        <w:spacing w:after="0" w:line="240" w:lineRule="auto"/>
        <w:ind w:left="709"/>
        <w:rPr>
          <w:rFonts w:ascii="Arial" w:hAnsi="Arial" w:cs="Arial"/>
          <w:sz w:val="20"/>
          <w:szCs w:val="20"/>
          <w:lang w:val="en-IE"/>
        </w:rPr>
      </w:pPr>
    </w:p>
    <w:p w14:paraId="12122ABA" w14:textId="77777777" w:rsidR="00AB7000" w:rsidRPr="00290E52" w:rsidRDefault="00AB7000" w:rsidP="00AB7000">
      <w:pPr>
        <w:pStyle w:val="NormalWeb"/>
        <w:shd w:val="clear" w:color="auto" w:fill="C6D9F1"/>
        <w:spacing w:before="0" w:beforeAutospacing="0" w:after="0" w:line="240" w:lineRule="auto"/>
        <w:ind w:left="709"/>
        <w:jc w:val="both"/>
        <w:rPr>
          <w:rFonts w:ascii="Arial" w:eastAsia="Calibri" w:hAnsi="Arial" w:cs="Arial"/>
          <w:b/>
          <w:color w:val="auto"/>
          <w:sz w:val="20"/>
          <w:szCs w:val="20"/>
          <w:lang w:val="en-IE"/>
        </w:rPr>
      </w:pPr>
      <w:r w:rsidRPr="00290E52">
        <w:rPr>
          <w:rFonts w:ascii="Arial" w:eastAsia="Calibri" w:hAnsi="Arial" w:cs="Arial"/>
          <w:b/>
          <w:color w:val="auto"/>
          <w:sz w:val="20"/>
          <w:szCs w:val="20"/>
          <w:lang w:val="en-IE"/>
        </w:rPr>
        <w:t>(B)5.1.2.1</w:t>
      </w:r>
      <w:r w:rsidRPr="00290E52">
        <w:rPr>
          <w:rFonts w:ascii="Arial" w:eastAsia="Calibri" w:hAnsi="Arial" w:cs="Arial"/>
          <w:b/>
          <w:color w:val="auto"/>
          <w:sz w:val="20"/>
          <w:szCs w:val="20"/>
          <w:lang w:val="en-IE"/>
        </w:rPr>
        <w:tab/>
        <w:t>Profitability (One third of marks available)</w:t>
      </w:r>
    </w:p>
    <w:p w14:paraId="5DFDDE8F" w14:textId="77777777" w:rsidR="00AB7000" w:rsidRPr="00290E52" w:rsidRDefault="00AB7000" w:rsidP="00AB700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2"/>
        <w:gridCol w:w="1843"/>
        <w:gridCol w:w="1702"/>
      </w:tblGrid>
      <w:tr w:rsidR="00AB7000" w:rsidRPr="00290E52" w14:paraId="0E91E96F" w14:textId="77777777" w:rsidTr="00A1090B">
        <w:trPr>
          <w:trHeight w:val="426"/>
        </w:trPr>
        <w:tc>
          <w:tcPr>
            <w:tcW w:w="2252" w:type="dxa"/>
            <w:shd w:val="clear" w:color="auto" w:fill="auto"/>
          </w:tcPr>
          <w:p w14:paraId="6F500E9B" w14:textId="77777777" w:rsidR="00AB7000" w:rsidRPr="00290E52" w:rsidRDefault="00AB7000" w:rsidP="00A1090B">
            <w:pPr>
              <w:shd w:val="clear" w:color="auto" w:fill="FFFFFF"/>
              <w:ind w:left="709"/>
              <w:jc w:val="center"/>
              <w:rPr>
                <w:rFonts w:ascii="Arial" w:hAnsi="Arial" w:cs="Arial"/>
                <w:b/>
                <w:sz w:val="20"/>
              </w:rPr>
            </w:pPr>
            <w:r w:rsidRPr="00290E52">
              <w:rPr>
                <w:rFonts w:ascii="Arial" w:hAnsi="Arial" w:cs="Arial"/>
                <w:b/>
                <w:sz w:val="20"/>
              </w:rPr>
              <w:t>Criteria</w:t>
            </w:r>
          </w:p>
        </w:tc>
        <w:tc>
          <w:tcPr>
            <w:tcW w:w="1843" w:type="dxa"/>
            <w:shd w:val="clear" w:color="auto" w:fill="auto"/>
          </w:tcPr>
          <w:p w14:paraId="6D4D3768" w14:textId="77777777" w:rsidR="00AB7000" w:rsidRPr="00290E52" w:rsidRDefault="00AB7000" w:rsidP="00A1090B">
            <w:pPr>
              <w:shd w:val="clear" w:color="auto" w:fill="FFFFFF"/>
              <w:ind w:left="709"/>
              <w:jc w:val="center"/>
              <w:rPr>
                <w:rFonts w:ascii="Arial" w:hAnsi="Arial" w:cs="Arial"/>
                <w:b/>
                <w:sz w:val="20"/>
              </w:rPr>
            </w:pPr>
            <w:r w:rsidRPr="00290E52">
              <w:rPr>
                <w:rFonts w:ascii="Arial" w:hAnsi="Arial" w:cs="Arial"/>
                <w:b/>
                <w:sz w:val="20"/>
              </w:rPr>
              <w:t>Range</w:t>
            </w:r>
          </w:p>
        </w:tc>
        <w:tc>
          <w:tcPr>
            <w:tcW w:w="1702" w:type="dxa"/>
            <w:shd w:val="clear" w:color="auto" w:fill="auto"/>
          </w:tcPr>
          <w:p w14:paraId="46538E96" w14:textId="77777777" w:rsidR="00AB7000" w:rsidRPr="00290E52" w:rsidRDefault="00AB7000" w:rsidP="00A1090B">
            <w:pPr>
              <w:shd w:val="clear" w:color="auto" w:fill="FFFFFF"/>
              <w:ind w:left="709"/>
              <w:jc w:val="center"/>
              <w:rPr>
                <w:rFonts w:ascii="Arial" w:hAnsi="Arial" w:cs="Arial"/>
                <w:b/>
                <w:sz w:val="20"/>
              </w:rPr>
            </w:pPr>
            <w:r w:rsidRPr="00290E52">
              <w:rPr>
                <w:rFonts w:ascii="Arial" w:hAnsi="Arial" w:cs="Arial"/>
                <w:b/>
                <w:sz w:val="20"/>
              </w:rPr>
              <w:t>Marks</w:t>
            </w:r>
          </w:p>
        </w:tc>
      </w:tr>
      <w:tr w:rsidR="00AB7000" w:rsidRPr="00290E52" w14:paraId="78832ED1" w14:textId="77777777" w:rsidTr="00A1090B">
        <w:trPr>
          <w:trHeight w:val="407"/>
        </w:trPr>
        <w:tc>
          <w:tcPr>
            <w:tcW w:w="2252" w:type="dxa"/>
            <w:vMerge w:val="restart"/>
            <w:shd w:val="clear" w:color="auto" w:fill="auto"/>
            <w:vAlign w:val="center"/>
          </w:tcPr>
          <w:p w14:paraId="0EB5121B" w14:textId="77777777" w:rsidR="00AB7000" w:rsidRPr="00290E52" w:rsidRDefault="00AB7000" w:rsidP="00A1090B">
            <w:pPr>
              <w:shd w:val="clear" w:color="auto" w:fill="FFFFFF"/>
              <w:ind w:left="709"/>
              <w:jc w:val="center"/>
              <w:rPr>
                <w:rFonts w:ascii="Arial" w:hAnsi="Arial" w:cs="Arial"/>
                <w:b/>
                <w:sz w:val="20"/>
              </w:rPr>
            </w:pPr>
            <w:r w:rsidRPr="00290E52">
              <w:rPr>
                <w:rFonts w:ascii="Arial" w:hAnsi="Arial" w:cs="Arial"/>
                <w:b/>
                <w:sz w:val="20"/>
              </w:rPr>
              <w:t>Profitability</w:t>
            </w:r>
          </w:p>
          <w:p w14:paraId="538453EC" w14:textId="77777777" w:rsidR="00AB7000" w:rsidRPr="00290E52" w:rsidRDefault="00AB7000" w:rsidP="00A1090B">
            <w:pPr>
              <w:shd w:val="clear" w:color="auto" w:fill="FFFFFF"/>
              <w:ind w:left="709"/>
              <w:jc w:val="center"/>
              <w:rPr>
                <w:rFonts w:ascii="Arial" w:hAnsi="Arial" w:cs="Arial"/>
                <w:b/>
                <w:sz w:val="20"/>
              </w:rPr>
            </w:pPr>
            <w:r w:rsidRPr="00290E52">
              <w:rPr>
                <w:rFonts w:ascii="Arial" w:hAnsi="Arial" w:cs="Arial"/>
                <w:b/>
                <w:sz w:val="20"/>
              </w:rPr>
              <w:t>= EBITDA/Turnover</w:t>
            </w:r>
          </w:p>
        </w:tc>
        <w:tc>
          <w:tcPr>
            <w:tcW w:w="1843" w:type="dxa"/>
            <w:shd w:val="clear" w:color="auto" w:fill="auto"/>
          </w:tcPr>
          <w:p w14:paraId="169474D4" w14:textId="77777777" w:rsidR="00AB7000" w:rsidRPr="00290E52" w:rsidRDefault="00AB7000" w:rsidP="00A1090B">
            <w:pPr>
              <w:shd w:val="clear" w:color="auto" w:fill="FFFFFF"/>
              <w:ind w:left="709"/>
              <w:jc w:val="center"/>
              <w:rPr>
                <w:rFonts w:ascii="Arial" w:hAnsi="Arial" w:cs="Arial"/>
                <w:sz w:val="20"/>
              </w:rPr>
            </w:pPr>
            <w:r w:rsidRPr="00290E52">
              <w:rPr>
                <w:rFonts w:ascii="Arial" w:hAnsi="Arial" w:cs="Arial"/>
                <w:sz w:val="20"/>
              </w:rPr>
              <w:t>&lt; 0%</w:t>
            </w:r>
          </w:p>
        </w:tc>
        <w:tc>
          <w:tcPr>
            <w:tcW w:w="1702" w:type="dxa"/>
            <w:shd w:val="clear" w:color="auto" w:fill="auto"/>
          </w:tcPr>
          <w:p w14:paraId="5852B8AA" w14:textId="77777777" w:rsidR="00AB7000" w:rsidRPr="00290E52" w:rsidRDefault="00AB7000" w:rsidP="00A1090B">
            <w:pPr>
              <w:shd w:val="clear" w:color="auto" w:fill="FFFFFF"/>
              <w:ind w:left="709"/>
              <w:jc w:val="center"/>
              <w:rPr>
                <w:rFonts w:ascii="Arial" w:hAnsi="Arial" w:cs="Arial"/>
                <w:sz w:val="20"/>
              </w:rPr>
            </w:pPr>
            <w:r w:rsidRPr="00290E52">
              <w:rPr>
                <w:rFonts w:ascii="Arial" w:hAnsi="Arial" w:cs="Arial"/>
                <w:sz w:val="20"/>
              </w:rPr>
              <w:t>0</w:t>
            </w:r>
          </w:p>
        </w:tc>
      </w:tr>
      <w:tr w:rsidR="00AB7000" w:rsidRPr="00290E52" w14:paraId="6CE00C5D" w14:textId="77777777" w:rsidTr="00A1090B">
        <w:trPr>
          <w:trHeight w:val="445"/>
        </w:trPr>
        <w:tc>
          <w:tcPr>
            <w:tcW w:w="2252" w:type="dxa"/>
            <w:vMerge/>
            <w:shd w:val="clear" w:color="auto" w:fill="auto"/>
          </w:tcPr>
          <w:p w14:paraId="5BA7F8B1" w14:textId="77777777" w:rsidR="00AB7000" w:rsidRPr="00290E52" w:rsidRDefault="00AB7000" w:rsidP="00A1090B">
            <w:pPr>
              <w:shd w:val="clear" w:color="auto" w:fill="FFFFFF"/>
              <w:ind w:left="709"/>
              <w:jc w:val="center"/>
              <w:rPr>
                <w:rFonts w:ascii="Arial" w:hAnsi="Arial" w:cs="Arial"/>
                <w:sz w:val="20"/>
              </w:rPr>
            </w:pPr>
          </w:p>
        </w:tc>
        <w:tc>
          <w:tcPr>
            <w:tcW w:w="1843" w:type="dxa"/>
            <w:shd w:val="clear" w:color="auto" w:fill="auto"/>
          </w:tcPr>
          <w:p w14:paraId="55FC8660" w14:textId="77777777" w:rsidR="00AB7000" w:rsidRPr="00290E52" w:rsidRDefault="00AB7000" w:rsidP="00A1090B">
            <w:pPr>
              <w:shd w:val="clear" w:color="auto" w:fill="FFFFFF"/>
              <w:ind w:left="709"/>
              <w:jc w:val="center"/>
              <w:rPr>
                <w:rFonts w:ascii="Arial" w:hAnsi="Arial" w:cs="Arial"/>
                <w:sz w:val="20"/>
              </w:rPr>
            </w:pPr>
            <w:r w:rsidRPr="00290E52">
              <w:rPr>
                <w:rFonts w:ascii="Arial" w:hAnsi="Arial" w:cs="Arial"/>
                <w:sz w:val="20"/>
              </w:rPr>
              <w:t>&gt; 0% &amp; ≤ 5%</w:t>
            </w:r>
          </w:p>
        </w:tc>
        <w:tc>
          <w:tcPr>
            <w:tcW w:w="1702" w:type="dxa"/>
            <w:shd w:val="clear" w:color="auto" w:fill="auto"/>
          </w:tcPr>
          <w:p w14:paraId="53BBF62D" w14:textId="77777777" w:rsidR="00AB7000" w:rsidRPr="00290E52" w:rsidRDefault="00AB7000" w:rsidP="00A1090B">
            <w:pPr>
              <w:shd w:val="clear" w:color="auto" w:fill="FFFFFF"/>
              <w:ind w:left="709"/>
              <w:jc w:val="center"/>
              <w:rPr>
                <w:rFonts w:ascii="Arial" w:hAnsi="Arial" w:cs="Arial"/>
                <w:sz w:val="20"/>
              </w:rPr>
            </w:pPr>
            <w:r w:rsidRPr="00290E52">
              <w:rPr>
                <w:rFonts w:ascii="Arial" w:hAnsi="Arial" w:cs="Arial"/>
                <w:sz w:val="20"/>
              </w:rPr>
              <w:t>0</w:t>
            </w:r>
          </w:p>
        </w:tc>
      </w:tr>
      <w:tr w:rsidR="00AB7000" w:rsidRPr="00290E52" w14:paraId="03BF74E5" w14:textId="77777777" w:rsidTr="00A1090B">
        <w:trPr>
          <w:trHeight w:val="445"/>
        </w:trPr>
        <w:tc>
          <w:tcPr>
            <w:tcW w:w="2252" w:type="dxa"/>
            <w:vMerge/>
            <w:shd w:val="clear" w:color="auto" w:fill="auto"/>
          </w:tcPr>
          <w:p w14:paraId="6A473AD4" w14:textId="77777777" w:rsidR="00AB7000" w:rsidRPr="00290E52" w:rsidRDefault="00AB7000" w:rsidP="00A1090B">
            <w:pPr>
              <w:shd w:val="clear" w:color="auto" w:fill="FFFFFF"/>
              <w:ind w:left="709"/>
              <w:jc w:val="center"/>
              <w:rPr>
                <w:rFonts w:ascii="Arial" w:hAnsi="Arial" w:cs="Arial"/>
                <w:sz w:val="20"/>
              </w:rPr>
            </w:pPr>
          </w:p>
        </w:tc>
        <w:tc>
          <w:tcPr>
            <w:tcW w:w="1843" w:type="dxa"/>
            <w:shd w:val="clear" w:color="auto" w:fill="auto"/>
          </w:tcPr>
          <w:p w14:paraId="49A8B859" w14:textId="77777777" w:rsidR="00AB7000" w:rsidRPr="00290E52" w:rsidRDefault="00AB7000" w:rsidP="00A1090B">
            <w:pPr>
              <w:shd w:val="clear" w:color="auto" w:fill="FFFFFF"/>
              <w:ind w:left="709"/>
              <w:jc w:val="center"/>
              <w:rPr>
                <w:rFonts w:ascii="Arial" w:hAnsi="Arial" w:cs="Arial"/>
                <w:sz w:val="20"/>
              </w:rPr>
            </w:pPr>
            <w:r w:rsidRPr="00290E52">
              <w:rPr>
                <w:rFonts w:ascii="Arial" w:hAnsi="Arial" w:cs="Arial"/>
                <w:sz w:val="20"/>
              </w:rPr>
              <w:t>&gt; 5% &amp; ≤ 10%</w:t>
            </w:r>
          </w:p>
        </w:tc>
        <w:tc>
          <w:tcPr>
            <w:tcW w:w="1702" w:type="dxa"/>
            <w:shd w:val="clear" w:color="auto" w:fill="auto"/>
          </w:tcPr>
          <w:p w14:paraId="68B5064C" w14:textId="77777777" w:rsidR="00AB7000" w:rsidRPr="00290E52" w:rsidRDefault="00AB7000" w:rsidP="00A1090B">
            <w:pPr>
              <w:shd w:val="clear" w:color="auto" w:fill="FFFFFF"/>
              <w:ind w:left="709"/>
              <w:jc w:val="center"/>
              <w:rPr>
                <w:rFonts w:ascii="Arial" w:hAnsi="Arial" w:cs="Arial"/>
                <w:sz w:val="20"/>
              </w:rPr>
            </w:pPr>
            <w:r>
              <w:rPr>
                <w:rFonts w:ascii="Arial" w:hAnsi="Arial" w:cs="Arial"/>
                <w:sz w:val="20"/>
              </w:rPr>
              <w:t>25</w:t>
            </w:r>
          </w:p>
        </w:tc>
      </w:tr>
      <w:tr w:rsidR="00AB7000" w:rsidRPr="00290E52" w14:paraId="66E04D13" w14:textId="77777777" w:rsidTr="00A1090B">
        <w:trPr>
          <w:trHeight w:val="250"/>
        </w:trPr>
        <w:tc>
          <w:tcPr>
            <w:tcW w:w="2252" w:type="dxa"/>
            <w:vMerge/>
            <w:shd w:val="clear" w:color="auto" w:fill="auto"/>
          </w:tcPr>
          <w:p w14:paraId="62F41C27" w14:textId="77777777" w:rsidR="00AB7000" w:rsidRPr="00290E52" w:rsidRDefault="00AB7000" w:rsidP="00A1090B">
            <w:pPr>
              <w:shd w:val="clear" w:color="auto" w:fill="FFFFFF"/>
              <w:ind w:left="709"/>
              <w:jc w:val="center"/>
              <w:rPr>
                <w:rFonts w:ascii="Arial" w:hAnsi="Arial" w:cs="Arial"/>
                <w:sz w:val="20"/>
              </w:rPr>
            </w:pPr>
          </w:p>
        </w:tc>
        <w:tc>
          <w:tcPr>
            <w:tcW w:w="1843" w:type="dxa"/>
            <w:shd w:val="clear" w:color="auto" w:fill="auto"/>
          </w:tcPr>
          <w:p w14:paraId="49E8EF64" w14:textId="77777777" w:rsidR="00AB7000" w:rsidRPr="00290E52" w:rsidRDefault="00AB7000" w:rsidP="00A1090B">
            <w:pPr>
              <w:shd w:val="clear" w:color="auto" w:fill="FFFFFF"/>
              <w:ind w:left="709"/>
              <w:rPr>
                <w:rFonts w:ascii="Arial" w:hAnsi="Arial" w:cs="Arial"/>
                <w:sz w:val="20"/>
              </w:rPr>
            </w:pPr>
            <w:r w:rsidRPr="00290E52">
              <w:rPr>
                <w:rFonts w:ascii="Arial" w:hAnsi="Arial" w:cs="Arial"/>
                <w:sz w:val="20"/>
              </w:rPr>
              <w:t>&gt; 10%</w:t>
            </w:r>
          </w:p>
        </w:tc>
        <w:tc>
          <w:tcPr>
            <w:tcW w:w="1702" w:type="dxa"/>
            <w:shd w:val="clear" w:color="auto" w:fill="auto"/>
          </w:tcPr>
          <w:p w14:paraId="0834A666" w14:textId="77777777" w:rsidR="00AB7000" w:rsidRPr="00290E52" w:rsidRDefault="00AB7000" w:rsidP="00A1090B">
            <w:pPr>
              <w:shd w:val="clear" w:color="auto" w:fill="FFFFFF"/>
              <w:ind w:left="709"/>
              <w:jc w:val="center"/>
              <w:rPr>
                <w:rFonts w:ascii="Arial" w:hAnsi="Arial" w:cs="Arial"/>
                <w:sz w:val="20"/>
              </w:rPr>
            </w:pPr>
            <w:r>
              <w:rPr>
                <w:rFonts w:ascii="Arial" w:hAnsi="Arial" w:cs="Arial"/>
                <w:sz w:val="20"/>
              </w:rPr>
              <w:t>30</w:t>
            </w:r>
          </w:p>
        </w:tc>
      </w:tr>
    </w:tbl>
    <w:p w14:paraId="45F9D0AE" w14:textId="77777777" w:rsidR="00AB7000" w:rsidRPr="00290E52" w:rsidRDefault="00AB7000" w:rsidP="00AB700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p w14:paraId="1BC789F1" w14:textId="77777777" w:rsidR="00AB7000" w:rsidRPr="00290E52" w:rsidRDefault="00AB7000" w:rsidP="00AB7000">
      <w:pPr>
        <w:pStyle w:val="NormalWeb"/>
        <w:shd w:val="clear" w:color="auto" w:fill="C6D9F1"/>
        <w:spacing w:before="0" w:beforeAutospacing="0" w:after="0" w:line="240" w:lineRule="auto"/>
        <w:ind w:left="709"/>
        <w:jc w:val="both"/>
        <w:rPr>
          <w:rFonts w:ascii="Arial" w:eastAsia="Calibri" w:hAnsi="Arial" w:cs="Arial"/>
          <w:color w:val="auto"/>
          <w:sz w:val="20"/>
          <w:szCs w:val="20"/>
          <w:lang w:val="en-IE"/>
        </w:rPr>
      </w:pPr>
      <w:r w:rsidRPr="00290E52">
        <w:rPr>
          <w:rFonts w:ascii="Arial" w:eastAsia="Calibri" w:hAnsi="Arial" w:cs="Arial"/>
          <w:b/>
          <w:color w:val="auto"/>
          <w:sz w:val="20"/>
          <w:szCs w:val="20"/>
          <w:lang w:val="en-IE"/>
        </w:rPr>
        <w:t>(B)5.1.2.2</w:t>
      </w:r>
      <w:r w:rsidRPr="00290E52">
        <w:rPr>
          <w:rFonts w:ascii="Arial" w:eastAsia="Calibri" w:hAnsi="Arial" w:cs="Arial"/>
          <w:b/>
          <w:color w:val="auto"/>
          <w:sz w:val="20"/>
          <w:szCs w:val="20"/>
          <w:lang w:val="en-IE"/>
        </w:rPr>
        <w:tab/>
        <w:t>Liquidity (One third of marks available)</w:t>
      </w:r>
    </w:p>
    <w:p w14:paraId="51039726" w14:textId="77777777" w:rsidR="00AB7000" w:rsidRPr="00290E52" w:rsidRDefault="00AB7000" w:rsidP="00AB700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tbl>
      <w:tblPr>
        <w:tblW w:w="5691"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5"/>
        <w:gridCol w:w="2010"/>
        <w:gridCol w:w="1596"/>
      </w:tblGrid>
      <w:tr w:rsidR="00AB7000" w:rsidRPr="00290E52" w14:paraId="056B39F4" w14:textId="77777777" w:rsidTr="00A1090B">
        <w:tc>
          <w:tcPr>
            <w:tcW w:w="2085" w:type="dxa"/>
            <w:shd w:val="clear" w:color="auto" w:fill="auto"/>
          </w:tcPr>
          <w:p w14:paraId="11CA7A47" w14:textId="77777777" w:rsidR="00AB7000" w:rsidRPr="00290E52" w:rsidRDefault="00AB7000" w:rsidP="00A1090B">
            <w:pPr>
              <w:shd w:val="clear" w:color="auto" w:fill="FFFFFF"/>
              <w:ind w:left="709"/>
              <w:jc w:val="center"/>
              <w:rPr>
                <w:rFonts w:ascii="Arial" w:hAnsi="Arial" w:cs="Arial"/>
                <w:b/>
                <w:sz w:val="20"/>
              </w:rPr>
            </w:pPr>
            <w:r w:rsidRPr="00290E52">
              <w:rPr>
                <w:rFonts w:ascii="Arial" w:hAnsi="Arial" w:cs="Arial"/>
                <w:b/>
                <w:sz w:val="20"/>
              </w:rPr>
              <w:t>Criteria</w:t>
            </w:r>
          </w:p>
        </w:tc>
        <w:tc>
          <w:tcPr>
            <w:tcW w:w="2010" w:type="dxa"/>
            <w:shd w:val="clear" w:color="auto" w:fill="auto"/>
          </w:tcPr>
          <w:p w14:paraId="1FC1B7BB" w14:textId="77777777" w:rsidR="00AB7000" w:rsidRPr="00290E52" w:rsidRDefault="00AB7000" w:rsidP="00A1090B">
            <w:pPr>
              <w:shd w:val="clear" w:color="auto" w:fill="FFFFFF"/>
              <w:ind w:left="709"/>
              <w:jc w:val="center"/>
              <w:rPr>
                <w:rFonts w:ascii="Arial" w:hAnsi="Arial" w:cs="Arial"/>
                <w:b/>
                <w:sz w:val="20"/>
              </w:rPr>
            </w:pPr>
            <w:r w:rsidRPr="00290E52">
              <w:rPr>
                <w:rFonts w:ascii="Arial" w:hAnsi="Arial" w:cs="Arial"/>
                <w:b/>
                <w:sz w:val="20"/>
              </w:rPr>
              <w:t>Range</w:t>
            </w:r>
          </w:p>
        </w:tc>
        <w:tc>
          <w:tcPr>
            <w:tcW w:w="1596" w:type="dxa"/>
            <w:shd w:val="clear" w:color="auto" w:fill="auto"/>
          </w:tcPr>
          <w:p w14:paraId="65B254C7" w14:textId="77777777" w:rsidR="00AB7000" w:rsidRPr="00290E52" w:rsidRDefault="00AB7000" w:rsidP="00A1090B">
            <w:pPr>
              <w:shd w:val="clear" w:color="auto" w:fill="FFFFFF"/>
              <w:ind w:left="709"/>
              <w:jc w:val="center"/>
              <w:rPr>
                <w:rFonts w:ascii="Arial" w:hAnsi="Arial" w:cs="Arial"/>
                <w:b/>
                <w:sz w:val="20"/>
              </w:rPr>
            </w:pPr>
            <w:r w:rsidRPr="00290E52">
              <w:rPr>
                <w:rFonts w:ascii="Arial" w:hAnsi="Arial" w:cs="Arial"/>
                <w:b/>
                <w:sz w:val="20"/>
              </w:rPr>
              <w:t>Marks</w:t>
            </w:r>
          </w:p>
        </w:tc>
      </w:tr>
      <w:tr w:rsidR="00AB7000" w:rsidRPr="00290E52" w14:paraId="7E60B939" w14:textId="77777777" w:rsidTr="00A1090B">
        <w:tc>
          <w:tcPr>
            <w:tcW w:w="2085" w:type="dxa"/>
            <w:vMerge w:val="restart"/>
            <w:shd w:val="clear" w:color="auto" w:fill="auto"/>
            <w:vAlign w:val="center"/>
          </w:tcPr>
          <w:p w14:paraId="7D9AE914" w14:textId="77777777" w:rsidR="00AB7000" w:rsidRPr="00290E52" w:rsidRDefault="00AB7000" w:rsidP="00A1090B">
            <w:pPr>
              <w:shd w:val="clear" w:color="auto" w:fill="FFFFFF"/>
              <w:ind w:left="709"/>
              <w:jc w:val="center"/>
              <w:rPr>
                <w:rFonts w:ascii="Arial" w:hAnsi="Arial" w:cs="Arial"/>
                <w:b/>
                <w:sz w:val="20"/>
              </w:rPr>
            </w:pPr>
            <w:r w:rsidRPr="00290E52">
              <w:rPr>
                <w:rFonts w:ascii="Arial" w:hAnsi="Arial" w:cs="Arial"/>
                <w:b/>
                <w:sz w:val="20"/>
              </w:rPr>
              <w:t>Current Ratio</w:t>
            </w:r>
          </w:p>
          <w:p w14:paraId="3AECA13F" w14:textId="77777777" w:rsidR="00AB7000" w:rsidRPr="00290E52" w:rsidRDefault="00AB7000" w:rsidP="00A1090B">
            <w:pPr>
              <w:shd w:val="clear" w:color="auto" w:fill="FFFFFF"/>
              <w:ind w:left="709"/>
              <w:jc w:val="center"/>
              <w:rPr>
                <w:rFonts w:ascii="Arial" w:hAnsi="Arial" w:cs="Arial"/>
                <w:b/>
                <w:sz w:val="20"/>
              </w:rPr>
            </w:pPr>
            <w:r w:rsidRPr="00290E52">
              <w:rPr>
                <w:rFonts w:ascii="Arial" w:hAnsi="Arial" w:cs="Arial"/>
                <w:b/>
                <w:sz w:val="20"/>
              </w:rPr>
              <w:t>= Current Assets/ Current Liabilities</w:t>
            </w:r>
          </w:p>
        </w:tc>
        <w:tc>
          <w:tcPr>
            <w:tcW w:w="2010" w:type="dxa"/>
            <w:shd w:val="clear" w:color="auto" w:fill="auto"/>
          </w:tcPr>
          <w:p w14:paraId="22F2C6D4" w14:textId="77777777" w:rsidR="00AB7000" w:rsidRPr="00290E52" w:rsidRDefault="00AB7000" w:rsidP="00A1090B">
            <w:pPr>
              <w:shd w:val="clear" w:color="auto" w:fill="FFFFFF"/>
              <w:ind w:left="709"/>
              <w:jc w:val="center"/>
              <w:rPr>
                <w:rFonts w:ascii="Arial" w:hAnsi="Arial" w:cs="Arial"/>
                <w:sz w:val="20"/>
              </w:rPr>
            </w:pPr>
            <w:r w:rsidRPr="00290E52">
              <w:rPr>
                <w:rFonts w:ascii="Arial" w:hAnsi="Arial" w:cs="Arial"/>
                <w:sz w:val="20"/>
              </w:rPr>
              <w:t>&lt; 1</w:t>
            </w:r>
          </w:p>
        </w:tc>
        <w:tc>
          <w:tcPr>
            <w:tcW w:w="1596" w:type="dxa"/>
            <w:shd w:val="clear" w:color="auto" w:fill="auto"/>
          </w:tcPr>
          <w:p w14:paraId="56C27DCB" w14:textId="77777777" w:rsidR="00AB7000" w:rsidRPr="00290E52" w:rsidRDefault="00AB7000" w:rsidP="00A1090B">
            <w:pPr>
              <w:shd w:val="clear" w:color="auto" w:fill="FFFFFF"/>
              <w:ind w:left="709"/>
              <w:jc w:val="center"/>
              <w:rPr>
                <w:rFonts w:ascii="Arial" w:hAnsi="Arial" w:cs="Arial"/>
                <w:sz w:val="20"/>
              </w:rPr>
            </w:pPr>
            <w:r w:rsidRPr="00290E52">
              <w:rPr>
                <w:rFonts w:ascii="Arial" w:hAnsi="Arial" w:cs="Arial"/>
                <w:sz w:val="20"/>
              </w:rPr>
              <w:t>0</w:t>
            </w:r>
          </w:p>
        </w:tc>
      </w:tr>
      <w:tr w:rsidR="00AB7000" w:rsidRPr="00290E52" w14:paraId="0E78A78F" w14:textId="77777777" w:rsidTr="00A1090B">
        <w:tc>
          <w:tcPr>
            <w:tcW w:w="2085" w:type="dxa"/>
            <w:vMerge/>
            <w:shd w:val="clear" w:color="auto" w:fill="auto"/>
          </w:tcPr>
          <w:p w14:paraId="5FAEAFCC" w14:textId="77777777" w:rsidR="00AB7000" w:rsidRPr="00290E52" w:rsidRDefault="00AB7000" w:rsidP="00A1090B">
            <w:pPr>
              <w:shd w:val="clear" w:color="auto" w:fill="FFFFFF"/>
              <w:ind w:left="709"/>
              <w:jc w:val="center"/>
              <w:rPr>
                <w:rFonts w:ascii="Arial" w:hAnsi="Arial" w:cs="Arial"/>
                <w:b/>
                <w:sz w:val="20"/>
              </w:rPr>
            </w:pPr>
          </w:p>
        </w:tc>
        <w:tc>
          <w:tcPr>
            <w:tcW w:w="2010" w:type="dxa"/>
            <w:shd w:val="clear" w:color="auto" w:fill="auto"/>
          </w:tcPr>
          <w:p w14:paraId="4B9B1B1F" w14:textId="77777777" w:rsidR="00AB7000" w:rsidRPr="00290E52" w:rsidRDefault="00AB7000" w:rsidP="00A1090B">
            <w:pPr>
              <w:shd w:val="clear" w:color="auto" w:fill="FFFFFF"/>
              <w:ind w:left="709"/>
              <w:rPr>
                <w:rFonts w:ascii="Arial" w:hAnsi="Arial" w:cs="Arial"/>
                <w:sz w:val="20"/>
              </w:rPr>
            </w:pPr>
            <w:r w:rsidRPr="00290E52">
              <w:rPr>
                <w:rFonts w:ascii="Arial" w:hAnsi="Arial" w:cs="Arial"/>
                <w:sz w:val="20"/>
              </w:rPr>
              <w:t>&gt; 1 &amp; ≤ 1.2</w:t>
            </w:r>
          </w:p>
        </w:tc>
        <w:tc>
          <w:tcPr>
            <w:tcW w:w="1596" w:type="dxa"/>
            <w:shd w:val="clear" w:color="auto" w:fill="auto"/>
          </w:tcPr>
          <w:p w14:paraId="186C5153" w14:textId="77777777" w:rsidR="00AB7000" w:rsidRPr="00290E52" w:rsidRDefault="00AB7000" w:rsidP="00A1090B">
            <w:pPr>
              <w:shd w:val="clear" w:color="auto" w:fill="FFFFFF"/>
              <w:ind w:left="709"/>
              <w:jc w:val="center"/>
              <w:rPr>
                <w:rFonts w:ascii="Arial" w:hAnsi="Arial" w:cs="Arial"/>
                <w:sz w:val="20"/>
              </w:rPr>
            </w:pPr>
            <w:r w:rsidRPr="00290E52">
              <w:rPr>
                <w:rFonts w:ascii="Arial" w:hAnsi="Arial" w:cs="Arial"/>
                <w:sz w:val="20"/>
              </w:rPr>
              <w:t>0</w:t>
            </w:r>
          </w:p>
        </w:tc>
      </w:tr>
      <w:tr w:rsidR="00AB7000" w:rsidRPr="00290E52" w14:paraId="5BD4980D" w14:textId="77777777" w:rsidTr="00A1090B">
        <w:tc>
          <w:tcPr>
            <w:tcW w:w="2085" w:type="dxa"/>
            <w:vMerge/>
            <w:shd w:val="clear" w:color="auto" w:fill="auto"/>
          </w:tcPr>
          <w:p w14:paraId="45C0DA96" w14:textId="77777777" w:rsidR="00AB7000" w:rsidRPr="00290E52" w:rsidRDefault="00AB7000" w:rsidP="00A1090B">
            <w:pPr>
              <w:shd w:val="clear" w:color="auto" w:fill="FFFFFF"/>
              <w:ind w:left="709"/>
              <w:jc w:val="center"/>
              <w:rPr>
                <w:rFonts w:ascii="Arial" w:hAnsi="Arial" w:cs="Arial"/>
                <w:b/>
                <w:sz w:val="20"/>
              </w:rPr>
            </w:pPr>
          </w:p>
        </w:tc>
        <w:tc>
          <w:tcPr>
            <w:tcW w:w="2010" w:type="dxa"/>
            <w:shd w:val="clear" w:color="auto" w:fill="auto"/>
          </w:tcPr>
          <w:p w14:paraId="128E8AD4" w14:textId="77777777" w:rsidR="00AB7000" w:rsidRPr="00290E52" w:rsidRDefault="00AB7000" w:rsidP="00A1090B">
            <w:pPr>
              <w:shd w:val="clear" w:color="auto" w:fill="FFFFFF"/>
              <w:ind w:left="709"/>
              <w:jc w:val="center"/>
              <w:rPr>
                <w:rFonts w:ascii="Arial" w:hAnsi="Arial" w:cs="Arial"/>
                <w:sz w:val="20"/>
              </w:rPr>
            </w:pPr>
            <w:r w:rsidRPr="00290E52">
              <w:rPr>
                <w:rFonts w:ascii="Arial" w:hAnsi="Arial" w:cs="Arial"/>
                <w:sz w:val="20"/>
              </w:rPr>
              <w:t>&gt; 1.2 &amp; ≤ 2</w:t>
            </w:r>
          </w:p>
        </w:tc>
        <w:tc>
          <w:tcPr>
            <w:tcW w:w="1596" w:type="dxa"/>
            <w:shd w:val="clear" w:color="auto" w:fill="auto"/>
          </w:tcPr>
          <w:p w14:paraId="0170B4CC" w14:textId="77777777" w:rsidR="00AB7000" w:rsidRPr="00290E52" w:rsidRDefault="00AB7000" w:rsidP="00A1090B">
            <w:pPr>
              <w:shd w:val="clear" w:color="auto" w:fill="FFFFFF"/>
              <w:ind w:left="709"/>
              <w:jc w:val="center"/>
              <w:rPr>
                <w:rFonts w:ascii="Arial" w:hAnsi="Arial" w:cs="Arial"/>
                <w:sz w:val="20"/>
              </w:rPr>
            </w:pPr>
            <w:r>
              <w:rPr>
                <w:rFonts w:ascii="Arial" w:hAnsi="Arial" w:cs="Arial"/>
                <w:sz w:val="20"/>
              </w:rPr>
              <w:t>25</w:t>
            </w:r>
          </w:p>
        </w:tc>
      </w:tr>
      <w:tr w:rsidR="00AB7000" w:rsidRPr="00290E52" w14:paraId="0FFE8917" w14:textId="77777777" w:rsidTr="00A1090B">
        <w:tc>
          <w:tcPr>
            <w:tcW w:w="2085" w:type="dxa"/>
            <w:vMerge/>
            <w:shd w:val="clear" w:color="auto" w:fill="auto"/>
          </w:tcPr>
          <w:p w14:paraId="05DA0F6E" w14:textId="77777777" w:rsidR="00AB7000" w:rsidRPr="00290E52" w:rsidRDefault="00AB7000" w:rsidP="00A1090B">
            <w:pPr>
              <w:shd w:val="clear" w:color="auto" w:fill="FFFFFF"/>
              <w:ind w:left="709"/>
              <w:jc w:val="center"/>
              <w:rPr>
                <w:rFonts w:ascii="Arial" w:hAnsi="Arial" w:cs="Arial"/>
                <w:b/>
                <w:sz w:val="20"/>
              </w:rPr>
            </w:pPr>
          </w:p>
        </w:tc>
        <w:tc>
          <w:tcPr>
            <w:tcW w:w="2010" w:type="dxa"/>
            <w:shd w:val="clear" w:color="auto" w:fill="auto"/>
          </w:tcPr>
          <w:p w14:paraId="198EB2B3" w14:textId="77777777" w:rsidR="00AB7000" w:rsidRPr="00290E52" w:rsidRDefault="00AB7000" w:rsidP="00A1090B">
            <w:pPr>
              <w:shd w:val="clear" w:color="auto" w:fill="FFFFFF"/>
              <w:ind w:left="709"/>
              <w:jc w:val="center"/>
              <w:rPr>
                <w:rFonts w:ascii="Arial" w:hAnsi="Arial" w:cs="Arial"/>
                <w:sz w:val="20"/>
              </w:rPr>
            </w:pPr>
            <w:r w:rsidRPr="00290E52">
              <w:rPr>
                <w:rFonts w:ascii="Arial" w:hAnsi="Arial" w:cs="Arial"/>
                <w:sz w:val="20"/>
              </w:rPr>
              <w:t>&gt; 2</w:t>
            </w:r>
          </w:p>
        </w:tc>
        <w:tc>
          <w:tcPr>
            <w:tcW w:w="1596" w:type="dxa"/>
            <w:shd w:val="clear" w:color="auto" w:fill="auto"/>
          </w:tcPr>
          <w:p w14:paraId="126A384C" w14:textId="77777777" w:rsidR="00AB7000" w:rsidRPr="00290E52" w:rsidRDefault="00AB7000" w:rsidP="00A1090B">
            <w:pPr>
              <w:shd w:val="clear" w:color="auto" w:fill="FFFFFF"/>
              <w:ind w:left="709"/>
              <w:jc w:val="center"/>
              <w:rPr>
                <w:rFonts w:ascii="Arial" w:hAnsi="Arial" w:cs="Arial"/>
                <w:sz w:val="20"/>
              </w:rPr>
            </w:pPr>
            <w:r>
              <w:rPr>
                <w:rFonts w:ascii="Arial" w:hAnsi="Arial" w:cs="Arial"/>
                <w:sz w:val="20"/>
              </w:rPr>
              <w:t>30</w:t>
            </w:r>
          </w:p>
        </w:tc>
      </w:tr>
    </w:tbl>
    <w:p w14:paraId="32DDE3CA" w14:textId="77777777" w:rsidR="00AB7000" w:rsidRPr="00290E52" w:rsidRDefault="00AB7000" w:rsidP="00AB700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p w14:paraId="05788B36" w14:textId="77777777" w:rsidR="00AB7000" w:rsidRPr="00290E52" w:rsidRDefault="00AB7000" w:rsidP="00AB7000">
      <w:pPr>
        <w:pStyle w:val="NormalWeb"/>
        <w:shd w:val="clear" w:color="auto" w:fill="C6D9F1"/>
        <w:spacing w:before="0" w:beforeAutospacing="0" w:after="0" w:line="240" w:lineRule="auto"/>
        <w:ind w:left="709"/>
        <w:jc w:val="both"/>
        <w:rPr>
          <w:rFonts w:ascii="Arial" w:eastAsia="Calibri" w:hAnsi="Arial" w:cs="Arial"/>
          <w:color w:val="auto"/>
          <w:sz w:val="20"/>
          <w:szCs w:val="20"/>
          <w:lang w:val="en-IE"/>
        </w:rPr>
      </w:pPr>
      <w:r w:rsidRPr="00290E52">
        <w:rPr>
          <w:rFonts w:ascii="Arial" w:eastAsia="Calibri" w:hAnsi="Arial" w:cs="Arial"/>
          <w:b/>
          <w:color w:val="auto"/>
          <w:sz w:val="20"/>
          <w:szCs w:val="20"/>
          <w:lang w:val="en-IE"/>
        </w:rPr>
        <w:t>(B)5.1.2.3</w:t>
      </w:r>
      <w:r w:rsidRPr="00290E52">
        <w:rPr>
          <w:rFonts w:ascii="Arial" w:eastAsia="Calibri" w:hAnsi="Arial" w:cs="Arial"/>
          <w:b/>
          <w:color w:val="auto"/>
          <w:sz w:val="20"/>
          <w:szCs w:val="20"/>
          <w:lang w:val="en-IE"/>
        </w:rPr>
        <w:tab/>
        <w:t>Geari</w:t>
      </w:r>
      <w:r w:rsidRPr="00290E52">
        <w:rPr>
          <w:rFonts w:ascii="Arial" w:eastAsia="Calibri" w:hAnsi="Arial" w:cs="Arial"/>
          <w:b/>
          <w:color w:val="auto"/>
          <w:sz w:val="20"/>
          <w:szCs w:val="20"/>
          <w:shd w:val="clear" w:color="auto" w:fill="D9D9D9"/>
          <w:lang w:val="en-IE"/>
        </w:rPr>
        <w:t>n</w:t>
      </w:r>
      <w:r w:rsidRPr="00290E52">
        <w:rPr>
          <w:rFonts w:ascii="Arial" w:eastAsia="Calibri" w:hAnsi="Arial" w:cs="Arial"/>
          <w:b/>
          <w:color w:val="auto"/>
          <w:sz w:val="20"/>
          <w:szCs w:val="20"/>
          <w:lang w:val="en-IE"/>
        </w:rPr>
        <w:t>g (One third of marks available)</w:t>
      </w:r>
    </w:p>
    <w:p w14:paraId="7C814D63" w14:textId="77777777" w:rsidR="00AB7000" w:rsidRPr="00290E52" w:rsidRDefault="00AB7000" w:rsidP="00AB700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tbl>
      <w:tblPr>
        <w:tblW w:w="573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2"/>
        <w:gridCol w:w="2143"/>
        <w:gridCol w:w="1638"/>
      </w:tblGrid>
      <w:tr w:rsidR="00AB7000" w:rsidRPr="00290E52" w14:paraId="59E34C4F" w14:textId="77777777" w:rsidTr="00A1090B">
        <w:tc>
          <w:tcPr>
            <w:tcW w:w="1952" w:type="dxa"/>
            <w:shd w:val="clear" w:color="auto" w:fill="auto"/>
          </w:tcPr>
          <w:p w14:paraId="0782C6B4" w14:textId="77777777" w:rsidR="00AB7000" w:rsidRPr="00290E52" w:rsidRDefault="00AB7000" w:rsidP="00A1090B">
            <w:pPr>
              <w:shd w:val="clear" w:color="auto" w:fill="FFFFFF"/>
              <w:ind w:left="709"/>
              <w:jc w:val="center"/>
              <w:rPr>
                <w:rFonts w:ascii="Arial" w:hAnsi="Arial" w:cs="Arial"/>
                <w:b/>
                <w:sz w:val="20"/>
              </w:rPr>
            </w:pPr>
            <w:r w:rsidRPr="00290E52">
              <w:rPr>
                <w:rFonts w:ascii="Arial" w:hAnsi="Arial" w:cs="Arial"/>
                <w:b/>
                <w:sz w:val="20"/>
              </w:rPr>
              <w:t>Criteria</w:t>
            </w:r>
          </w:p>
        </w:tc>
        <w:tc>
          <w:tcPr>
            <w:tcW w:w="2143" w:type="dxa"/>
            <w:shd w:val="clear" w:color="auto" w:fill="auto"/>
          </w:tcPr>
          <w:p w14:paraId="3F0DA50F" w14:textId="77777777" w:rsidR="00AB7000" w:rsidRPr="00290E52" w:rsidRDefault="00AB7000" w:rsidP="00A1090B">
            <w:pPr>
              <w:shd w:val="clear" w:color="auto" w:fill="FFFFFF"/>
              <w:ind w:left="709"/>
              <w:jc w:val="center"/>
              <w:rPr>
                <w:rFonts w:ascii="Arial" w:hAnsi="Arial" w:cs="Arial"/>
                <w:b/>
                <w:sz w:val="20"/>
              </w:rPr>
            </w:pPr>
            <w:r w:rsidRPr="00290E52">
              <w:rPr>
                <w:rFonts w:ascii="Arial" w:hAnsi="Arial" w:cs="Arial"/>
                <w:b/>
                <w:sz w:val="20"/>
              </w:rPr>
              <w:t>Range</w:t>
            </w:r>
          </w:p>
        </w:tc>
        <w:tc>
          <w:tcPr>
            <w:tcW w:w="1638" w:type="dxa"/>
            <w:shd w:val="clear" w:color="auto" w:fill="auto"/>
          </w:tcPr>
          <w:p w14:paraId="0981F6BC" w14:textId="77777777" w:rsidR="00AB7000" w:rsidRPr="00290E52" w:rsidRDefault="00AB7000" w:rsidP="00A1090B">
            <w:pPr>
              <w:shd w:val="clear" w:color="auto" w:fill="FFFFFF"/>
              <w:ind w:left="709"/>
              <w:jc w:val="center"/>
              <w:rPr>
                <w:rFonts w:ascii="Arial" w:hAnsi="Arial" w:cs="Arial"/>
                <w:b/>
                <w:sz w:val="20"/>
              </w:rPr>
            </w:pPr>
            <w:r w:rsidRPr="00290E52">
              <w:rPr>
                <w:rFonts w:ascii="Arial" w:hAnsi="Arial" w:cs="Arial"/>
                <w:b/>
                <w:sz w:val="20"/>
              </w:rPr>
              <w:t>Marks</w:t>
            </w:r>
          </w:p>
        </w:tc>
      </w:tr>
      <w:tr w:rsidR="00AB7000" w:rsidRPr="00290E52" w14:paraId="0472AB0E" w14:textId="77777777" w:rsidTr="00A1090B">
        <w:tc>
          <w:tcPr>
            <w:tcW w:w="1952" w:type="dxa"/>
            <w:vMerge w:val="restart"/>
            <w:shd w:val="clear" w:color="auto" w:fill="auto"/>
            <w:vAlign w:val="center"/>
          </w:tcPr>
          <w:p w14:paraId="7FF34D82" w14:textId="77777777" w:rsidR="00AB7000" w:rsidRPr="00290E52" w:rsidRDefault="00AB7000" w:rsidP="00A1090B">
            <w:pPr>
              <w:shd w:val="clear" w:color="auto" w:fill="FFFFFF"/>
              <w:ind w:left="709"/>
              <w:jc w:val="center"/>
              <w:rPr>
                <w:rFonts w:ascii="Arial" w:hAnsi="Arial" w:cs="Arial"/>
                <w:b/>
                <w:sz w:val="20"/>
              </w:rPr>
            </w:pPr>
            <w:r w:rsidRPr="00290E52">
              <w:rPr>
                <w:rFonts w:ascii="Arial" w:hAnsi="Arial" w:cs="Arial"/>
                <w:b/>
                <w:sz w:val="20"/>
              </w:rPr>
              <w:t>Debt Ratio</w:t>
            </w:r>
          </w:p>
          <w:p w14:paraId="33F17A20" w14:textId="77777777" w:rsidR="00AB7000" w:rsidRPr="00290E52" w:rsidRDefault="00AB7000" w:rsidP="00A1090B">
            <w:pPr>
              <w:shd w:val="clear" w:color="auto" w:fill="FFFFFF"/>
              <w:ind w:left="709"/>
              <w:jc w:val="center"/>
              <w:rPr>
                <w:rFonts w:ascii="Arial" w:hAnsi="Arial" w:cs="Arial"/>
                <w:b/>
                <w:sz w:val="20"/>
              </w:rPr>
            </w:pPr>
            <w:r w:rsidRPr="00290E52">
              <w:rPr>
                <w:rFonts w:ascii="Arial" w:hAnsi="Arial" w:cs="Arial"/>
                <w:b/>
                <w:sz w:val="20"/>
              </w:rPr>
              <w:t>= Total Debt/ Total Assets</w:t>
            </w:r>
          </w:p>
        </w:tc>
        <w:tc>
          <w:tcPr>
            <w:tcW w:w="2143" w:type="dxa"/>
            <w:shd w:val="clear" w:color="auto" w:fill="auto"/>
          </w:tcPr>
          <w:p w14:paraId="51E6E7E1" w14:textId="77777777" w:rsidR="00AB7000" w:rsidRPr="00290E52" w:rsidRDefault="00AB7000" w:rsidP="00A1090B">
            <w:pPr>
              <w:shd w:val="clear" w:color="auto" w:fill="FFFFFF"/>
              <w:ind w:left="709"/>
              <w:jc w:val="center"/>
              <w:rPr>
                <w:rFonts w:ascii="Arial" w:hAnsi="Arial" w:cs="Arial"/>
                <w:sz w:val="20"/>
              </w:rPr>
            </w:pPr>
            <w:r w:rsidRPr="00290E52">
              <w:rPr>
                <w:rFonts w:ascii="Arial" w:hAnsi="Arial" w:cs="Arial"/>
                <w:sz w:val="20"/>
              </w:rPr>
              <w:t>&gt; 60%</w:t>
            </w:r>
          </w:p>
        </w:tc>
        <w:tc>
          <w:tcPr>
            <w:tcW w:w="1638" w:type="dxa"/>
            <w:shd w:val="clear" w:color="auto" w:fill="auto"/>
          </w:tcPr>
          <w:p w14:paraId="225A7CCE" w14:textId="77777777" w:rsidR="00AB7000" w:rsidRPr="00290E52" w:rsidRDefault="00AB7000" w:rsidP="00A1090B">
            <w:pPr>
              <w:shd w:val="clear" w:color="auto" w:fill="FFFFFF"/>
              <w:ind w:left="709"/>
              <w:jc w:val="center"/>
              <w:rPr>
                <w:rFonts w:ascii="Arial" w:hAnsi="Arial" w:cs="Arial"/>
                <w:sz w:val="20"/>
              </w:rPr>
            </w:pPr>
            <w:r w:rsidRPr="00290E52">
              <w:rPr>
                <w:rFonts w:ascii="Arial" w:hAnsi="Arial" w:cs="Arial"/>
                <w:sz w:val="20"/>
              </w:rPr>
              <w:t>0</w:t>
            </w:r>
          </w:p>
        </w:tc>
      </w:tr>
      <w:tr w:rsidR="00AB7000" w:rsidRPr="00290E52" w14:paraId="3868C2BE" w14:textId="77777777" w:rsidTr="00A1090B">
        <w:tc>
          <w:tcPr>
            <w:tcW w:w="1952" w:type="dxa"/>
            <w:vMerge/>
            <w:shd w:val="clear" w:color="auto" w:fill="auto"/>
          </w:tcPr>
          <w:p w14:paraId="3E18DEC0" w14:textId="77777777" w:rsidR="00AB7000" w:rsidRPr="00290E52" w:rsidRDefault="00AB7000" w:rsidP="00A1090B">
            <w:pPr>
              <w:shd w:val="clear" w:color="auto" w:fill="FFFFFF"/>
              <w:ind w:left="709"/>
              <w:jc w:val="center"/>
              <w:rPr>
                <w:rFonts w:ascii="Arial" w:hAnsi="Arial" w:cs="Arial"/>
                <w:b/>
                <w:sz w:val="20"/>
              </w:rPr>
            </w:pPr>
          </w:p>
        </w:tc>
        <w:tc>
          <w:tcPr>
            <w:tcW w:w="2143" w:type="dxa"/>
            <w:shd w:val="clear" w:color="auto" w:fill="auto"/>
          </w:tcPr>
          <w:p w14:paraId="5B263B19" w14:textId="77777777" w:rsidR="00AB7000" w:rsidRPr="00290E52" w:rsidRDefault="00AB7000" w:rsidP="00A1090B">
            <w:pPr>
              <w:shd w:val="clear" w:color="auto" w:fill="FFFFFF"/>
              <w:ind w:left="709"/>
              <w:jc w:val="center"/>
              <w:rPr>
                <w:rFonts w:ascii="Arial" w:hAnsi="Arial" w:cs="Arial"/>
                <w:sz w:val="20"/>
              </w:rPr>
            </w:pPr>
            <w:r w:rsidRPr="00290E52">
              <w:rPr>
                <w:rFonts w:ascii="Arial" w:hAnsi="Arial" w:cs="Arial"/>
                <w:sz w:val="20"/>
              </w:rPr>
              <w:t>≥ 40% &amp; 60%</w:t>
            </w:r>
          </w:p>
        </w:tc>
        <w:tc>
          <w:tcPr>
            <w:tcW w:w="1638" w:type="dxa"/>
            <w:shd w:val="clear" w:color="auto" w:fill="auto"/>
          </w:tcPr>
          <w:p w14:paraId="64B615A2" w14:textId="77777777" w:rsidR="00AB7000" w:rsidRPr="00290E52" w:rsidRDefault="00AB7000" w:rsidP="00A1090B">
            <w:pPr>
              <w:shd w:val="clear" w:color="auto" w:fill="FFFFFF"/>
              <w:ind w:left="709"/>
              <w:jc w:val="center"/>
              <w:rPr>
                <w:rFonts w:ascii="Arial" w:hAnsi="Arial" w:cs="Arial"/>
                <w:sz w:val="20"/>
              </w:rPr>
            </w:pPr>
            <w:r w:rsidRPr="00290E52">
              <w:rPr>
                <w:rFonts w:ascii="Arial" w:hAnsi="Arial" w:cs="Arial"/>
                <w:sz w:val="20"/>
              </w:rPr>
              <w:t>0</w:t>
            </w:r>
          </w:p>
        </w:tc>
      </w:tr>
      <w:tr w:rsidR="00AB7000" w:rsidRPr="00290E52" w14:paraId="57346E84" w14:textId="77777777" w:rsidTr="00A1090B">
        <w:tc>
          <w:tcPr>
            <w:tcW w:w="1952" w:type="dxa"/>
            <w:vMerge/>
            <w:shd w:val="clear" w:color="auto" w:fill="auto"/>
          </w:tcPr>
          <w:p w14:paraId="2603B32A" w14:textId="77777777" w:rsidR="00AB7000" w:rsidRPr="00290E52" w:rsidRDefault="00AB7000" w:rsidP="00A1090B">
            <w:pPr>
              <w:shd w:val="clear" w:color="auto" w:fill="FFFFFF"/>
              <w:ind w:left="709"/>
              <w:jc w:val="center"/>
              <w:rPr>
                <w:rFonts w:ascii="Arial" w:hAnsi="Arial" w:cs="Arial"/>
                <w:b/>
                <w:sz w:val="20"/>
              </w:rPr>
            </w:pPr>
          </w:p>
        </w:tc>
        <w:tc>
          <w:tcPr>
            <w:tcW w:w="2143" w:type="dxa"/>
            <w:shd w:val="clear" w:color="auto" w:fill="auto"/>
          </w:tcPr>
          <w:p w14:paraId="76FD1850" w14:textId="77777777" w:rsidR="00AB7000" w:rsidRPr="00290E52" w:rsidRDefault="00AB7000" w:rsidP="00A1090B">
            <w:pPr>
              <w:shd w:val="clear" w:color="auto" w:fill="FFFFFF"/>
              <w:ind w:left="709"/>
              <w:jc w:val="center"/>
              <w:rPr>
                <w:rFonts w:ascii="Arial" w:hAnsi="Arial" w:cs="Arial"/>
                <w:sz w:val="20"/>
              </w:rPr>
            </w:pPr>
            <w:r w:rsidRPr="00290E52">
              <w:rPr>
                <w:rFonts w:ascii="Arial" w:hAnsi="Arial" w:cs="Arial"/>
                <w:sz w:val="20"/>
              </w:rPr>
              <w:t>≥ 20% &amp; 40%</w:t>
            </w:r>
          </w:p>
        </w:tc>
        <w:tc>
          <w:tcPr>
            <w:tcW w:w="1638" w:type="dxa"/>
            <w:shd w:val="clear" w:color="auto" w:fill="auto"/>
          </w:tcPr>
          <w:p w14:paraId="669AAEE5" w14:textId="77777777" w:rsidR="00AB7000" w:rsidRPr="00290E52" w:rsidRDefault="00AB7000" w:rsidP="00A1090B">
            <w:pPr>
              <w:shd w:val="clear" w:color="auto" w:fill="FFFFFF"/>
              <w:ind w:left="709"/>
              <w:jc w:val="center"/>
              <w:rPr>
                <w:rFonts w:ascii="Arial" w:hAnsi="Arial" w:cs="Arial"/>
                <w:sz w:val="20"/>
              </w:rPr>
            </w:pPr>
            <w:r>
              <w:rPr>
                <w:rFonts w:ascii="Arial" w:hAnsi="Arial" w:cs="Arial"/>
                <w:sz w:val="20"/>
              </w:rPr>
              <w:t>25</w:t>
            </w:r>
          </w:p>
        </w:tc>
      </w:tr>
      <w:tr w:rsidR="00AB7000" w:rsidRPr="00290E52" w14:paraId="73392CA5" w14:textId="77777777" w:rsidTr="00A1090B">
        <w:tc>
          <w:tcPr>
            <w:tcW w:w="1952" w:type="dxa"/>
            <w:vMerge/>
            <w:shd w:val="clear" w:color="auto" w:fill="auto"/>
          </w:tcPr>
          <w:p w14:paraId="1180AA4D" w14:textId="77777777" w:rsidR="00AB7000" w:rsidRPr="00290E52" w:rsidRDefault="00AB7000" w:rsidP="00A1090B">
            <w:pPr>
              <w:shd w:val="clear" w:color="auto" w:fill="FFFFFF"/>
              <w:ind w:left="709"/>
              <w:jc w:val="center"/>
              <w:rPr>
                <w:rFonts w:ascii="Arial" w:hAnsi="Arial" w:cs="Arial"/>
                <w:b/>
                <w:sz w:val="20"/>
              </w:rPr>
            </w:pPr>
          </w:p>
        </w:tc>
        <w:tc>
          <w:tcPr>
            <w:tcW w:w="2143" w:type="dxa"/>
            <w:shd w:val="clear" w:color="auto" w:fill="auto"/>
          </w:tcPr>
          <w:p w14:paraId="1012187A" w14:textId="77777777" w:rsidR="00AB7000" w:rsidRPr="00290E52" w:rsidRDefault="00AB7000" w:rsidP="00A1090B">
            <w:pPr>
              <w:shd w:val="clear" w:color="auto" w:fill="FFFFFF"/>
              <w:ind w:left="709"/>
              <w:jc w:val="center"/>
              <w:rPr>
                <w:rFonts w:ascii="Arial" w:hAnsi="Arial" w:cs="Arial"/>
                <w:sz w:val="20"/>
              </w:rPr>
            </w:pPr>
            <w:r w:rsidRPr="00290E52">
              <w:rPr>
                <w:rFonts w:ascii="Arial" w:hAnsi="Arial" w:cs="Arial"/>
                <w:sz w:val="20"/>
              </w:rPr>
              <w:t>&gt; 0 &amp; 20%</w:t>
            </w:r>
          </w:p>
        </w:tc>
        <w:tc>
          <w:tcPr>
            <w:tcW w:w="1638" w:type="dxa"/>
            <w:shd w:val="clear" w:color="auto" w:fill="auto"/>
          </w:tcPr>
          <w:p w14:paraId="2141C542" w14:textId="77777777" w:rsidR="00AB7000" w:rsidRPr="00290E52" w:rsidRDefault="00AB7000" w:rsidP="00A1090B">
            <w:pPr>
              <w:shd w:val="clear" w:color="auto" w:fill="FFFFFF"/>
              <w:ind w:left="709"/>
              <w:jc w:val="center"/>
              <w:rPr>
                <w:rFonts w:ascii="Arial" w:hAnsi="Arial" w:cs="Arial"/>
                <w:sz w:val="20"/>
              </w:rPr>
            </w:pPr>
            <w:r>
              <w:rPr>
                <w:rFonts w:ascii="Arial" w:hAnsi="Arial" w:cs="Arial"/>
                <w:sz w:val="20"/>
              </w:rPr>
              <w:t>30</w:t>
            </w:r>
          </w:p>
        </w:tc>
      </w:tr>
    </w:tbl>
    <w:p w14:paraId="7372B491" w14:textId="77777777" w:rsidR="00AB7000" w:rsidRPr="00290E52" w:rsidRDefault="00AB7000" w:rsidP="00AB7000">
      <w:pPr>
        <w:pStyle w:val="NormalWeb"/>
        <w:spacing w:before="0" w:beforeAutospacing="0" w:after="0" w:line="240" w:lineRule="auto"/>
        <w:ind w:left="720"/>
        <w:jc w:val="both"/>
        <w:rPr>
          <w:rFonts w:ascii="Arial" w:eastAsia="Calibri" w:hAnsi="Arial" w:cs="Arial"/>
          <w:color w:val="auto"/>
          <w:sz w:val="20"/>
          <w:szCs w:val="20"/>
          <w:lang w:val="en-IE"/>
        </w:rPr>
      </w:pPr>
    </w:p>
    <w:p w14:paraId="12861DFB" w14:textId="77777777" w:rsidR="00AB7000" w:rsidRPr="00290E52" w:rsidRDefault="00AB7000" w:rsidP="00AB7000">
      <w:pPr>
        <w:pStyle w:val="ListParagraph"/>
        <w:jc w:val="both"/>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AB7000" w:rsidRPr="00290E52" w14:paraId="2983D1B8" w14:textId="77777777" w:rsidTr="00A1090B">
        <w:tc>
          <w:tcPr>
            <w:tcW w:w="9396" w:type="dxa"/>
          </w:tcPr>
          <w:p w14:paraId="3E38F10A" w14:textId="77777777" w:rsidR="00AB7000" w:rsidRPr="00290E52" w:rsidRDefault="00AB7000" w:rsidP="00A1090B">
            <w:pPr>
              <w:rPr>
                <w:rFonts w:ascii="Arial" w:hAnsi="Arial" w:cs="Arial"/>
                <w:b/>
                <w:sz w:val="20"/>
              </w:rPr>
            </w:pPr>
            <w:r w:rsidRPr="00290E52">
              <w:rPr>
                <w:rFonts w:ascii="Arial" w:hAnsi="Arial" w:cs="Arial"/>
                <w:b/>
                <w:sz w:val="20"/>
              </w:rPr>
              <w:t>APPLICANT’S RESPONSE – identify whether the Applicant has provided a D&amp;B Credit Report (Option A) or its most recent audited financial accounts (Option B) and identify documents attached</w:t>
            </w:r>
          </w:p>
        </w:tc>
      </w:tr>
      <w:tr w:rsidR="00AB7000" w:rsidRPr="00290E52" w14:paraId="41F77BCC" w14:textId="77777777" w:rsidTr="00A1090B">
        <w:tc>
          <w:tcPr>
            <w:tcW w:w="9396" w:type="dxa"/>
          </w:tcPr>
          <w:p w14:paraId="41114574" w14:textId="77777777" w:rsidR="00AB7000" w:rsidRPr="00290E52" w:rsidRDefault="00AB7000" w:rsidP="00A1090B">
            <w:pPr>
              <w:ind w:left="720"/>
              <w:rPr>
                <w:rFonts w:ascii="Arial" w:hAnsi="Arial" w:cs="Arial"/>
                <w:sz w:val="20"/>
              </w:rPr>
            </w:pPr>
          </w:p>
          <w:p w14:paraId="4EA2432A" w14:textId="77777777" w:rsidR="00AB7000" w:rsidRPr="00290E52" w:rsidRDefault="00AB7000" w:rsidP="00A1090B">
            <w:pPr>
              <w:ind w:left="720"/>
              <w:rPr>
                <w:rFonts w:ascii="Arial" w:hAnsi="Arial" w:cs="Arial"/>
                <w:sz w:val="20"/>
              </w:rPr>
            </w:pPr>
          </w:p>
        </w:tc>
      </w:tr>
    </w:tbl>
    <w:p w14:paraId="4E551D45" w14:textId="77777777" w:rsidR="00AB7000" w:rsidRPr="00290E52" w:rsidRDefault="00AB7000" w:rsidP="00AB7000">
      <w:pPr>
        <w:jc w:val="both"/>
        <w:rPr>
          <w:rFonts w:ascii="Arial" w:hAnsi="Arial" w:cs="Arial"/>
          <w:b/>
          <w:sz w:val="20"/>
        </w:rPr>
      </w:pPr>
    </w:p>
    <w:p w14:paraId="32A94011" w14:textId="77777777" w:rsidR="00AB7000" w:rsidRDefault="00AB7000" w:rsidP="00C95A96">
      <w:pPr>
        <w:shd w:val="clear" w:color="auto" w:fill="C6D9F1"/>
        <w:ind w:left="709" w:hanging="709"/>
        <w:jc w:val="both"/>
        <w:rPr>
          <w:rStyle w:val="Heading2Char"/>
          <w:rFonts w:ascii="Arial" w:hAnsi="Arial" w:cs="Arial"/>
          <w:b w:val="0"/>
          <w:bCs w:val="0"/>
          <w:i w:val="0"/>
          <w:sz w:val="20"/>
          <w:szCs w:val="20"/>
        </w:rPr>
      </w:pPr>
    </w:p>
    <w:p w14:paraId="49D3FAE8" w14:textId="55225E35" w:rsidR="00B7635C" w:rsidRDefault="00B7635C" w:rsidP="00C95A96">
      <w:pPr>
        <w:shd w:val="clear" w:color="auto" w:fill="C6D9F1"/>
        <w:ind w:left="709" w:hanging="709"/>
        <w:jc w:val="both"/>
        <w:rPr>
          <w:rFonts w:ascii="Arial" w:hAnsi="Arial" w:cs="Arial"/>
          <w:b/>
          <w:sz w:val="20"/>
        </w:rPr>
      </w:pPr>
    </w:p>
    <w:p w14:paraId="2284F3A5" w14:textId="00E9FFA8" w:rsidR="00B7635C" w:rsidRDefault="00B7635C" w:rsidP="00C95A96">
      <w:pPr>
        <w:shd w:val="clear" w:color="auto" w:fill="C6D9F1"/>
        <w:ind w:left="709" w:hanging="709"/>
        <w:jc w:val="both"/>
        <w:rPr>
          <w:rFonts w:ascii="Arial" w:hAnsi="Arial" w:cs="Arial"/>
          <w:b/>
          <w:sz w:val="20"/>
        </w:rPr>
      </w:pPr>
    </w:p>
    <w:p w14:paraId="2C0187A1" w14:textId="51BCFCC9" w:rsidR="00AB7000" w:rsidRDefault="00AB7000" w:rsidP="00C95A96">
      <w:pPr>
        <w:shd w:val="clear" w:color="auto" w:fill="C6D9F1"/>
        <w:ind w:left="709" w:hanging="709"/>
        <w:jc w:val="both"/>
        <w:rPr>
          <w:rFonts w:ascii="Arial" w:hAnsi="Arial" w:cs="Arial"/>
          <w:b/>
          <w:sz w:val="20"/>
        </w:rPr>
      </w:pPr>
    </w:p>
    <w:p w14:paraId="5A3A936E" w14:textId="1436D468" w:rsidR="00AB7000" w:rsidRDefault="00AB7000" w:rsidP="00C95A96">
      <w:pPr>
        <w:shd w:val="clear" w:color="auto" w:fill="C6D9F1"/>
        <w:ind w:left="709" w:hanging="709"/>
        <w:jc w:val="both"/>
        <w:rPr>
          <w:rFonts w:ascii="Arial" w:hAnsi="Arial" w:cs="Arial"/>
          <w:b/>
          <w:sz w:val="20"/>
        </w:rPr>
      </w:pPr>
    </w:p>
    <w:p w14:paraId="167F4D69" w14:textId="2CC96E64" w:rsidR="00AB7000" w:rsidRDefault="00AB7000" w:rsidP="00C95A96">
      <w:pPr>
        <w:shd w:val="clear" w:color="auto" w:fill="C6D9F1"/>
        <w:ind w:left="709" w:hanging="709"/>
        <w:jc w:val="both"/>
        <w:rPr>
          <w:rFonts w:ascii="Arial" w:hAnsi="Arial" w:cs="Arial"/>
          <w:b/>
          <w:sz w:val="20"/>
        </w:rPr>
      </w:pPr>
    </w:p>
    <w:p w14:paraId="469CC37A" w14:textId="0703EE4C" w:rsidR="00AB7000" w:rsidRDefault="00AB7000" w:rsidP="00C95A96">
      <w:pPr>
        <w:shd w:val="clear" w:color="auto" w:fill="C6D9F1"/>
        <w:ind w:left="709" w:hanging="709"/>
        <w:jc w:val="both"/>
        <w:rPr>
          <w:rFonts w:ascii="Arial" w:hAnsi="Arial" w:cs="Arial"/>
          <w:b/>
          <w:sz w:val="20"/>
        </w:rPr>
      </w:pPr>
    </w:p>
    <w:p w14:paraId="3CD99E52" w14:textId="039B78EC" w:rsidR="00AB7000" w:rsidRDefault="00AB7000" w:rsidP="00C95A96">
      <w:pPr>
        <w:shd w:val="clear" w:color="auto" w:fill="C6D9F1"/>
        <w:ind w:left="709" w:hanging="709"/>
        <w:jc w:val="both"/>
        <w:rPr>
          <w:rFonts w:ascii="Arial" w:hAnsi="Arial" w:cs="Arial"/>
          <w:b/>
          <w:sz w:val="20"/>
        </w:rPr>
      </w:pPr>
    </w:p>
    <w:p w14:paraId="7E7AB3FF" w14:textId="44583BAB" w:rsidR="00AB7000" w:rsidRDefault="00AB7000" w:rsidP="00C95A96">
      <w:pPr>
        <w:shd w:val="clear" w:color="auto" w:fill="C6D9F1"/>
        <w:ind w:left="709" w:hanging="709"/>
        <w:jc w:val="both"/>
        <w:rPr>
          <w:rFonts w:ascii="Arial" w:hAnsi="Arial" w:cs="Arial"/>
          <w:b/>
          <w:sz w:val="20"/>
        </w:rPr>
      </w:pPr>
    </w:p>
    <w:p w14:paraId="07F5D6AE" w14:textId="7D399697" w:rsidR="00AB7000" w:rsidRDefault="00AB7000" w:rsidP="00C95A96">
      <w:pPr>
        <w:shd w:val="clear" w:color="auto" w:fill="C6D9F1"/>
        <w:ind w:left="709" w:hanging="709"/>
        <w:jc w:val="both"/>
        <w:rPr>
          <w:rFonts w:ascii="Arial" w:hAnsi="Arial" w:cs="Arial"/>
          <w:b/>
          <w:sz w:val="20"/>
        </w:rPr>
      </w:pPr>
    </w:p>
    <w:p w14:paraId="255326B4" w14:textId="02008702" w:rsidR="00AB7000" w:rsidRDefault="00AB7000" w:rsidP="00C95A96">
      <w:pPr>
        <w:shd w:val="clear" w:color="auto" w:fill="C6D9F1"/>
        <w:ind w:left="709" w:hanging="709"/>
        <w:jc w:val="both"/>
        <w:rPr>
          <w:rFonts w:ascii="Arial" w:hAnsi="Arial" w:cs="Arial"/>
          <w:b/>
          <w:sz w:val="20"/>
        </w:rPr>
      </w:pPr>
    </w:p>
    <w:p w14:paraId="6948135E" w14:textId="0D1BED79" w:rsidR="00AB7000" w:rsidRDefault="00AB7000" w:rsidP="00C95A96">
      <w:pPr>
        <w:shd w:val="clear" w:color="auto" w:fill="C6D9F1"/>
        <w:ind w:left="709" w:hanging="709"/>
        <w:jc w:val="both"/>
        <w:rPr>
          <w:rFonts w:ascii="Arial" w:hAnsi="Arial" w:cs="Arial"/>
          <w:b/>
          <w:sz w:val="20"/>
        </w:rPr>
      </w:pPr>
    </w:p>
    <w:p w14:paraId="0371E9CB" w14:textId="4422B204" w:rsidR="00AB7000" w:rsidRDefault="00AB7000" w:rsidP="00C95A96">
      <w:pPr>
        <w:shd w:val="clear" w:color="auto" w:fill="C6D9F1"/>
        <w:ind w:left="709" w:hanging="709"/>
        <w:jc w:val="both"/>
        <w:rPr>
          <w:rFonts w:ascii="Arial" w:hAnsi="Arial" w:cs="Arial"/>
          <w:b/>
          <w:sz w:val="20"/>
        </w:rPr>
      </w:pPr>
    </w:p>
    <w:p w14:paraId="02140FCF" w14:textId="56AF2F32" w:rsidR="00AB7000" w:rsidRDefault="00AB7000" w:rsidP="00C95A96">
      <w:pPr>
        <w:shd w:val="clear" w:color="auto" w:fill="C6D9F1"/>
        <w:ind w:left="709" w:hanging="709"/>
        <w:jc w:val="both"/>
        <w:rPr>
          <w:rFonts w:ascii="Arial" w:hAnsi="Arial" w:cs="Arial"/>
          <w:b/>
          <w:sz w:val="20"/>
        </w:rPr>
      </w:pPr>
    </w:p>
    <w:p w14:paraId="19B27772" w14:textId="6E9D1891" w:rsidR="00AB7000" w:rsidRDefault="00AB7000" w:rsidP="00C95A96">
      <w:pPr>
        <w:shd w:val="clear" w:color="auto" w:fill="C6D9F1"/>
        <w:ind w:left="709" w:hanging="709"/>
        <w:jc w:val="both"/>
        <w:rPr>
          <w:rFonts w:ascii="Arial" w:hAnsi="Arial" w:cs="Arial"/>
          <w:b/>
          <w:sz w:val="20"/>
        </w:rPr>
      </w:pPr>
    </w:p>
    <w:p w14:paraId="1BC46FCF" w14:textId="5A0218DC" w:rsidR="00AB7000" w:rsidRDefault="00AB7000" w:rsidP="00C95A96">
      <w:pPr>
        <w:shd w:val="clear" w:color="auto" w:fill="C6D9F1"/>
        <w:ind w:left="709" w:hanging="709"/>
        <w:jc w:val="both"/>
        <w:rPr>
          <w:rFonts w:ascii="Arial" w:hAnsi="Arial" w:cs="Arial"/>
          <w:b/>
          <w:sz w:val="20"/>
        </w:rPr>
      </w:pPr>
    </w:p>
    <w:p w14:paraId="1D80A6C3" w14:textId="6B8A3D76" w:rsidR="00AB7000" w:rsidRDefault="00AB7000" w:rsidP="00C95A96">
      <w:pPr>
        <w:shd w:val="clear" w:color="auto" w:fill="C6D9F1"/>
        <w:ind w:left="709" w:hanging="709"/>
        <w:jc w:val="both"/>
        <w:rPr>
          <w:rFonts w:ascii="Arial" w:hAnsi="Arial" w:cs="Arial"/>
          <w:b/>
          <w:sz w:val="20"/>
        </w:rPr>
      </w:pPr>
    </w:p>
    <w:p w14:paraId="3164C1AB" w14:textId="016682E2" w:rsidR="00AB7000" w:rsidRDefault="00AB7000" w:rsidP="00C95A96">
      <w:pPr>
        <w:shd w:val="clear" w:color="auto" w:fill="C6D9F1"/>
        <w:ind w:left="709" w:hanging="709"/>
        <w:jc w:val="both"/>
        <w:rPr>
          <w:rFonts w:ascii="Arial" w:hAnsi="Arial" w:cs="Arial"/>
          <w:b/>
          <w:sz w:val="20"/>
        </w:rPr>
      </w:pPr>
    </w:p>
    <w:p w14:paraId="54B7CFB3" w14:textId="2AA7D754" w:rsidR="00AB7000" w:rsidRDefault="00AB7000" w:rsidP="00C95A96">
      <w:pPr>
        <w:shd w:val="clear" w:color="auto" w:fill="C6D9F1"/>
        <w:ind w:left="709" w:hanging="709"/>
        <w:jc w:val="both"/>
        <w:rPr>
          <w:rFonts w:ascii="Arial" w:hAnsi="Arial" w:cs="Arial"/>
          <w:b/>
          <w:sz w:val="20"/>
        </w:rPr>
      </w:pPr>
    </w:p>
    <w:p w14:paraId="03FC7388" w14:textId="06E8DCDC" w:rsidR="00AB7000" w:rsidRDefault="00AB7000" w:rsidP="00C95A96">
      <w:pPr>
        <w:shd w:val="clear" w:color="auto" w:fill="C6D9F1"/>
        <w:ind w:left="709" w:hanging="709"/>
        <w:jc w:val="both"/>
        <w:rPr>
          <w:rFonts w:ascii="Arial" w:hAnsi="Arial" w:cs="Arial"/>
          <w:b/>
          <w:sz w:val="20"/>
        </w:rPr>
      </w:pPr>
    </w:p>
    <w:p w14:paraId="2E6D9D18" w14:textId="3E306BE6" w:rsidR="00AB7000" w:rsidRDefault="00AB7000" w:rsidP="00C95A96">
      <w:pPr>
        <w:shd w:val="clear" w:color="auto" w:fill="C6D9F1"/>
        <w:ind w:left="709" w:hanging="709"/>
        <w:jc w:val="both"/>
        <w:rPr>
          <w:rFonts w:ascii="Arial" w:hAnsi="Arial" w:cs="Arial"/>
          <w:b/>
          <w:sz w:val="20"/>
        </w:rPr>
      </w:pPr>
    </w:p>
    <w:p w14:paraId="62A829A6" w14:textId="6852B000" w:rsidR="00AB7000" w:rsidRDefault="00AB7000" w:rsidP="00C95A96">
      <w:pPr>
        <w:shd w:val="clear" w:color="auto" w:fill="C6D9F1"/>
        <w:ind w:left="709" w:hanging="709"/>
        <w:jc w:val="both"/>
        <w:rPr>
          <w:rFonts w:ascii="Arial" w:hAnsi="Arial" w:cs="Arial"/>
          <w:b/>
          <w:sz w:val="20"/>
        </w:rPr>
      </w:pPr>
    </w:p>
    <w:p w14:paraId="4736E304" w14:textId="1FAFE353" w:rsidR="00AB7000" w:rsidRDefault="00AB7000" w:rsidP="00C95A96">
      <w:pPr>
        <w:shd w:val="clear" w:color="auto" w:fill="C6D9F1"/>
        <w:ind w:left="709" w:hanging="709"/>
        <w:jc w:val="both"/>
        <w:rPr>
          <w:rFonts w:ascii="Arial" w:hAnsi="Arial" w:cs="Arial"/>
          <w:b/>
          <w:sz w:val="20"/>
        </w:rPr>
      </w:pPr>
    </w:p>
    <w:p w14:paraId="39B0BCF2" w14:textId="4C4D68EE" w:rsidR="00AB7000" w:rsidRDefault="00AB7000" w:rsidP="00C95A96">
      <w:pPr>
        <w:shd w:val="clear" w:color="auto" w:fill="C6D9F1"/>
        <w:ind w:left="709" w:hanging="709"/>
        <w:jc w:val="both"/>
        <w:rPr>
          <w:rFonts w:ascii="Arial" w:hAnsi="Arial" w:cs="Arial"/>
          <w:b/>
          <w:sz w:val="20"/>
        </w:rPr>
      </w:pPr>
    </w:p>
    <w:p w14:paraId="50BF4435" w14:textId="54A8859C" w:rsidR="00AB7000" w:rsidRDefault="00AB7000" w:rsidP="00C95A96">
      <w:pPr>
        <w:shd w:val="clear" w:color="auto" w:fill="C6D9F1"/>
        <w:ind w:left="709" w:hanging="709"/>
        <w:jc w:val="both"/>
        <w:rPr>
          <w:rFonts w:ascii="Arial" w:hAnsi="Arial" w:cs="Arial"/>
          <w:b/>
          <w:sz w:val="20"/>
        </w:rPr>
      </w:pPr>
    </w:p>
    <w:p w14:paraId="601AA223" w14:textId="78CB0B34" w:rsidR="00AB7000" w:rsidRDefault="00AB7000" w:rsidP="00C95A96">
      <w:pPr>
        <w:shd w:val="clear" w:color="auto" w:fill="C6D9F1"/>
        <w:ind w:left="709" w:hanging="709"/>
        <w:jc w:val="both"/>
        <w:rPr>
          <w:rFonts w:ascii="Arial" w:hAnsi="Arial" w:cs="Arial"/>
          <w:b/>
          <w:sz w:val="20"/>
        </w:rPr>
      </w:pPr>
    </w:p>
    <w:p w14:paraId="2079B8B6" w14:textId="78AFEA77" w:rsidR="00AB7000" w:rsidRDefault="00AB7000" w:rsidP="00C95A96">
      <w:pPr>
        <w:shd w:val="clear" w:color="auto" w:fill="C6D9F1"/>
        <w:ind w:left="709" w:hanging="709"/>
        <w:jc w:val="both"/>
        <w:rPr>
          <w:rFonts w:ascii="Arial" w:hAnsi="Arial" w:cs="Arial"/>
          <w:b/>
          <w:sz w:val="20"/>
        </w:rPr>
      </w:pPr>
    </w:p>
    <w:p w14:paraId="0FC2DAF5" w14:textId="4156A911" w:rsidR="00AB7000" w:rsidRDefault="00AB7000" w:rsidP="00C95A96">
      <w:pPr>
        <w:shd w:val="clear" w:color="auto" w:fill="C6D9F1"/>
        <w:ind w:left="709" w:hanging="709"/>
        <w:jc w:val="both"/>
        <w:rPr>
          <w:rFonts w:ascii="Arial" w:hAnsi="Arial" w:cs="Arial"/>
          <w:b/>
          <w:sz w:val="20"/>
        </w:rPr>
      </w:pPr>
    </w:p>
    <w:p w14:paraId="34A0D6A1" w14:textId="1956B615" w:rsidR="00AB7000" w:rsidRDefault="00AB7000" w:rsidP="00C95A96">
      <w:pPr>
        <w:shd w:val="clear" w:color="auto" w:fill="C6D9F1"/>
        <w:ind w:left="709" w:hanging="709"/>
        <w:jc w:val="both"/>
        <w:rPr>
          <w:rFonts w:ascii="Arial" w:hAnsi="Arial" w:cs="Arial"/>
          <w:b/>
          <w:sz w:val="20"/>
        </w:rPr>
      </w:pPr>
    </w:p>
    <w:p w14:paraId="2E940412" w14:textId="7F6CE21A" w:rsidR="00AB7000" w:rsidRDefault="00AB7000" w:rsidP="00C95A96">
      <w:pPr>
        <w:shd w:val="clear" w:color="auto" w:fill="C6D9F1"/>
        <w:ind w:left="709" w:hanging="709"/>
        <w:jc w:val="both"/>
        <w:rPr>
          <w:rFonts w:ascii="Arial" w:hAnsi="Arial" w:cs="Arial"/>
          <w:b/>
          <w:sz w:val="20"/>
        </w:rPr>
      </w:pPr>
    </w:p>
    <w:p w14:paraId="0F2B0F29" w14:textId="01F15A5C" w:rsidR="00AB7000" w:rsidRDefault="00AB7000" w:rsidP="00C95A96">
      <w:pPr>
        <w:shd w:val="clear" w:color="auto" w:fill="C6D9F1"/>
        <w:ind w:left="709" w:hanging="709"/>
        <w:jc w:val="both"/>
        <w:rPr>
          <w:rFonts w:ascii="Arial" w:hAnsi="Arial" w:cs="Arial"/>
          <w:b/>
          <w:sz w:val="20"/>
        </w:rPr>
      </w:pPr>
    </w:p>
    <w:p w14:paraId="23243352" w14:textId="3ED19799" w:rsidR="00AB7000" w:rsidRDefault="00AB7000" w:rsidP="00C95A96">
      <w:pPr>
        <w:shd w:val="clear" w:color="auto" w:fill="C6D9F1"/>
        <w:ind w:left="709" w:hanging="709"/>
        <w:jc w:val="both"/>
        <w:rPr>
          <w:rFonts w:ascii="Arial" w:hAnsi="Arial" w:cs="Arial"/>
          <w:b/>
          <w:sz w:val="20"/>
        </w:rPr>
      </w:pPr>
    </w:p>
    <w:p w14:paraId="09B1AC04" w14:textId="0020CA5B" w:rsidR="00AB7000" w:rsidRDefault="00AB7000" w:rsidP="00C95A96">
      <w:pPr>
        <w:shd w:val="clear" w:color="auto" w:fill="C6D9F1"/>
        <w:ind w:left="709" w:hanging="709"/>
        <w:jc w:val="both"/>
        <w:rPr>
          <w:rFonts w:ascii="Arial" w:hAnsi="Arial" w:cs="Arial"/>
          <w:b/>
          <w:sz w:val="20"/>
        </w:rPr>
      </w:pPr>
    </w:p>
    <w:p w14:paraId="04FFC1AE" w14:textId="62B5E1AA" w:rsidR="00AB7000" w:rsidRDefault="00AB7000" w:rsidP="00C95A96">
      <w:pPr>
        <w:shd w:val="clear" w:color="auto" w:fill="C6D9F1"/>
        <w:ind w:left="709" w:hanging="709"/>
        <w:jc w:val="both"/>
        <w:rPr>
          <w:rFonts w:ascii="Arial" w:hAnsi="Arial" w:cs="Arial"/>
          <w:b/>
          <w:sz w:val="20"/>
        </w:rPr>
      </w:pPr>
    </w:p>
    <w:p w14:paraId="769F1A78" w14:textId="50C7743D" w:rsidR="00AB7000" w:rsidRDefault="00AB7000" w:rsidP="00C95A96">
      <w:pPr>
        <w:shd w:val="clear" w:color="auto" w:fill="C6D9F1"/>
        <w:ind w:left="709" w:hanging="709"/>
        <w:jc w:val="both"/>
        <w:rPr>
          <w:rFonts w:ascii="Arial" w:hAnsi="Arial" w:cs="Arial"/>
          <w:b/>
          <w:sz w:val="20"/>
        </w:rPr>
      </w:pPr>
    </w:p>
    <w:p w14:paraId="0EC331BD" w14:textId="7157D083" w:rsidR="00AB7000" w:rsidRDefault="00AB7000" w:rsidP="00C95A96">
      <w:pPr>
        <w:shd w:val="clear" w:color="auto" w:fill="C6D9F1"/>
        <w:ind w:left="709" w:hanging="709"/>
        <w:jc w:val="both"/>
        <w:rPr>
          <w:rFonts w:ascii="Arial" w:hAnsi="Arial" w:cs="Arial"/>
          <w:b/>
          <w:sz w:val="20"/>
        </w:rPr>
      </w:pPr>
    </w:p>
    <w:p w14:paraId="60449C0E" w14:textId="77777777" w:rsidR="00AB7000" w:rsidRDefault="00AB7000" w:rsidP="00C95A96">
      <w:pPr>
        <w:shd w:val="clear" w:color="auto" w:fill="C6D9F1"/>
        <w:ind w:left="709" w:hanging="709"/>
        <w:jc w:val="both"/>
        <w:rPr>
          <w:rFonts w:ascii="Arial" w:hAnsi="Arial" w:cs="Arial"/>
          <w:b/>
          <w:sz w:val="20"/>
        </w:rPr>
      </w:pPr>
    </w:p>
    <w:p w14:paraId="0761AB0C" w14:textId="77777777" w:rsidR="00B7635C" w:rsidRPr="00290E52" w:rsidRDefault="00B7635C" w:rsidP="00C95A96">
      <w:pPr>
        <w:shd w:val="clear" w:color="auto" w:fill="C6D9F1"/>
        <w:ind w:left="709" w:hanging="709"/>
        <w:jc w:val="both"/>
        <w:rPr>
          <w:rFonts w:ascii="Arial" w:hAnsi="Arial" w:cs="Arial"/>
          <w:b/>
          <w:sz w:val="20"/>
        </w:rPr>
      </w:pPr>
    </w:p>
    <w:permEnd w:id="261438514"/>
    <w:p w14:paraId="66F47862" w14:textId="77777777" w:rsidR="00FA50BB" w:rsidRPr="00290E52" w:rsidRDefault="00FA50BB" w:rsidP="00C95A96">
      <w:pPr>
        <w:ind w:left="709" w:hanging="709"/>
        <w:jc w:val="both"/>
        <w:rPr>
          <w:rFonts w:ascii="Arial" w:hAnsi="Arial" w:cs="Arial"/>
          <w:sz w:val="20"/>
        </w:rPr>
      </w:pPr>
    </w:p>
    <w:p w14:paraId="170D7EBA" w14:textId="47D46EC1"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 xml:space="preserve">Section </w:t>
      </w:r>
      <w:r w:rsidR="00FA50BB">
        <w:rPr>
          <w:rFonts w:ascii="Arial" w:hAnsi="Arial" w:cs="Arial"/>
          <w:b/>
          <w:color w:val="000000"/>
          <w:w w:val="0"/>
          <w:sz w:val="20"/>
          <w:lang w:val="en-IE"/>
        </w:rPr>
        <w:t xml:space="preserve">5.2: </w:t>
      </w:r>
      <w:r w:rsidR="003F3111">
        <w:rPr>
          <w:rFonts w:ascii="Arial" w:hAnsi="Arial" w:cs="Arial"/>
          <w:b/>
          <w:color w:val="000000"/>
          <w:w w:val="0"/>
          <w:sz w:val="20"/>
          <w:lang w:val="en-IE"/>
        </w:rPr>
        <w:t xml:space="preserve">Lot 1 - </w:t>
      </w:r>
      <w:r w:rsidR="00FA50BB">
        <w:rPr>
          <w:rFonts w:ascii="Arial" w:hAnsi="Arial" w:cs="Arial"/>
          <w:b/>
          <w:color w:val="000000"/>
          <w:w w:val="0"/>
          <w:sz w:val="20"/>
          <w:lang w:val="en-IE"/>
        </w:rPr>
        <w:t xml:space="preserve">RESOURCES </w:t>
      </w:r>
      <w:r w:rsidR="00FA50BB" w:rsidRPr="00290E52">
        <w:rPr>
          <w:rFonts w:ascii="Arial" w:hAnsi="Arial" w:cs="Arial"/>
          <w:b/>
          <w:sz w:val="20"/>
        </w:rPr>
        <w:t>(</w:t>
      </w:r>
      <w:r w:rsidR="00052060">
        <w:rPr>
          <w:rFonts w:ascii="Arial" w:hAnsi="Arial" w:cs="Arial"/>
          <w:b/>
          <w:sz w:val="20"/>
        </w:rPr>
        <w:t xml:space="preserve">100 </w:t>
      </w:r>
      <w:r w:rsidR="00FA50BB" w:rsidRPr="00290E52">
        <w:rPr>
          <w:rFonts w:ascii="Arial" w:hAnsi="Arial" w:cs="Arial"/>
          <w:b/>
          <w:sz w:val="20"/>
        </w:rPr>
        <w:t>marks with a minimum 50% pass mark)</w:t>
      </w:r>
    </w:p>
    <w:p w14:paraId="52A6F149" w14:textId="77777777" w:rsidR="007C7E4C" w:rsidRPr="00F47431" w:rsidRDefault="007C7E4C" w:rsidP="002E5C44">
      <w:pPr>
        <w:jc w:val="both"/>
        <w:rPr>
          <w:rFonts w:ascii="Arial" w:hAnsi="Arial" w:cs="Arial"/>
          <w:sz w:val="20"/>
          <w:lang w:val="en-IE"/>
        </w:rPr>
      </w:pPr>
    </w:p>
    <w:p w14:paraId="7E9A6C5D" w14:textId="4243F506" w:rsidR="00FA50BB" w:rsidRDefault="00FA50BB" w:rsidP="00FA50BB">
      <w:pPr>
        <w:pStyle w:val="BodyText2"/>
        <w:jc w:val="both"/>
        <w:rPr>
          <w:rFonts w:ascii="Arial" w:hAnsi="Arial" w:cs="Arial"/>
          <w:b/>
        </w:rPr>
      </w:pPr>
    </w:p>
    <w:p w14:paraId="6A5002BB" w14:textId="77777777" w:rsidR="00052060" w:rsidRPr="00AF4EAD" w:rsidRDefault="00FA50BB" w:rsidP="00052060">
      <w:pPr>
        <w:ind w:left="720" w:hanging="720"/>
        <w:jc w:val="both"/>
        <w:rPr>
          <w:rFonts w:ascii="Arial" w:hAnsi="Arial" w:cs="Arial"/>
          <w:sz w:val="20"/>
          <w:lang w:val="en-IE"/>
        </w:rPr>
      </w:pPr>
      <w:r>
        <w:rPr>
          <w:rFonts w:ascii="Arial" w:hAnsi="Arial" w:cs="Arial"/>
          <w:sz w:val="20"/>
          <w:lang w:val="en-IE"/>
        </w:rPr>
        <w:t>5.2.1</w:t>
      </w:r>
      <w:r>
        <w:rPr>
          <w:rFonts w:ascii="Arial" w:hAnsi="Arial" w:cs="Arial"/>
          <w:sz w:val="20"/>
          <w:lang w:val="en-IE"/>
        </w:rPr>
        <w:tab/>
      </w:r>
      <w:permStart w:id="834031398" w:edGrp="everyone"/>
      <w:r w:rsidR="00052060" w:rsidRPr="00AF4EAD">
        <w:rPr>
          <w:rFonts w:ascii="Arial" w:hAnsi="Arial" w:cs="Arial"/>
          <w:sz w:val="20"/>
          <w:lang w:val="en-IE"/>
        </w:rPr>
        <w:t>What is the current total number of permanent employees of the Applicant?</w:t>
      </w:r>
    </w:p>
    <w:p w14:paraId="1A85A0D2" w14:textId="753EFA1C" w:rsidR="00052060" w:rsidRDefault="00052060" w:rsidP="00052060">
      <w:pPr>
        <w:ind w:left="720"/>
        <w:jc w:val="both"/>
        <w:rPr>
          <w:rFonts w:ascii="Arial" w:hAnsi="Arial" w:cs="Arial"/>
          <w:b/>
          <w:bCs/>
          <w:sz w:val="20"/>
          <w:lang w:val="en-IE"/>
        </w:rPr>
      </w:pPr>
      <w:r w:rsidRPr="00AF4EAD">
        <w:rPr>
          <w:rFonts w:ascii="Arial" w:hAnsi="Arial" w:cs="Arial"/>
          <w:b/>
          <w:bCs/>
          <w:sz w:val="20"/>
          <w:lang w:val="en-IE"/>
        </w:rPr>
        <w:t>(Information only, not scored)</w:t>
      </w:r>
    </w:p>
    <w:p w14:paraId="0C0E002F" w14:textId="56933003" w:rsidR="00052060" w:rsidRDefault="00052060" w:rsidP="00052060">
      <w:pPr>
        <w:ind w:left="720"/>
        <w:jc w:val="both"/>
        <w:rPr>
          <w:rFonts w:ascii="Arial" w:hAnsi="Arial" w:cs="Arial"/>
          <w:b/>
          <w:bCs/>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052060" w:rsidRPr="00996FE5" w14:paraId="5E7BAFE0" w14:textId="77777777" w:rsidTr="006E59C1">
        <w:tc>
          <w:tcPr>
            <w:tcW w:w="9170" w:type="dxa"/>
          </w:tcPr>
          <w:p w14:paraId="5B0EB67D" w14:textId="77777777" w:rsidR="00052060" w:rsidRPr="00AF4EAD" w:rsidRDefault="00052060" w:rsidP="006E59C1">
            <w:pPr>
              <w:ind w:left="720" w:hanging="720"/>
              <w:jc w:val="both"/>
              <w:rPr>
                <w:rFonts w:ascii="Book Antiqua" w:hAnsi="Book Antiqua" w:cs="Arial"/>
                <w:b/>
                <w:bCs/>
                <w:sz w:val="20"/>
              </w:rPr>
            </w:pPr>
            <w:r w:rsidRPr="00AF4EAD">
              <w:rPr>
                <w:rFonts w:ascii="Arial" w:hAnsi="Arial" w:cs="Arial"/>
                <w:b/>
                <w:bCs/>
                <w:sz w:val="20"/>
                <w:lang w:val="en-IE"/>
              </w:rPr>
              <w:t>APPLICANT’S RESPONSE</w:t>
            </w:r>
          </w:p>
        </w:tc>
      </w:tr>
      <w:tr w:rsidR="00052060" w:rsidRPr="00996FE5" w14:paraId="713706A4" w14:textId="77777777" w:rsidTr="006E59C1">
        <w:tc>
          <w:tcPr>
            <w:tcW w:w="9170" w:type="dxa"/>
          </w:tcPr>
          <w:p w14:paraId="4A1715BE" w14:textId="77777777" w:rsidR="00052060" w:rsidRPr="00AF4EAD" w:rsidRDefault="00052060" w:rsidP="006E59C1">
            <w:pPr>
              <w:ind w:left="720" w:hanging="720"/>
              <w:jc w:val="both"/>
              <w:rPr>
                <w:rFonts w:ascii="Arial" w:hAnsi="Arial" w:cs="Arial"/>
                <w:sz w:val="20"/>
                <w:lang w:val="en-IE"/>
              </w:rPr>
            </w:pPr>
            <w:r w:rsidRPr="00AF4EAD">
              <w:rPr>
                <w:rFonts w:ascii="Arial" w:hAnsi="Arial" w:cs="Arial"/>
                <w:sz w:val="20"/>
                <w:lang w:val="en-IE"/>
              </w:rPr>
              <w:t>Office:</w:t>
            </w:r>
            <w:r w:rsidRPr="00AF4EAD">
              <w:rPr>
                <w:rFonts w:ascii="Arial" w:hAnsi="Arial" w:cs="Arial"/>
                <w:sz w:val="20"/>
                <w:lang w:val="en-IE"/>
              </w:rPr>
              <w:tab/>
            </w:r>
            <w:r w:rsidRPr="00AF4EAD">
              <w:rPr>
                <w:rFonts w:ascii="Arial" w:hAnsi="Arial" w:cs="Arial"/>
                <w:sz w:val="20"/>
                <w:lang w:val="en-IE"/>
              </w:rPr>
              <w:tab/>
              <w:t>_________________________________________________________</w:t>
            </w:r>
          </w:p>
          <w:p w14:paraId="72A9ED0B" w14:textId="77777777" w:rsidR="00052060" w:rsidRPr="00AF4EAD" w:rsidRDefault="00052060" w:rsidP="006E59C1">
            <w:pPr>
              <w:ind w:left="720" w:hanging="720"/>
              <w:jc w:val="both"/>
              <w:rPr>
                <w:rFonts w:ascii="Arial" w:hAnsi="Arial" w:cs="Arial"/>
                <w:sz w:val="20"/>
                <w:lang w:val="en-IE"/>
              </w:rPr>
            </w:pPr>
          </w:p>
          <w:p w14:paraId="7BF7A2B9" w14:textId="77777777" w:rsidR="00052060" w:rsidRPr="00AF4EAD" w:rsidRDefault="00052060" w:rsidP="006E59C1">
            <w:pPr>
              <w:ind w:left="720" w:hanging="720"/>
              <w:jc w:val="both"/>
              <w:rPr>
                <w:rFonts w:ascii="Arial" w:hAnsi="Arial" w:cs="Arial"/>
                <w:sz w:val="20"/>
                <w:lang w:val="en-IE"/>
              </w:rPr>
            </w:pPr>
            <w:r w:rsidRPr="00AF4EAD">
              <w:rPr>
                <w:rFonts w:ascii="Arial" w:hAnsi="Arial" w:cs="Arial"/>
                <w:sz w:val="20"/>
                <w:lang w:val="en-IE"/>
              </w:rPr>
              <w:t xml:space="preserve">Field:  </w:t>
            </w:r>
            <w:r w:rsidRPr="00AF4EAD">
              <w:rPr>
                <w:rFonts w:ascii="Arial" w:hAnsi="Arial" w:cs="Arial"/>
                <w:sz w:val="20"/>
                <w:lang w:val="en-IE"/>
              </w:rPr>
              <w:tab/>
            </w:r>
            <w:r w:rsidRPr="00AF4EAD">
              <w:rPr>
                <w:rFonts w:ascii="Arial" w:hAnsi="Arial" w:cs="Arial"/>
                <w:sz w:val="20"/>
                <w:lang w:val="en-IE"/>
              </w:rPr>
              <w:tab/>
              <w:t>_________________________________________________________</w:t>
            </w:r>
          </w:p>
          <w:p w14:paraId="662A8A6A" w14:textId="77777777" w:rsidR="00052060" w:rsidRPr="00AF4EAD" w:rsidRDefault="00052060" w:rsidP="006E59C1">
            <w:pPr>
              <w:ind w:left="720" w:hanging="720"/>
              <w:jc w:val="both"/>
              <w:rPr>
                <w:rFonts w:ascii="Arial" w:hAnsi="Arial" w:cs="Arial"/>
                <w:sz w:val="20"/>
                <w:lang w:val="en-IE"/>
              </w:rPr>
            </w:pPr>
          </w:p>
          <w:p w14:paraId="090D046A" w14:textId="77777777" w:rsidR="00052060" w:rsidRPr="00AF4EAD" w:rsidRDefault="00052060" w:rsidP="006E59C1">
            <w:pPr>
              <w:ind w:left="720" w:hanging="720"/>
              <w:jc w:val="both"/>
              <w:rPr>
                <w:rFonts w:ascii="Arial" w:hAnsi="Arial" w:cs="Arial"/>
                <w:sz w:val="20"/>
                <w:lang w:val="en-IE"/>
              </w:rPr>
            </w:pPr>
            <w:r w:rsidRPr="00AF4EAD">
              <w:rPr>
                <w:rFonts w:ascii="Arial" w:hAnsi="Arial" w:cs="Arial"/>
                <w:sz w:val="20"/>
                <w:lang w:val="en-IE"/>
              </w:rPr>
              <w:t>Other:</w:t>
            </w:r>
            <w:r w:rsidRPr="00AF4EAD">
              <w:rPr>
                <w:rFonts w:ascii="Arial" w:hAnsi="Arial" w:cs="Arial"/>
                <w:sz w:val="20"/>
                <w:lang w:val="en-IE"/>
              </w:rPr>
              <w:tab/>
            </w:r>
            <w:r w:rsidRPr="00AF4EAD">
              <w:rPr>
                <w:rFonts w:ascii="Arial" w:hAnsi="Arial" w:cs="Arial"/>
                <w:sz w:val="20"/>
                <w:lang w:val="en-IE"/>
              </w:rPr>
              <w:tab/>
              <w:t>_________________________________________________________</w:t>
            </w:r>
          </w:p>
          <w:p w14:paraId="536F0C4E" w14:textId="77777777" w:rsidR="00052060" w:rsidRPr="00AF4EAD" w:rsidRDefault="00052060" w:rsidP="006E59C1">
            <w:pPr>
              <w:ind w:left="720" w:hanging="720"/>
              <w:jc w:val="both"/>
              <w:rPr>
                <w:rFonts w:ascii="Arial" w:hAnsi="Arial" w:cs="Arial"/>
                <w:sz w:val="20"/>
                <w:lang w:val="en-IE"/>
              </w:rPr>
            </w:pPr>
            <w:r w:rsidRPr="00AF4EAD">
              <w:rPr>
                <w:rFonts w:ascii="Arial" w:hAnsi="Arial" w:cs="Arial"/>
                <w:sz w:val="20"/>
                <w:lang w:val="en-IE"/>
              </w:rPr>
              <w:t>(provide details)</w:t>
            </w:r>
          </w:p>
          <w:p w14:paraId="6637F635" w14:textId="77777777" w:rsidR="00052060" w:rsidRPr="00AF4EAD" w:rsidRDefault="00052060" w:rsidP="006E59C1">
            <w:pPr>
              <w:ind w:left="720" w:hanging="720"/>
              <w:jc w:val="both"/>
              <w:rPr>
                <w:rFonts w:ascii="Arial" w:hAnsi="Arial" w:cs="Arial"/>
                <w:sz w:val="20"/>
                <w:lang w:val="en-IE"/>
              </w:rPr>
            </w:pPr>
          </w:p>
          <w:p w14:paraId="0BED4259" w14:textId="77777777" w:rsidR="00052060" w:rsidRPr="00AF4EAD" w:rsidRDefault="00052060" w:rsidP="006E59C1">
            <w:pPr>
              <w:ind w:left="720" w:hanging="720"/>
              <w:jc w:val="both"/>
              <w:rPr>
                <w:rFonts w:ascii="Arial" w:hAnsi="Arial" w:cs="Arial"/>
                <w:sz w:val="20"/>
                <w:lang w:val="en-IE"/>
              </w:rPr>
            </w:pPr>
            <w:r w:rsidRPr="00AF4EAD">
              <w:rPr>
                <w:rFonts w:ascii="Arial" w:hAnsi="Arial" w:cs="Arial"/>
                <w:sz w:val="20"/>
                <w:lang w:val="en-IE"/>
              </w:rPr>
              <w:t>Peak manpower during the past 3 years:</w:t>
            </w:r>
            <w:r w:rsidRPr="00AF4EAD">
              <w:rPr>
                <w:rFonts w:ascii="Arial" w:hAnsi="Arial" w:cs="Arial"/>
                <w:sz w:val="20"/>
                <w:lang w:val="en-IE"/>
              </w:rPr>
              <w:tab/>
              <w:t>________________________________</w:t>
            </w:r>
          </w:p>
          <w:p w14:paraId="281703CF" w14:textId="77777777" w:rsidR="00052060" w:rsidRPr="00AF4EAD" w:rsidRDefault="00052060" w:rsidP="006E59C1">
            <w:pPr>
              <w:ind w:left="720" w:hanging="720"/>
              <w:jc w:val="both"/>
              <w:rPr>
                <w:rFonts w:ascii="Arial" w:hAnsi="Arial" w:cs="Arial"/>
                <w:sz w:val="20"/>
                <w:lang w:val="en-IE"/>
              </w:rPr>
            </w:pPr>
          </w:p>
          <w:p w14:paraId="15F9EDE0" w14:textId="77777777" w:rsidR="00052060" w:rsidRPr="00AF4EAD" w:rsidRDefault="00052060" w:rsidP="006E59C1">
            <w:pPr>
              <w:ind w:left="720" w:hanging="720"/>
              <w:jc w:val="both"/>
              <w:rPr>
                <w:rFonts w:ascii="Arial" w:hAnsi="Arial" w:cs="Arial"/>
                <w:sz w:val="20"/>
                <w:lang w:val="en-IE"/>
              </w:rPr>
            </w:pPr>
            <w:r w:rsidRPr="00AF4EAD">
              <w:rPr>
                <w:rFonts w:ascii="Arial" w:hAnsi="Arial" w:cs="Arial"/>
                <w:sz w:val="20"/>
                <w:lang w:val="en-IE"/>
              </w:rPr>
              <w:t>Lowest manpower during the past 3 years: _______________________________</w:t>
            </w:r>
          </w:p>
          <w:p w14:paraId="30275D67" w14:textId="77777777" w:rsidR="00052060" w:rsidRPr="00996FE5" w:rsidRDefault="00052060" w:rsidP="006E59C1">
            <w:pPr>
              <w:keepNext/>
              <w:keepLines/>
              <w:rPr>
                <w:rFonts w:ascii="Book Antiqua" w:hAnsi="Book Antiqua" w:cs="Arial"/>
                <w:sz w:val="20"/>
              </w:rPr>
            </w:pPr>
          </w:p>
        </w:tc>
      </w:tr>
    </w:tbl>
    <w:p w14:paraId="67A5B49C" w14:textId="77777777" w:rsidR="00052060" w:rsidRDefault="00052060" w:rsidP="00052060">
      <w:pPr>
        <w:ind w:left="720"/>
        <w:jc w:val="both"/>
        <w:rPr>
          <w:rFonts w:ascii="Arial" w:hAnsi="Arial" w:cs="Arial"/>
          <w:b/>
          <w:bCs/>
          <w:sz w:val="20"/>
          <w:lang w:val="en-IE"/>
        </w:rPr>
      </w:pPr>
    </w:p>
    <w:p w14:paraId="053C264C" w14:textId="13774673" w:rsidR="00FA50BB" w:rsidRDefault="00FA50BB" w:rsidP="00FA50BB">
      <w:pPr>
        <w:ind w:left="720" w:hanging="720"/>
        <w:jc w:val="both"/>
        <w:rPr>
          <w:rFonts w:ascii="Arial" w:hAnsi="Arial" w:cs="Arial"/>
          <w:sz w:val="20"/>
          <w:lang w:val="en-IE"/>
        </w:rPr>
      </w:pPr>
    </w:p>
    <w:p w14:paraId="0B546123" w14:textId="41183E1F" w:rsidR="00C95A96" w:rsidRPr="00C95A96" w:rsidRDefault="00C95A96" w:rsidP="00052060">
      <w:pPr>
        <w:pStyle w:val="CommentText"/>
        <w:rPr>
          <w:rFonts w:ascii="Arial" w:hAnsi="Arial" w:cs="Arial"/>
        </w:rPr>
      </w:pPr>
    </w:p>
    <w:p w14:paraId="6F95E47C" w14:textId="77777777" w:rsidR="00FA50BB" w:rsidRPr="00C95A96" w:rsidRDefault="00FA50BB" w:rsidP="00FA50BB">
      <w:pPr>
        <w:pStyle w:val="BodyText2"/>
        <w:jc w:val="both"/>
        <w:rPr>
          <w:rFonts w:ascii="Arial" w:hAnsi="Arial" w:cs="Arial"/>
          <w:b/>
        </w:rPr>
      </w:pPr>
    </w:p>
    <w:p w14:paraId="0F00EA6E" w14:textId="15AB686C" w:rsidR="00FA50BB" w:rsidRPr="00290E52" w:rsidRDefault="00FA50BB" w:rsidP="009A0F59">
      <w:pPr>
        <w:ind w:left="720" w:hanging="720"/>
        <w:jc w:val="both"/>
        <w:rPr>
          <w:rFonts w:ascii="Arial" w:hAnsi="Arial" w:cs="Arial"/>
          <w:sz w:val="20"/>
        </w:rPr>
      </w:pPr>
      <w:r>
        <w:rPr>
          <w:rFonts w:ascii="Arial" w:hAnsi="Arial" w:cs="Arial"/>
          <w:sz w:val="20"/>
          <w:lang w:val="en-IE"/>
        </w:rPr>
        <w:t>5.2.2</w:t>
      </w:r>
      <w:r w:rsidRPr="00290E52">
        <w:rPr>
          <w:rFonts w:ascii="Arial" w:hAnsi="Arial" w:cs="Arial"/>
          <w:sz w:val="20"/>
          <w:lang w:val="en-IE"/>
        </w:rPr>
        <w:tab/>
      </w:r>
      <w:r w:rsidR="009A0F59" w:rsidRPr="00290E52">
        <w:rPr>
          <w:rFonts w:ascii="Arial" w:hAnsi="Arial" w:cs="Arial"/>
          <w:sz w:val="20"/>
          <w:lang w:val="en-IE"/>
        </w:rPr>
        <w:t>The Applicant shall provide a</w:t>
      </w:r>
      <w:r w:rsidR="009A0F59">
        <w:rPr>
          <w:rFonts w:ascii="Arial" w:hAnsi="Arial" w:cs="Arial"/>
          <w:sz w:val="20"/>
          <w:lang w:val="en-IE"/>
        </w:rPr>
        <w:t xml:space="preserve"> current</w:t>
      </w:r>
      <w:r w:rsidR="009A0F59" w:rsidRPr="00290E52">
        <w:rPr>
          <w:rFonts w:ascii="Arial" w:hAnsi="Arial" w:cs="Arial"/>
          <w:sz w:val="20"/>
          <w:lang w:val="en-IE"/>
        </w:rPr>
        <w:t xml:space="preserve"> </w:t>
      </w:r>
      <w:r w:rsidR="009A0F59">
        <w:rPr>
          <w:rFonts w:ascii="Arial" w:hAnsi="Arial" w:cs="Arial"/>
          <w:sz w:val="20"/>
          <w:lang w:val="en-IE"/>
        </w:rPr>
        <w:t xml:space="preserve">organisation chart </w:t>
      </w:r>
      <w:r w:rsidR="009A0F59" w:rsidRPr="00290E52">
        <w:rPr>
          <w:rFonts w:ascii="Arial" w:hAnsi="Arial" w:cs="Arial"/>
          <w:sz w:val="20"/>
          <w:lang w:val="en-IE"/>
        </w:rPr>
        <w:t xml:space="preserve">for the Applicant </w:t>
      </w:r>
      <w:r w:rsidR="009A0F59">
        <w:rPr>
          <w:rFonts w:ascii="Arial" w:hAnsi="Arial" w:cs="Arial"/>
          <w:sz w:val="20"/>
          <w:lang w:val="en-IE"/>
        </w:rPr>
        <w:t xml:space="preserve">showing the current senior management team of the Applicant.  The organogram should show clear lines of responsibility and accountability for the variety of disciplines carried out.  For a joint venture / consortium the organogram should show the lines of responsibility and accountability within the proposed grouping. </w:t>
      </w:r>
      <w:r w:rsidR="009A0F59">
        <w:rPr>
          <w:rFonts w:ascii="Arial" w:hAnsi="Arial" w:cs="Arial"/>
          <w:b/>
          <w:bCs/>
          <w:sz w:val="20"/>
          <w:lang w:val="en-IE"/>
        </w:rPr>
        <w:t>(30 marks)</w:t>
      </w:r>
    </w:p>
    <w:p w14:paraId="7FE909C5" w14:textId="338CAC01" w:rsidR="00FA50BB" w:rsidRDefault="00FA50BB" w:rsidP="009A0F59">
      <w:pPr>
        <w:jc w:val="both"/>
        <w:rPr>
          <w:rFonts w:ascii="Arial" w:hAnsi="Arial" w:cs="Arial"/>
          <w:sz w:val="20"/>
        </w:rPr>
      </w:pPr>
    </w:p>
    <w:p w14:paraId="36AF8139" w14:textId="05FD3FE7" w:rsidR="009A0F59" w:rsidRDefault="009A0F59" w:rsidP="009A0F59">
      <w:pPr>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9A0F59" w:rsidRPr="00290E52" w14:paraId="1D29FEE0" w14:textId="77777777" w:rsidTr="006E59C1">
        <w:tc>
          <w:tcPr>
            <w:tcW w:w="9396" w:type="dxa"/>
          </w:tcPr>
          <w:p w14:paraId="2C784634" w14:textId="77777777" w:rsidR="009A0F59" w:rsidRPr="00290E52" w:rsidRDefault="009A0F59" w:rsidP="006E59C1">
            <w:pPr>
              <w:rPr>
                <w:rFonts w:ascii="Arial" w:hAnsi="Arial" w:cs="Arial"/>
                <w:b/>
                <w:sz w:val="20"/>
              </w:rPr>
            </w:pPr>
            <w:r w:rsidRPr="00290E52">
              <w:rPr>
                <w:rFonts w:ascii="Arial" w:hAnsi="Arial" w:cs="Arial"/>
                <w:b/>
                <w:sz w:val="20"/>
              </w:rPr>
              <w:t>APPLICANT’S RESPONSE – identify document attached</w:t>
            </w:r>
          </w:p>
        </w:tc>
      </w:tr>
      <w:tr w:rsidR="009A0F59" w:rsidRPr="00290E52" w14:paraId="363D0D18" w14:textId="77777777" w:rsidTr="006E59C1">
        <w:tc>
          <w:tcPr>
            <w:tcW w:w="9396" w:type="dxa"/>
          </w:tcPr>
          <w:p w14:paraId="6F23A3E0" w14:textId="77777777" w:rsidR="009A0F59" w:rsidRPr="00290E52" w:rsidRDefault="009A0F59" w:rsidP="006E59C1">
            <w:pPr>
              <w:ind w:left="720"/>
              <w:rPr>
                <w:rFonts w:ascii="Arial" w:hAnsi="Arial" w:cs="Arial"/>
                <w:sz w:val="20"/>
              </w:rPr>
            </w:pPr>
          </w:p>
          <w:p w14:paraId="4552B3AC" w14:textId="77777777" w:rsidR="009A0F59" w:rsidRDefault="009A0F59" w:rsidP="006E59C1">
            <w:pPr>
              <w:ind w:left="720"/>
              <w:rPr>
                <w:rFonts w:ascii="Arial" w:hAnsi="Arial" w:cs="Arial"/>
                <w:sz w:val="20"/>
              </w:rPr>
            </w:pPr>
          </w:p>
          <w:p w14:paraId="10C3AB86" w14:textId="77777777" w:rsidR="009A0F59" w:rsidRDefault="009A0F59" w:rsidP="006E59C1">
            <w:pPr>
              <w:ind w:left="720"/>
              <w:rPr>
                <w:rFonts w:ascii="Arial" w:hAnsi="Arial" w:cs="Arial"/>
                <w:sz w:val="20"/>
              </w:rPr>
            </w:pPr>
          </w:p>
          <w:p w14:paraId="3D97E595" w14:textId="77777777" w:rsidR="009A0F59" w:rsidRDefault="009A0F59" w:rsidP="006E59C1">
            <w:pPr>
              <w:ind w:left="720"/>
              <w:rPr>
                <w:rFonts w:ascii="Arial" w:hAnsi="Arial" w:cs="Arial"/>
                <w:sz w:val="20"/>
              </w:rPr>
            </w:pPr>
          </w:p>
          <w:p w14:paraId="074F5DEC" w14:textId="77777777" w:rsidR="009A0F59" w:rsidRDefault="009A0F59" w:rsidP="006E59C1">
            <w:pPr>
              <w:ind w:left="720"/>
              <w:rPr>
                <w:rFonts w:ascii="Arial" w:hAnsi="Arial" w:cs="Arial"/>
                <w:sz w:val="20"/>
              </w:rPr>
            </w:pPr>
          </w:p>
          <w:p w14:paraId="0AD2E394" w14:textId="77777777" w:rsidR="009A0F59" w:rsidRDefault="009A0F59" w:rsidP="006E59C1">
            <w:pPr>
              <w:ind w:left="720"/>
              <w:rPr>
                <w:rFonts w:ascii="Arial" w:hAnsi="Arial" w:cs="Arial"/>
                <w:sz w:val="20"/>
              </w:rPr>
            </w:pPr>
          </w:p>
          <w:p w14:paraId="57716B1F" w14:textId="77777777" w:rsidR="009A0F59" w:rsidRDefault="009A0F59" w:rsidP="006E59C1">
            <w:pPr>
              <w:ind w:left="720"/>
              <w:rPr>
                <w:rFonts w:ascii="Arial" w:hAnsi="Arial" w:cs="Arial"/>
                <w:sz w:val="20"/>
              </w:rPr>
            </w:pPr>
          </w:p>
          <w:p w14:paraId="3527739B" w14:textId="77777777" w:rsidR="009A0F59" w:rsidRDefault="009A0F59" w:rsidP="006E59C1">
            <w:pPr>
              <w:ind w:left="720"/>
              <w:rPr>
                <w:rFonts w:ascii="Arial" w:hAnsi="Arial" w:cs="Arial"/>
                <w:sz w:val="20"/>
              </w:rPr>
            </w:pPr>
          </w:p>
          <w:p w14:paraId="458AD800" w14:textId="77777777" w:rsidR="009A0F59" w:rsidRDefault="009A0F59" w:rsidP="006E59C1">
            <w:pPr>
              <w:ind w:left="720"/>
              <w:rPr>
                <w:rFonts w:ascii="Arial" w:hAnsi="Arial" w:cs="Arial"/>
                <w:sz w:val="20"/>
              </w:rPr>
            </w:pPr>
          </w:p>
          <w:p w14:paraId="7A8D57E8" w14:textId="77777777" w:rsidR="009A0F59" w:rsidRDefault="009A0F59" w:rsidP="006E59C1">
            <w:pPr>
              <w:ind w:left="720"/>
              <w:rPr>
                <w:rFonts w:ascii="Arial" w:hAnsi="Arial" w:cs="Arial"/>
                <w:sz w:val="20"/>
              </w:rPr>
            </w:pPr>
          </w:p>
          <w:p w14:paraId="1B724C4E" w14:textId="77777777" w:rsidR="009A0F59" w:rsidRPr="00290E52" w:rsidRDefault="009A0F59" w:rsidP="006E59C1">
            <w:pPr>
              <w:ind w:left="720"/>
              <w:rPr>
                <w:rFonts w:ascii="Arial" w:hAnsi="Arial" w:cs="Arial"/>
                <w:sz w:val="20"/>
              </w:rPr>
            </w:pPr>
          </w:p>
          <w:p w14:paraId="0AE60AE8" w14:textId="77777777" w:rsidR="009A0F59" w:rsidRPr="00290E52" w:rsidRDefault="009A0F59" w:rsidP="006E59C1">
            <w:pPr>
              <w:ind w:left="720"/>
              <w:rPr>
                <w:rFonts w:ascii="Arial" w:hAnsi="Arial" w:cs="Arial"/>
                <w:sz w:val="20"/>
              </w:rPr>
            </w:pPr>
          </w:p>
        </w:tc>
      </w:tr>
    </w:tbl>
    <w:p w14:paraId="5F892C60" w14:textId="77777777" w:rsidR="009A0F59" w:rsidRPr="00290E52" w:rsidRDefault="009A0F59" w:rsidP="009A0F59">
      <w:pPr>
        <w:jc w:val="both"/>
        <w:rPr>
          <w:rFonts w:ascii="Arial" w:hAnsi="Arial" w:cs="Arial"/>
          <w:sz w:val="20"/>
        </w:rPr>
      </w:pPr>
    </w:p>
    <w:p w14:paraId="2A28D1E3" w14:textId="77777777" w:rsidR="00FA50BB" w:rsidRPr="00290E52" w:rsidRDefault="00FA50BB" w:rsidP="00FA50BB">
      <w:pPr>
        <w:pStyle w:val="BodyText2"/>
        <w:ind w:left="709"/>
        <w:jc w:val="both"/>
        <w:rPr>
          <w:rFonts w:ascii="Arial" w:hAnsi="Arial" w:cs="Arial"/>
          <w:b/>
        </w:rPr>
      </w:pPr>
    </w:p>
    <w:p w14:paraId="1024C93E" w14:textId="77777777" w:rsidR="00FA50BB" w:rsidRPr="00290E52" w:rsidRDefault="00FA50BB" w:rsidP="00FA50BB">
      <w:pPr>
        <w:pStyle w:val="BodyText2"/>
        <w:jc w:val="both"/>
        <w:rPr>
          <w:rFonts w:ascii="Arial" w:hAnsi="Arial" w:cs="Arial"/>
          <w:b/>
        </w:rPr>
      </w:pPr>
    </w:p>
    <w:p w14:paraId="6E4908EA" w14:textId="77777777" w:rsidR="00FA50BB" w:rsidRPr="00290E52" w:rsidRDefault="00FA50BB" w:rsidP="00FA50BB">
      <w:pPr>
        <w:pStyle w:val="BodyText2"/>
        <w:jc w:val="both"/>
        <w:rPr>
          <w:rFonts w:ascii="Arial" w:hAnsi="Arial" w:cs="Arial"/>
          <w:b/>
        </w:rPr>
      </w:pPr>
    </w:p>
    <w:p w14:paraId="586E0158" w14:textId="3CD7D518" w:rsidR="009A0F59" w:rsidRPr="00290E52" w:rsidRDefault="00FA50BB" w:rsidP="00B7635C">
      <w:pPr>
        <w:ind w:left="720" w:hanging="720"/>
        <w:jc w:val="both"/>
        <w:rPr>
          <w:rFonts w:ascii="Arial" w:hAnsi="Arial" w:cs="Arial"/>
          <w:sz w:val="20"/>
          <w:lang w:val="en-IE"/>
        </w:rPr>
      </w:pPr>
      <w:r>
        <w:rPr>
          <w:rFonts w:ascii="Arial" w:hAnsi="Arial" w:cs="Arial"/>
          <w:sz w:val="20"/>
          <w:lang w:val="en-IE"/>
        </w:rPr>
        <w:t>5.2.3</w:t>
      </w:r>
      <w:r w:rsidR="00B7635C">
        <w:rPr>
          <w:rFonts w:ascii="Arial" w:hAnsi="Arial" w:cs="Arial"/>
          <w:sz w:val="20"/>
          <w:lang w:val="en-IE"/>
        </w:rPr>
        <w:t xml:space="preserve"> </w:t>
      </w:r>
      <w:r w:rsidR="009A0F59" w:rsidRPr="00290E52">
        <w:rPr>
          <w:rFonts w:ascii="Arial" w:hAnsi="Arial" w:cs="Arial"/>
          <w:sz w:val="20"/>
          <w:lang w:val="en-IE"/>
        </w:rPr>
        <w:t>The Applicant shall provide completed CV reference data sheets (Appendix 2) for key personnel who fulfil the following roles</w:t>
      </w:r>
      <w:r w:rsidR="009A0F59">
        <w:rPr>
          <w:rFonts w:ascii="Arial" w:hAnsi="Arial" w:cs="Arial"/>
          <w:sz w:val="20"/>
          <w:lang w:val="en-IE"/>
        </w:rPr>
        <w:t xml:space="preserve"> in the organisation</w:t>
      </w:r>
      <w:r w:rsidR="009A0F59" w:rsidRPr="00290E52">
        <w:rPr>
          <w:rFonts w:ascii="Arial" w:hAnsi="Arial" w:cs="Arial"/>
          <w:sz w:val="20"/>
          <w:lang w:val="en-IE"/>
        </w:rPr>
        <w:t>:</w:t>
      </w:r>
    </w:p>
    <w:p w14:paraId="0F366E01" w14:textId="77777777" w:rsidR="009A0F59" w:rsidRPr="00290E52" w:rsidRDefault="009A0F59" w:rsidP="009A0F59">
      <w:pPr>
        <w:rPr>
          <w:rFonts w:ascii="Arial" w:hAnsi="Arial" w:cs="Arial"/>
          <w:sz w:val="20"/>
          <w:lang w:val="en-IE"/>
        </w:rPr>
      </w:pPr>
    </w:p>
    <w:p w14:paraId="3626D875" w14:textId="77777777" w:rsidR="009A0F59" w:rsidRPr="00290E52" w:rsidRDefault="009A0F59" w:rsidP="009A0F59">
      <w:pPr>
        <w:ind w:left="709"/>
        <w:rPr>
          <w:rFonts w:ascii="Arial" w:hAnsi="Arial" w:cs="Arial"/>
          <w:sz w:val="20"/>
          <w:lang w:val="en-IE"/>
        </w:rPr>
      </w:pPr>
      <w:r w:rsidRPr="00290E52">
        <w:rPr>
          <w:rFonts w:ascii="Arial" w:hAnsi="Arial" w:cs="Arial"/>
          <w:sz w:val="20"/>
          <w:lang w:val="en-IE"/>
        </w:rPr>
        <w:t>(</w:t>
      </w:r>
      <w:proofErr w:type="spellStart"/>
      <w:r w:rsidRPr="00290E52">
        <w:rPr>
          <w:rFonts w:ascii="Arial" w:hAnsi="Arial" w:cs="Arial"/>
          <w:sz w:val="20"/>
          <w:lang w:val="en-IE"/>
        </w:rPr>
        <w:t>i</w:t>
      </w:r>
      <w:proofErr w:type="spellEnd"/>
      <w:r w:rsidRPr="00290E52">
        <w:rPr>
          <w:rFonts w:ascii="Arial" w:hAnsi="Arial" w:cs="Arial"/>
          <w:sz w:val="20"/>
          <w:lang w:val="en-IE"/>
        </w:rPr>
        <w:t xml:space="preserve">) </w:t>
      </w:r>
      <w:r>
        <w:rPr>
          <w:rFonts w:ascii="Arial" w:hAnsi="Arial" w:cs="Arial"/>
          <w:sz w:val="20"/>
          <w:lang w:val="en-IE"/>
        </w:rPr>
        <w:t xml:space="preserve">Quality Assurance </w:t>
      </w:r>
      <w:r w:rsidRPr="00FD6A9C">
        <w:rPr>
          <w:rFonts w:ascii="Arial" w:hAnsi="Arial" w:cs="Arial"/>
          <w:b/>
          <w:bCs/>
          <w:sz w:val="20"/>
          <w:lang w:val="en-IE"/>
        </w:rPr>
        <w:t>(7 marks)</w:t>
      </w:r>
    </w:p>
    <w:p w14:paraId="0B4ACDE9" w14:textId="77777777" w:rsidR="009A0F59" w:rsidRPr="00290E52" w:rsidRDefault="009A0F59" w:rsidP="009A0F59">
      <w:pPr>
        <w:ind w:left="709"/>
        <w:rPr>
          <w:rFonts w:ascii="Arial" w:hAnsi="Arial" w:cs="Arial"/>
          <w:sz w:val="20"/>
          <w:lang w:val="en-IE"/>
        </w:rPr>
      </w:pPr>
      <w:r w:rsidRPr="00290E52">
        <w:rPr>
          <w:rFonts w:ascii="Arial" w:hAnsi="Arial" w:cs="Arial"/>
          <w:sz w:val="20"/>
          <w:lang w:val="en-IE"/>
        </w:rPr>
        <w:t xml:space="preserve">(ii) </w:t>
      </w:r>
      <w:r>
        <w:rPr>
          <w:rFonts w:ascii="Arial" w:hAnsi="Arial" w:cs="Arial"/>
          <w:sz w:val="20"/>
          <w:lang w:val="en-IE"/>
        </w:rPr>
        <w:t xml:space="preserve">Quality Control </w:t>
      </w:r>
      <w:r w:rsidRPr="00FB3FFE">
        <w:rPr>
          <w:rFonts w:ascii="Arial" w:hAnsi="Arial" w:cs="Arial"/>
          <w:b/>
          <w:bCs/>
          <w:sz w:val="20"/>
          <w:lang w:val="en-IE"/>
        </w:rPr>
        <w:t>(7 marks)</w:t>
      </w:r>
    </w:p>
    <w:p w14:paraId="4FCA091C" w14:textId="77777777" w:rsidR="009A0F59" w:rsidRPr="00290E52" w:rsidRDefault="009A0F59" w:rsidP="009A0F59">
      <w:pPr>
        <w:ind w:left="709"/>
        <w:rPr>
          <w:rFonts w:ascii="Arial" w:hAnsi="Arial" w:cs="Arial"/>
          <w:sz w:val="20"/>
          <w:lang w:val="en-IE"/>
        </w:rPr>
      </w:pPr>
      <w:r w:rsidRPr="00290E52">
        <w:rPr>
          <w:rFonts w:ascii="Arial" w:hAnsi="Arial" w:cs="Arial"/>
          <w:sz w:val="20"/>
          <w:lang w:val="en-IE"/>
        </w:rPr>
        <w:t xml:space="preserve">(iii) </w:t>
      </w:r>
      <w:r>
        <w:rPr>
          <w:rFonts w:ascii="Arial" w:hAnsi="Arial" w:cs="Arial"/>
          <w:sz w:val="20"/>
          <w:lang w:val="en-IE"/>
        </w:rPr>
        <w:t xml:space="preserve">Production (forming, welding, heat treatment, machining, etc.) </w:t>
      </w:r>
      <w:r w:rsidRPr="00FB3FFE">
        <w:rPr>
          <w:rFonts w:ascii="Arial" w:hAnsi="Arial" w:cs="Arial"/>
          <w:b/>
          <w:bCs/>
          <w:sz w:val="20"/>
          <w:lang w:val="en-IE"/>
        </w:rPr>
        <w:t>(7 marks)</w:t>
      </w:r>
    </w:p>
    <w:p w14:paraId="14CC4A1F" w14:textId="77777777" w:rsidR="009A0F59" w:rsidRPr="00290E52" w:rsidRDefault="009A0F59" w:rsidP="009A0F59">
      <w:pPr>
        <w:ind w:left="709"/>
        <w:rPr>
          <w:rFonts w:ascii="Arial" w:hAnsi="Arial" w:cs="Arial"/>
          <w:sz w:val="20"/>
          <w:lang w:val="en-IE"/>
        </w:rPr>
      </w:pPr>
      <w:r w:rsidRPr="00290E52">
        <w:rPr>
          <w:rFonts w:ascii="Arial" w:hAnsi="Arial" w:cs="Arial"/>
          <w:sz w:val="20"/>
          <w:lang w:val="en-IE"/>
        </w:rPr>
        <w:t xml:space="preserve">(iv) </w:t>
      </w:r>
      <w:r>
        <w:rPr>
          <w:rFonts w:ascii="Arial" w:hAnsi="Arial" w:cs="Arial"/>
          <w:sz w:val="20"/>
          <w:lang w:val="en-IE"/>
        </w:rPr>
        <w:t xml:space="preserve">Personnel </w:t>
      </w:r>
      <w:r w:rsidRPr="00FB3FFE">
        <w:rPr>
          <w:rFonts w:ascii="Arial" w:hAnsi="Arial" w:cs="Arial"/>
          <w:b/>
          <w:bCs/>
          <w:sz w:val="20"/>
          <w:lang w:val="en-IE"/>
        </w:rPr>
        <w:t>(7 marks)</w:t>
      </w:r>
    </w:p>
    <w:p w14:paraId="7C443DA8" w14:textId="77777777" w:rsidR="009A0F59" w:rsidRPr="00290E52" w:rsidRDefault="009A0F59" w:rsidP="009A0F59">
      <w:pPr>
        <w:ind w:left="709"/>
        <w:rPr>
          <w:rFonts w:ascii="Arial" w:hAnsi="Arial" w:cs="Arial"/>
          <w:sz w:val="20"/>
          <w:lang w:val="en-IE"/>
        </w:rPr>
      </w:pPr>
    </w:p>
    <w:p w14:paraId="60FE5149" w14:textId="77777777" w:rsidR="009A0F59" w:rsidRPr="00290E52" w:rsidRDefault="009A0F59" w:rsidP="009A0F59">
      <w:pPr>
        <w:ind w:left="709"/>
        <w:jc w:val="both"/>
        <w:rPr>
          <w:rFonts w:ascii="Arial" w:hAnsi="Arial" w:cs="Arial"/>
          <w:sz w:val="20"/>
          <w:lang w:val="en-IE"/>
        </w:rPr>
      </w:pPr>
      <w:r w:rsidRPr="00290E52">
        <w:rPr>
          <w:rFonts w:ascii="Arial" w:hAnsi="Arial" w:cs="Arial"/>
          <w:sz w:val="20"/>
          <w:lang w:val="en-IE"/>
        </w:rPr>
        <w:t xml:space="preserve">In each CV Reference Data Sheet, a maximum of three reference projects should be nominated and the individual’s particular role and responsibilities highlighted to demonstrate their experience on contracts of a similar nature and complexity. </w:t>
      </w:r>
      <w:r>
        <w:rPr>
          <w:rFonts w:ascii="Arial" w:hAnsi="Arial" w:cs="Arial"/>
          <w:b/>
          <w:sz w:val="20"/>
          <w:lang w:val="en-IE"/>
        </w:rPr>
        <w:t>(28</w:t>
      </w:r>
      <w:r w:rsidRPr="00290E52">
        <w:rPr>
          <w:rFonts w:ascii="Arial" w:hAnsi="Arial" w:cs="Arial"/>
          <w:b/>
          <w:sz w:val="20"/>
          <w:lang w:val="en-IE"/>
        </w:rPr>
        <w:t xml:space="preserve"> marks</w:t>
      </w:r>
      <w:r>
        <w:rPr>
          <w:rFonts w:ascii="Arial" w:hAnsi="Arial" w:cs="Arial"/>
          <w:b/>
          <w:sz w:val="20"/>
          <w:lang w:val="en-IE"/>
        </w:rPr>
        <w:t xml:space="preserve"> total)</w:t>
      </w:r>
    </w:p>
    <w:p w14:paraId="17815615" w14:textId="77777777" w:rsidR="009A0F59" w:rsidRPr="00290E52" w:rsidRDefault="009A0F59" w:rsidP="009A0F59">
      <w:pPr>
        <w:ind w:left="709"/>
        <w:rPr>
          <w:rFonts w:ascii="Arial" w:hAnsi="Arial" w:cs="Arial"/>
          <w:sz w:val="20"/>
        </w:rPr>
      </w:pPr>
    </w:p>
    <w:p w14:paraId="57D02112" w14:textId="77777777" w:rsidR="009A0F59" w:rsidRPr="00290E52" w:rsidRDefault="009A0F59" w:rsidP="009A0F59">
      <w:pPr>
        <w:ind w:left="709"/>
        <w:rPr>
          <w:rFonts w:ascii="Arial" w:hAnsi="Arial" w:cs="Arial"/>
          <w:sz w:val="20"/>
        </w:rPr>
      </w:pPr>
      <w:r w:rsidRPr="00290E52">
        <w:rPr>
          <w:rFonts w:ascii="Arial" w:hAnsi="Arial" w:cs="Arial"/>
          <w:sz w:val="20"/>
        </w:rPr>
        <w:t>Marks will be awarded to each CV on the basis set out in the CV reference data sheet</w:t>
      </w:r>
      <w:r>
        <w:rPr>
          <w:rFonts w:ascii="Arial" w:hAnsi="Arial" w:cs="Arial"/>
          <w:sz w:val="20"/>
        </w:rPr>
        <w:t xml:space="preserve"> (Appendix 2)</w:t>
      </w:r>
      <w:r w:rsidRPr="00290E52">
        <w:rPr>
          <w:rFonts w:ascii="Arial" w:hAnsi="Arial" w:cs="Arial"/>
          <w:sz w:val="20"/>
        </w:rPr>
        <w:t>.</w:t>
      </w:r>
    </w:p>
    <w:p w14:paraId="66918747" w14:textId="77777777" w:rsidR="009A0F59" w:rsidRPr="00290E52" w:rsidRDefault="009A0F59" w:rsidP="009A0F59">
      <w:pPr>
        <w:ind w:left="709"/>
        <w:rPr>
          <w:rFonts w:ascii="Arial" w:hAnsi="Arial" w:cs="Arial"/>
          <w:sz w:val="20"/>
        </w:rPr>
      </w:pPr>
    </w:p>
    <w:p w14:paraId="640DB8BE" w14:textId="2E218CD9" w:rsidR="00FA50BB" w:rsidRDefault="009A0F59" w:rsidP="009A0F59">
      <w:pPr>
        <w:ind w:left="709"/>
        <w:rPr>
          <w:rFonts w:ascii="Arial" w:hAnsi="Arial" w:cs="Arial"/>
          <w:sz w:val="20"/>
        </w:rPr>
      </w:pPr>
      <w:r w:rsidRPr="00290E52">
        <w:rPr>
          <w:rFonts w:ascii="Arial" w:hAnsi="Arial" w:cs="Arial"/>
          <w:sz w:val="20"/>
        </w:rPr>
        <w:t xml:space="preserve"> (3 pages maximum per CV reference data sheet)</w:t>
      </w:r>
    </w:p>
    <w:p w14:paraId="5825205F" w14:textId="179EB9F4" w:rsidR="009A0F59" w:rsidRDefault="009A0F59" w:rsidP="009A0F59">
      <w:pPr>
        <w:ind w:left="709"/>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9A0F59" w:rsidRPr="00290E52" w14:paraId="7769C0C5" w14:textId="77777777" w:rsidTr="006E59C1">
        <w:tc>
          <w:tcPr>
            <w:tcW w:w="9396" w:type="dxa"/>
          </w:tcPr>
          <w:p w14:paraId="60675661" w14:textId="77777777" w:rsidR="009A0F59" w:rsidRPr="00290E52" w:rsidRDefault="009A0F59" w:rsidP="006E59C1">
            <w:pPr>
              <w:rPr>
                <w:rFonts w:ascii="Arial" w:hAnsi="Arial" w:cs="Arial"/>
                <w:b/>
                <w:sz w:val="20"/>
              </w:rPr>
            </w:pPr>
            <w:r w:rsidRPr="00290E52">
              <w:rPr>
                <w:rFonts w:ascii="Arial" w:hAnsi="Arial" w:cs="Arial"/>
                <w:b/>
                <w:sz w:val="20"/>
              </w:rPr>
              <w:t>APPLICANT’S RESPONSE – identify document attached</w:t>
            </w:r>
          </w:p>
        </w:tc>
      </w:tr>
      <w:tr w:rsidR="009A0F59" w:rsidRPr="00290E52" w14:paraId="55A9C58C" w14:textId="77777777" w:rsidTr="006E59C1">
        <w:tc>
          <w:tcPr>
            <w:tcW w:w="9396" w:type="dxa"/>
          </w:tcPr>
          <w:p w14:paraId="2F15373C" w14:textId="77777777" w:rsidR="009A0F59" w:rsidRPr="00290E52" w:rsidRDefault="009A0F59" w:rsidP="006E59C1">
            <w:pPr>
              <w:ind w:left="720"/>
              <w:rPr>
                <w:rFonts w:ascii="Arial" w:hAnsi="Arial" w:cs="Arial"/>
                <w:sz w:val="20"/>
              </w:rPr>
            </w:pPr>
          </w:p>
          <w:p w14:paraId="5BF4C167" w14:textId="77777777" w:rsidR="009A0F59" w:rsidRDefault="009A0F59" w:rsidP="006E59C1">
            <w:pPr>
              <w:ind w:left="720"/>
              <w:rPr>
                <w:rFonts w:ascii="Arial" w:hAnsi="Arial" w:cs="Arial"/>
                <w:sz w:val="20"/>
              </w:rPr>
            </w:pPr>
          </w:p>
          <w:p w14:paraId="57AC66A1" w14:textId="77777777" w:rsidR="009A0F59" w:rsidRDefault="009A0F59" w:rsidP="006E59C1">
            <w:pPr>
              <w:ind w:left="720"/>
              <w:rPr>
                <w:rFonts w:ascii="Arial" w:hAnsi="Arial" w:cs="Arial"/>
                <w:sz w:val="20"/>
              </w:rPr>
            </w:pPr>
          </w:p>
          <w:p w14:paraId="0BEA2301" w14:textId="77777777" w:rsidR="009A0F59" w:rsidRDefault="009A0F59" w:rsidP="006E59C1">
            <w:pPr>
              <w:ind w:left="720"/>
              <w:rPr>
                <w:rFonts w:ascii="Arial" w:hAnsi="Arial" w:cs="Arial"/>
                <w:sz w:val="20"/>
              </w:rPr>
            </w:pPr>
          </w:p>
          <w:p w14:paraId="304DA226" w14:textId="77777777" w:rsidR="009A0F59" w:rsidRDefault="009A0F59" w:rsidP="006E59C1">
            <w:pPr>
              <w:ind w:left="720"/>
              <w:rPr>
                <w:rFonts w:ascii="Arial" w:hAnsi="Arial" w:cs="Arial"/>
                <w:sz w:val="20"/>
              </w:rPr>
            </w:pPr>
          </w:p>
          <w:p w14:paraId="2D525BE8" w14:textId="77777777" w:rsidR="009A0F59" w:rsidRDefault="009A0F59" w:rsidP="006E59C1">
            <w:pPr>
              <w:ind w:left="720"/>
              <w:rPr>
                <w:rFonts w:ascii="Arial" w:hAnsi="Arial" w:cs="Arial"/>
                <w:sz w:val="20"/>
              </w:rPr>
            </w:pPr>
          </w:p>
          <w:p w14:paraId="4B9C8D6D" w14:textId="77777777" w:rsidR="009A0F59" w:rsidRDefault="009A0F59" w:rsidP="006E59C1">
            <w:pPr>
              <w:ind w:left="720"/>
              <w:rPr>
                <w:rFonts w:ascii="Arial" w:hAnsi="Arial" w:cs="Arial"/>
                <w:sz w:val="20"/>
              </w:rPr>
            </w:pPr>
          </w:p>
          <w:p w14:paraId="4FEA66A3" w14:textId="77777777" w:rsidR="009A0F59" w:rsidRDefault="009A0F59" w:rsidP="006E59C1">
            <w:pPr>
              <w:ind w:left="720"/>
              <w:rPr>
                <w:rFonts w:ascii="Arial" w:hAnsi="Arial" w:cs="Arial"/>
                <w:sz w:val="20"/>
              </w:rPr>
            </w:pPr>
          </w:p>
          <w:p w14:paraId="6E706576" w14:textId="77777777" w:rsidR="009A0F59" w:rsidRDefault="009A0F59" w:rsidP="006E59C1">
            <w:pPr>
              <w:ind w:left="720"/>
              <w:rPr>
                <w:rFonts w:ascii="Arial" w:hAnsi="Arial" w:cs="Arial"/>
                <w:sz w:val="20"/>
              </w:rPr>
            </w:pPr>
          </w:p>
          <w:p w14:paraId="68F14F6F" w14:textId="77777777" w:rsidR="009A0F59" w:rsidRDefault="009A0F59" w:rsidP="006E59C1">
            <w:pPr>
              <w:rPr>
                <w:rFonts w:ascii="Arial" w:hAnsi="Arial" w:cs="Arial"/>
                <w:sz w:val="20"/>
              </w:rPr>
            </w:pPr>
          </w:p>
          <w:p w14:paraId="0C814100" w14:textId="77777777" w:rsidR="009A0F59" w:rsidRDefault="009A0F59" w:rsidP="006E59C1">
            <w:pPr>
              <w:ind w:left="720"/>
              <w:rPr>
                <w:rFonts w:ascii="Arial" w:hAnsi="Arial" w:cs="Arial"/>
                <w:sz w:val="20"/>
              </w:rPr>
            </w:pPr>
          </w:p>
          <w:p w14:paraId="55A75126" w14:textId="77777777" w:rsidR="009A0F59" w:rsidRDefault="009A0F59" w:rsidP="006E59C1">
            <w:pPr>
              <w:ind w:left="720"/>
              <w:rPr>
                <w:rFonts w:ascii="Arial" w:hAnsi="Arial" w:cs="Arial"/>
                <w:sz w:val="20"/>
              </w:rPr>
            </w:pPr>
          </w:p>
          <w:p w14:paraId="0EE108D5" w14:textId="77777777" w:rsidR="009A0F59" w:rsidRDefault="009A0F59" w:rsidP="006E59C1">
            <w:pPr>
              <w:ind w:left="720"/>
              <w:rPr>
                <w:rFonts w:ascii="Arial" w:hAnsi="Arial" w:cs="Arial"/>
                <w:sz w:val="20"/>
              </w:rPr>
            </w:pPr>
          </w:p>
          <w:p w14:paraId="6A1C87AD" w14:textId="77777777" w:rsidR="009A0F59" w:rsidRDefault="009A0F59" w:rsidP="006E59C1">
            <w:pPr>
              <w:ind w:left="720"/>
              <w:rPr>
                <w:rFonts w:ascii="Arial" w:hAnsi="Arial" w:cs="Arial"/>
                <w:sz w:val="20"/>
              </w:rPr>
            </w:pPr>
          </w:p>
          <w:p w14:paraId="638DEFCE" w14:textId="77777777" w:rsidR="009A0F59" w:rsidRDefault="009A0F59" w:rsidP="006E59C1">
            <w:pPr>
              <w:ind w:left="720"/>
              <w:rPr>
                <w:rFonts w:ascii="Arial" w:hAnsi="Arial" w:cs="Arial"/>
                <w:sz w:val="20"/>
              </w:rPr>
            </w:pPr>
          </w:p>
          <w:p w14:paraId="5735AA9F" w14:textId="77777777" w:rsidR="009A0F59" w:rsidRPr="00290E52" w:rsidRDefault="009A0F59" w:rsidP="006E59C1">
            <w:pPr>
              <w:ind w:left="720"/>
              <w:rPr>
                <w:rFonts w:ascii="Arial" w:hAnsi="Arial" w:cs="Arial"/>
                <w:sz w:val="20"/>
              </w:rPr>
            </w:pPr>
          </w:p>
          <w:p w14:paraId="40DF681C" w14:textId="77777777" w:rsidR="009A0F59" w:rsidRPr="00290E52" w:rsidRDefault="009A0F59" w:rsidP="006E59C1">
            <w:pPr>
              <w:ind w:left="720"/>
              <w:rPr>
                <w:rFonts w:ascii="Arial" w:hAnsi="Arial" w:cs="Arial"/>
                <w:sz w:val="20"/>
              </w:rPr>
            </w:pPr>
          </w:p>
        </w:tc>
      </w:tr>
    </w:tbl>
    <w:p w14:paraId="3F5076B8" w14:textId="77777777" w:rsidR="009A0F59" w:rsidRPr="009A0F59" w:rsidRDefault="009A0F59" w:rsidP="009A0F59">
      <w:pPr>
        <w:ind w:left="709"/>
        <w:rPr>
          <w:rFonts w:ascii="Arial" w:hAnsi="Arial" w:cs="Arial"/>
          <w:sz w:val="20"/>
        </w:rPr>
      </w:pPr>
    </w:p>
    <w:p w14:paraId="4614578A" w14:textId="77777777" w:rsidR="00B7635C" w:rsidRDefault="00B7635C" w:rsidP="00B7635C">
      <w:pPr>
        <w:rPr>
          <w:rStyle w:val="Heading2Char"/>
          <w:rFonts w:ascii="Arial" w:hAnsi="Arial" w:cs="Arial"/>
          <w:i w:val="0"/>
          <w:sz w:val="20"/>
          <w:szCs w:val="20"/>
        </w:rPr>
      </w:pPr>
      <w:bookmarkStart w:id="86" w:name="_Toc504482235"/>
      <w:bookmarkStart w:id="87" w:name="_Toc256000029"/>
      <w:bookmarkStart w:id="88" w:name="_Toc256000078"/>
      <w:permEnd w:id="834031398"/>
    </w:p>
    <w:p w14:paraId="64191691" w14:textId="77777777" w:rsidR="00B7635C" w:rsidRDefault="00B7635C" w:rsidP="00B7635C">
      <w:pPr>
        <w:rPr>
          <w:rStyle w:val="Heading2Char"/>
          <w:rFonts w:ascii="Arial" w:hAnsi="Arial" w:cs="Arial"/>
          <w:i w:val="0"/>
          <w:sz w:val="20"/>
          <w:szCs w:val="20"/>
        </w:rPr>
      </w:pPr>
    </w:p>
    <w:p w14:paraId="0235C268" w14:textId="77777777" w:rsidR="00B7635C" w:rsidRDefault="00B7635C" w:rsidP="00B7635C">
      <w:pPr>
        <w:rPr>
          <w:rFonts w:ascii="Arial" w:hAnsi="Arial" w:cs="Arial"/>
          <w:b/>
          <w:bCs/>
          <w:sz w:val="20"/>
        </w:rPr>
      </w:pPr>
      <w:r w:rsidRPr="00B7635C">
        <w:rPr>
          <w:rStyle w:val="Heading2Char"/>
          <w:rFonts w:ascii="Arial" w:hAnsi="Arial" w:cs="Arial"/>
          <w:b w:val="0"/>
          <w:bCs w:val="0"/>
          <w:i w:val="0"/>
          <w:sz w:val="20"/>
          <w:szCs w:val="20"/>
        </w:rPr>
        <w:t>5.2.4</w:t>
      </w:r>
      <w:r>
        <w:rPr>
          <w:rStyle w:val="Heading2Char"/>
          <w:rFonts w:ascii="Arial" w:hAnsi="Arial" w:cs="Arial"/>
          <w:b w:val="0"/>
          <w:bCs w:val="0"/>
          <w:i w:val="0"/>
          <w:sz w:val="20"/>
          <w:szCs w:val="20"/>
        </w:rPr>
        <w:t xml:space="preserve">  </w:t>
      </w:r>
      <w:r w:rsidRPr="00135AA1">
        <w:rPr>
          <w:rFonts w:ascii="Arial" w:hAnsi="Arial" w:cs="Arial"/>
          <w:sz w:val="20"/>
          <w:lang w:val="en-IE"/>
        </w:rPr>
        <w:t>In relation to the supply of Meter Modules (as given in the scope outlined in section A</w:t>
      </w:r>
      <w:r>
        <w:rPr>
          <w:rFonts w:ascii="Arial" w:hAnsi="Arial" w:cs="Arial"/>
          <w:sz w:val="20"/>
          <w:lang w:val="en-IE"/>
        </w:rPr>
        <w:t>4)</w:t>
      </w:r>
      <w:r w:rsidRPr="00135AA1">
        <w:rPr>
          <w:rFonts w:ascii="Arial" w:hAnsi="Arial" w:cs="Arial"/>
          <w:sz w:val="20"/>
          <w:lang w:val="en-IE"/>
        </w:rPr>
        <w:t xml:space="preserve">, please detail the aspects of your operations that relate to the manufacture and supply of Meter Modules, stocking of spare parts and undertaking of associated services describing the main activities performed. </w:t>
      </w:r>
      <w:r w:rsidRPr="00645C69">
        <w:rPr>
          <w:rFonts w:ascii="Arial" w:hAnsi="Arial" w:cs="Arial"/>
          <w:b/>
          <w:bCs/>
          <w:sz w:val="20"/>
          <w:lang w:val="en-IE"/>
        </w:rPr>
        <w:t>(</w:t>
      </w:r>
      <w:r>
        <w:rPr>
          <w:rFonts w:ascii="Arial" w:hAnsi="Arial" w:cs="Arial"/>
          <w:b/>
          <w:bCs/>
          <w:sz w:val="20"/>
        </w:rPr>
        <w:t xml:space="preserve">15 </w:t>
      </w:r>
      <w:r w:rsidRPr="009C47EE">
        <w:rPr>
          <w:rFonts w:ascii="Arial" w:hAnsi="Arial" w:cs="Arial"/>
          <w:b/>
          <w:bCs/>
          <w:sz w:val="20"/>
        </w:rPr>
        <w:t>marks</w:t>
      </w:r>
      <w:r>
        <w:rPr>
          <w:rFonts w:ascii="Arial" w:hAnsi="Arial" w:cs="Arial"/>
          <w:b/>
          <w:bCs/>
          <w:sz w:val="20"/>
        </w:rPr>
        <w:t>)</w:t>
      </w:r>
    </w:p>
    <w:p w14:paraId="50357D13" w14:textId="77777777" w:rsidR="00B7635C" w:rsidRDefault="00B7635C" w:rsidP="00B7635C">
      <w:pPr>
        <w:rPr>
          <w:rFonts w:ascii="Arial" w:hAnsi="Arial" w:cs="Arial"/>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B7635C" w:rsidRPr="00290E52" w14:paraId="486C03C9" w14:textId="77777777" w:rsidTr="006E59C1">
        <w:tc>
          <w:tcPr>
            <w:tcW w:w="9396" w:type="dxa"/>
          </w:tcPr>
          <w:p w14:paraId="3E1F0E15" w14:textId="77777777" w:rsidR="00B7635C" w:rsidRPr="00290E52" w:rsidRDefault="00B7635C" w:rsidP="006E59C1">
            <w:pPr>
              <w:rPr>
                <w:rFonts w:ascii="Arial" w:hAnsi="Arial" w:cs="Arial"/>
                <w:b/>
                <w:sz w:val="20"/>
              </w:rPr>
            </w:pPr>
            <w:r w:rsidRPr="00290E52">
              <w:rPr>
                <w:rFonts w:ascii="Arial" w:hAnsi="Arial" w:cs="Arial"/>
                <w:b/>
                <w:sz w:val="20"/>
              </w:rPr>
              <w:t>APPLICANT’S RESPONSE – identify document attached</w:t>
            </w:r>
          </w:p>
        </w:tc>
      </w:tr>
      <w:tr w:rsidR="00B7635C" w:rsidRPr="00290E52" w14:paraId="42AE4480" w14:textId="77777777" w:rsidTr="00B7635C">
        <w:trPr>
          <w:trHeight w:val="1241"/>
        </w:trPr>
        <w:tc>
          <w:tcPr>
            <w:tcW w:w="9396" w:type="dxa"/>
          </w:tcPr>
          <w:p w14:paraId="72DA0CC9" w14:textId="77777777" w:rsidR="00B7635C" w:rsidRPr="00290E52" w:rsidRDefault="00B7635C" w:rsidP="006E59C1">
            <w:pPr>
              <w:ind w:left="720"/>
              <w:rPr>
                <w:rFonts w:ascii="Arial" w:hAnsi="Arial" w:cs="Arial"/>
                <w:sz w:val="20"/>
              </w:rPr>
            </w:pPr>
          </w:p>
          <w:p w14:paraId="322961E6" w14:textId="77777777" w:rsidR="00B7635C" w:rsidRDefault="00B7635C" w:rsidP="006E59C1">
            <w:pPr>
              <w:ind w:left="720"/>
              <w:rPr>
                <w:rFonts w:ascii="Arial" w:hAnsi="Arial" w:cs="Arial"/>
                <w:sz w:val="20"/>
              </w:rPr>
            </w:pPr>
          </w:p>
          <w:p w14:paraId="789D772A" w14:textId="77777777" w:rsidR="00B7635C" w:rsidRDefault="00B7635C" w:rsidP="006E59C1">
            <w:pPr>
              <w:ind w:left="720"/>
              <w:rPr>
                <w:rFonts w:ascii="Arial" w:hAnsi="Arial" w:cs="Arial"/>
                <w:sz w:val="20"/>
              </w:rPr>
            </w:pPr>
          </w:p>
          <w:p w14:paraId="4BF17274" w14:textId="77777777" w:rsidR="00B7635C" w:rsidRDefault="00B7635C" w:rsidP="006E59C1">
            <w:pPr>
              <w:ind w:left="720"/>
              <w:rPr>
                <w:rFonts w:ascii="Arial" w:hAnsi="Arial" w:cs="Arial"/>
                <w:sz w:val="20"/>
              </w:rPr>
            </w:pPr>
          </w:p>
          <w:p w14:paraId="08C0B113" w14:textId="77777777" w:rsidR="00B7635C" w:rsidRDefault="00B7635C" w:rsidP="006E59C1">
            <w:pPr>
              <w:ind w:left="720"/>
              <w:rPr>
                <w:rFonts w:ascii="Arial" w:hAnsi="Arial" w:cs="Arial"/>
                <w:sz w:val="20"/>
              </w:rPr>
            </w:pPr>
          </w:p>
          <w:p w14:paraId="6355CCB7" w14:textId="77777777" w:rsidR="00B7635C" w:rsidRDefault="00B7635C" w:rsidP="006E59C1">
            <w:pPr>
              <w:ind w:left="720"/>
              <w:rPr>
                <w:rFonts w:ascii="Arial" w:hAnsi="Arial" w:cs="Arial"/>
                <w:sz w:val="20"/>
              </w:rPr>
            </w:pPr>
          </w:p>
          <w:p w14:paraId="6D9B65C4" w14:textId="77777777" w:rsidR="00B7635C" w:rsidRDefault="00B7635C" w:rsidP="006E59C1">
            <w:pPr>
              <w:ind w:left="720"/>
              <w:rPr>
                <w:rFonts w:ascii="Arial" w:hAnsi="Arial" w:cs="Arial"/>
                <w:sz w:val="20"/>
              </w:rPr>
            </w:pPr>
          </w:p>
          <w:p w14:paraId="7D9BEF82" w14:textId="77777777" w:rsidR="00B7635C" w:rsidRDefault="00B7635C" w:rsidP="006E59C1">
            <w:pPr>
              <w:ind w:left="720"/>
              <w:rPr>
                <w:rFonts w:ascii="Arial" w:hAnsi="Arial" w:cs="Arial"/>
                <w:sz w:val="20"/>
              </w:rPr>
            </w:pPr>
          </w:p>
          <w:p w14:paraId="6240503A" w14:textId="77777777" w:rsidR="00B7635C" w:rsidRDefault="00B7635C" w:rsidP="006E59C1">
            <w:pPr>
              <w:ind w:left="720"/>
              <w:rPr>
                <w:rFonts w:ascii="Arial" w:hAnsi="Arial" w:cs="Arial"/>
                <w:sz w:val="20"/>
              </w:rPr>
            </w:pPr>
          </w:p>
          <w:p w14:paraId="5852A09A" w14:textId="77777777" w:rsidR="00B7635C" w:rsidRDefault="00B7635C" w:rsidP="006E59C1">
            <w:pPr>
              <w:rPr>
                <w:rFonts w:ascii="Arial" w:hAnsi="Arial" w:cs="Arial"/>
                <w:sz w:val="20"/>
              </w:rPr>
            </w:pPr>
          </w:p>
          <w:p w14:paraId="74E8247C" w14:textId="77777777" w:rsidR="00B7635C" w:rsidRDefault="00B7635C" w:rsidP="006E59C1">
            <w:pPr>
              <w:ind w:left="720"/>
              <w:rPr>
                <w:rFonts w:ascii="Arial" w:hAnsi="Arial" w:cs="Arial"/>
                <w:sz w:val="20"/>
              </w:rPr>
            </w:pPr>
          </w:p>
          <w:p w14:paraId="08CCA282" w14:textId="77777777" w:rsidR="00B7635C" w:rsidRDefault="00B7635C" w:rsidP="006E59C1">
            <w:pPr>
              <w:ind w:left="720"/>
              <w:rPr>
                <w:rFonts w:ascii="Arial" w:hAnsi="Arial" w:cs="Arial"/>
                <w:sz w:val="20"/>
              </w:rPr>
            </w:pPr>
          </w:p>
          <w:p w14:paraId="2D8319A3" w14:textId="77777777" w:rsidR="00B7635C" w:rsidRDefault="00B7635C" w:rsidP="006E59C1">
            <w:pPr>
              <w:ind w:left="720"/>
              <w:rPr>
                <w:rFonts w:ascii="Arial" w:hAnsi="Arial" w:cs="Arial"/>
                <w:sz w:val="20"/>
              </w:rPr>
            </w:pPr>
          </w:p>
          <w:p w14:paraId="197B55D6" w14:textId="77777777" w:rsidR="00B7635C" w:rsidRDefault="00B7635C" w:rsidP="006E59C1">
            <w:pPr>
              <w:ind w:left="720"/>
              <w:rPr>
                <w:rFonts w:ascii="Arial" w:hAnsi="Arial" w:cs="Arial"/>
                <w:sz w:val="20"/>
              </w:rPr>
            </w:pPr>
          </w:p>
          <w:p w14:paraId="2B98C17E" w14:textId="77777777" w:rsidR="00B7635C" w:rsidRDefault="00B7635C" w:rsidP="006E59C1">
            <w:pPr>
              <w:ind w:left="720"/>
              <w:rPr>
                <w:rFonts w:ascii="Arial" w:hAnsi="Arial" w:cs="Arial"/>
                <w:sz w:val="20"/>
              </w:rPr>
            </w:pPr>
          </w:p>
          <w:p w14:paraId="1E43D4F1" w14:textId="77777777" w:rsidR="00B7635C" w:rsidRPr="00290E52" w:rsidRDefault="00B7635C" w:rsidP="006E59C1">
            <w:pPr>
              <w:ind w:left="720"/>
              <w:rPr>
                <w:rFonts w:ascii="Arial" w:hAnsi="Arial" w:cs="Arial"/>
                <w:sz w:val="20"/>
              </w:rPr>
            </w:pPr>
          </w:p>
          <w:p w14:paraId="2B4CF70C" w14:textId="77777777" w:rsidR="00B7635C" w:rsidRPr="00290E52" w:rsidRDefault="00B7635C" w:rsidP="006E59C1">
            <w:pPr>
              <w:ind w:left="720"/>
              <w:rPr>
                <w:rFonts w:ascii="Arial" w:hAnsi="Arial" w:cs="Arial"/>
                <w:sz w:val="20"/>
              </w:rPr>
            </w:pPr>
          </w:p>
        </w:tc>
      </w:tr>
    </w:tbl>
    <w:p w14:paraId="5CB6A661" w14:textId="26C47605" w:rsidR="00B7635C" w:rsidRDefault="00B7635C" w:rsidP="00B7635C">
      <w:pPr>
        <w:rPr>
          <w:rStyle w:val="Heading2Char"/>
          <w:rFonts w:ascii="Arial" w:hAnsi="Arial" w:cs="Arial"/>
          <w:b w:val="0"/>
          <w:bCs w:val="0"/>
          <w:i w:val="0"/>
          <w:sz w:val="20"/>
          <w:szCs w:val="20"/>
        </w:rPr>
      </w:pPr>
    </w:p>
    <w:p w14:paraId="59F055F0" w14:textId="77777777" w:rsidR="00B7635C" w:rsidRDefault="00B7635C" w:rsidP="00B7635C">
      <w:pPr>
        <w:rPr>
          <w:rStyle w:val="Heading2Char"/>
          <w:rFonts w:ascii="Arial" w:hAnsi="Arial" w:cs="Arial"/>
          <w:b w:val="0"/>
          <w:bCs w:val="0"/>
          <w:i w:val="0"/>
          <w:sz w:val="20"/>
          <w:szCs w:val="20"/>
        </w:rPr>
      </w:pPr>
    </w:p>
    <w:p w14:paraId="5E2A929A" w14:textId="7D88DB19" w:rsidR="00B7635C" w:rsidRDefault="00B7635C" w:rsidP="00B7635C">
      <w:pPr>
        <w:pStyle w:val="BodyText2"/>
        <w:ind w:left="720" w:hanging="720"/>
        <w:jc w:val="both"/>
        <w:rPr>
          <w:rFonts w:ascii="Arial" w:hAnsi="Arial" w:cs="Arial"/>
          <w:b/>
        </w:rPr>
      </w:pPr>
      <w:r>
        <w:rPr>
          <w:rStyle w:val="Heading2Char"/>
          <w:rFonts w:ascii="Arial" w:hAnsi="Arial" w:cs="Arial"/>
          <w:b w:val="0"/>
          <w:bCs w:val="0"/>
          <w:i w:val="0"/>
          <w:sz w:val="20"/>
          <w:szCs w:val="20"/>
        </w:rPr>
        <w:t xml:space="preserve">5.2.5 </w:t>
      </w:r>
      <w:r w:rsidRPr="00C13CAA">
        <w:rPr>
          <w:rFonts w:ascii="Arial" w:hAnsi="Arial" w:cs="Arial"/>
          <w:lang w:val="en-IE"/>
        </w:rPr>
        <w:t>Please provide full details of technical support services and facilities that were provided to support</w:t>
      </w:r>
      <w:r>
        <w:rPr>
          <w:rFonts w:ascii="Arial" w:hAnsi="Arial" w:cs="Arial"/>
          <w:lang w:val="en-IE"/>
        </w:rPr>
        <w:t xml:space="preserve"> </w:t>
      </w:r>
      <w:r w:rsidRPr="00C13CAA">
        <w:rPr>
          <w:rFonts w:ascii="Arial" w:hAnsi="Arial" w:cs="Arial"/>
          <w:lang w:val="en-IE"/>
        </w:rPr>
        <w:t>previous contracts.</w:t>
      </w:r>
      <w:r w:rsidRPr="00A1358F">
        <w:rPr>
          <w:rFonts w:ascii="Arial" w:hAnsi="Arial" w:cs="Arial"/>
          <w:b/>
        </w:rPr>
        <w:t xml:space="preserve">  (1</w:t>
      </w:r>
      <w:r>
        <w:rPr>
          <w:rFonts w:ascii="Arial" w:hAnsi="Arial" w:cs="Arial"/>
          <w:b/>
        </w:rPr>
        <w:t>0</w:t>
      </w:r>
      <w:r w:rsidRPr="00A1358F">
        <w:rPr>
          <w:rFonts w:ascii="Arial" w:hAnsi="Arial" w:cs="Arial"/>
          <w:b/>
        </w:rPr>
        <w:t xml:space="preserve"> marks)</w:t>
      </w:r>
    </w:p>
    <w:p w14:paraId="064A375C" w14:textId="683A7FD6" w:rsidR="00B7635C" w:rsidRDefault="00B7635C" w:rsidP="00B7635C">
      <w:pPr>
        <w:pStyle w:val="BodyText2"/>
        <w:ind w:left="720" w:hanging="720"/>
        <w:jc w:val="both"/>
        <w:rPr>
          <w:rFonts w:ascii="Arial" w:hAnsi="Arial" w:cs="Arial"/>
          <w:b/>
        </w:rPr>
      </w:pPr>
    </w:p>
    <w:tbl>
      <w:tblPr>
        <w:tblStyle w:val="TableGrid"/>
        <w:tblW w:w="0" w:type="auto"/>
        <w:tblInd w:w="720" w:type="dxa"/>
        <w:tblLook w:val="04A0" w:firstRow="1" w:lastRow="0" w:firstColumn="1" w:lastColumn="0" w:noHBand="0" w:noVBand="1"/>
      </w:tblPr>
      <w:tblGrid>
        <w:gridCol w:w="8450"/>
      </w:tblGrid>
      <w:tr w:rsidR="00B7635C" w14:paraId="0172F59F" w14:textId="77777777" w:rsidTr="00B7635C">
        <w:tc>
          <w:tcPr>
            <w:tcW w:w="9170" w:type="dxa"/>
          </w:tcPr>
          <w:p w14:paraId="1624162A" w14:textId="08C28F6F" w:rsidR="00B7635C" w:rsidRDefault="00B7635C" w:rsidP="00B7635C">
            <w:pPr>
              <w:pStyle w:val="BodyText2"/>
              <w:jc w:val="both"/>
              <w:rPr>
                <w:rFonts w:ascii="Arial" w:hAnsi="Arial" w:cs="Arial"/>
                <w:b/>
              </w:rPr>
            </w:pPr>
            <w:r>
              <w:rPr>
                <w:rFonts w:ascii="Arial" w:hAnsi="Arial" w:cs="Arial"/>
                <w:b/>
              </w:rPr>
              <w:t xml:space="preserve">APPLICANT’S RESPONSE – identify document attached </w:t>
            </w:r>
          </w:p>
        </w:tc>
      </w:tr>
      <w:tr w:rsidR="00B7635C" w14:paraId="2DD67CDF" w14:textId="77777777" w:rsidTr="00B7635C">
        <w:trPr>
          <w:trHeight w:val="769"/>
        </w:trPr>
        <w:tc>
          <w:tcPr>
            <w:tcW w:w="9170" w:type="dxa"/>
          </w:tcPr>
          <w:p w14:paraId="32457641" w14:textId="77777777" w:rsidR="00B7635C" w:rsidRDefault="00B7635C" w:rsidP="00B7635C">
            <w:pPr>
              <w:pStyle w:val="BodyText2"/>
              <w:jc w:val="both"/>
              <w:rPr>
                <w:rFonts w:ascii="Arial" w:hAnsi="Arial" w:cs="Arial"/>
                <w:b/>
              </w:rPr>
            </w:pPr>
          </w:p>
        </w:tc>
      </w:tr>
    </w:tbl>
    <w:p w14:paraId="27473685" w14:textId="0638E8E5" w:rsidR="00B7635C" w:rsidRDefault="00B7635C" w:rsidP="00B7635C">
      <w:pPr>
        <w:pStyle w:val="BodyText2"/>
        <w:ind w:left="720" w:hanging="720"/>
        <w:jc w:val="both"/>
        <w:rPr>
          <w:rFonts w:ascii="Arial" w:hAnsi="Arial" w:cs="Arial"/>
          <w:b/>
        </w:rPr>
      </w:pPr>
    </w:p>
    <w:p w14:paraId="504B3CA2" w14:textId="1B65CF75" w:rsidR="00B7635C" w:rsidRDefault="00B7635C" w:rsidP="00B7635C">
      <w:pPr>
        <w:pStyle w:val="BodyText2"/>
        <w:ind w:left="720" w:hanging="720"/>
        <w:jc w:val="both"/>
        <w:rPr>
          <w:rFonts w:ascii="Arial" w:hAnsi="Arial" w:cs="Arial"/>
          <w:lang w:val="en-IE"/>
        </w:rPr>
      </w:pPr>
      <w:r w:rsidRPr="00B7635C">
        <w:rPr>
          <w:rFonts w:ascii="Arial" w:hAnsi="Arial" w:cs="Arial"/>
          <w:bCs/>
        </w:rPr>
        <w:t>5.2.6</w:t>
      </w:r>
      <w:r>
        <w:rPr>
          <w:rFonts w:ascii="Arial" w:hAnsi="Arial" w:cs="Arial"/>
          <w:bCs/>
        </w:rPr>
        <w:t xml:space="preserve">  </w:t>
      </w:r>
      <w:r w:rsidRPr="005834FA">
        <w:rPr>
          <w:rFonts w:ascii="Arial" w:hAnsi="Arial" w:cs="Arial"/>
          <w:lang w:val="en-IE"/>
        </w:rPr>
        <w:t>The Applicant should fill out the table below regarding resources/sub-contractors used for various activities/tasks</w:t>
      </w:r>
      <w:r>
        <w:rPr>
          <w:rFonts w:ascii="Arial" w:hAnsi="Arial" w:cs="Arial"/>
          <w:lang w:val="en-IE"/>
        </w:rPr>
        <w:t>:</w:t>
      </w:r>
    </w:p>
    <w:p w14:paraId="2BD480E4" w14:textId="126165F3" w:rsidR="00B7635C" w:rsidRDefault="00B7635C" w:rsidP="00B7635C">
      <w:pPr>
        <w:pStyle w:val="BodyText2"/>
        <w:ind w:left="720" w:hanging="720"/>
        <w:jc w:val="both"/>
        <w:rPr>
          <w:rFonts w:ascii="Arial" w:hAnsi="Arial" w:cs="Arial"/>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5"/>
        <w:gridCol w:w="5945"/>
      </w:tblGrid>
      <w:tr w:rsidR="00B7635C" w:rsidRPr="00A95155" w14:paraId="16A0986E" w14:textId="77777777" w:rsidTr="006E59C1">
        <w:tc>
          <w:tcPr>
            <w:tcW w:w="2507" w:type="dxa"/>
            <w:shd w:val="clear" w:color="auto" w:fill="auto"/>
          </w:tcPr>
          <w:p w14:paraId="769FE699" w14:textId="77777777" w:rsidR="00B7635C" w:rsidRPr="00A95155" w:rsidRDefault="00B7635C" w:rsidP="006E59C1">
            <w:pPr>
              <w:jc w:val="both"/>
              <w:rPr>
                <w:rFonts w:ascii="Arial" w:hAnsi="Arial" w:cs="Arial"/>
                <w:b/>
                <w:bCs/>
                <w:sz w:val="20"/>
                <w:lang w:val="en-IE"/>
              </w:rPr>
            </w:pPr>
            <w:r w:rsidRPr="00A95155">
              <w:rPr>
                <w:rFonts w:ascii="Arial" w:hAnsi="Arial" w:cs="Arial"/>
                <w:b/>
                <w:bCs/>
                <w:sz w:val="20"/>
                <w:lang w:val="en-IE"/>
              </w:rPr>
              <w:t>Activity / Task</w:t>
            </w:r>
          </w:p>
        </w:tc>
        <w:tc>
          <w:tcPr>
            <w:tcW w:w="5953" w:type="dxa"/>
            <w:shd w:val="clear" w:color="auto" w:fill="auto"/>
          </w:tcPr>
          <w:p w14:paraId="6F5E689A" w14:textId="77777777" w:rsidR="00B7635C" w:rsidRPr="00A95155" w:rsidRDefault="00B7635C" w:rsidP="006E59C1">
            <w:pPr>
              <w:rPr>
                <w:rFonts w:ascii="Arial" w:hAnsi="Arial" w:cs="Arial"/>
                <w:b/>
                <w:bCs/>
                <w:sz w:val="20"/>
                <w:lang w:val="en-IE"/>
              </w:rPr>
            </w:pPr>
            <w:r w:rsidRPr="00A95155">
              <w:rPr>
                <w:rFonts w:ascii="Arial" w:hAnsi="Arial" w:cs="Arial"/>
                <w:b/>
                <w:bCs/>
                <w:sz w:val="20"/>
                <w:lang w:val="en-IE"/>
              </w:rPr>
              <w:t>Is task Sub-contracted / performed in-house?</w:t>
            </w:r>
          </w:p>
          <w:p w14:paraId="13DFC0E0" w14:textId="77777777" w:rsidR="00B7635C" w:rsidRPr="00A95155" w:rsidRDefault="00B7635C" w:rsidP="006E59C1">
            <w:pPr>
              <w:rPr>
                <w:rFonts w:ascii="Arial" w:hAnsi="Arial" w:cs="Arial"/>
                <w:b/>
                <w:bCs/>
                <w:sz w:val="20"/>
                <w:lang w:val="en-IE"/>
              </w:rPr>
            </w:pPr>
          </w:p>
          <w:p w14:paraId="09F71EA1" w14:textId="77777777" w:rsidR="00B7635C" w:rsidRPr="00A95155" w:rsidRDefault="00B7635C" w:rsidP="006E59C1">
            <w:pPr>
              <w:rPr>
                <w:rFonts w:ascii="Arial" w:hAnsi="Arial" w:cs="Arial"/>
                <w:b/>
                <w:bCs/>
                <w:sz w:val="20"/>
                <w:lang w:val="en-IE"/>
              </w:rPr>
            </w:pPr>
            <w:r w:rsidRPr="00A95155">
              <w:rPr>
                <w:rFonts w:ascii="Arial" w:hAnsi="Arial" w:cs="Arial"/>
                <w:b/>
                <w:bCs/>
                <w:sz w:val="20"/>
                <w:lang w:val="en-IE"/>
              </w:rPr>
              <w:t>Answer with either:</w:t>
            </w:r>
          </w:p>
          <w:p w14:paraId="685EC460" w14:textId="77777777" w:rsidR="00B7635C" w:rsidRPr="00A95155" w:rsidRDefault="00B7635C" w:rsidP="006E59C1">
            <w:pPr>
              <w:rPr>
                <w:rFonts w:ascii="Arial" w:hAnsi="Arial" w:cs="Arial"/>
                <w:b/>
                <w:bCs/>
                <w:sz w:val="20"/>
                <w:lang w:val="en-IE"/>
              </w:rPr>
            </w:pPr>
            <w:r w:rsidRPr="00A95155">
              <w:rPr>
                <w:rFonts w:ascii="Arial" w:hAnsi="Arial" w:cs="Arial"/>
                <w:b/>
                <w:bCs/>
                <w:sz w:val="20"/>
                <w:lang w:val="en-IE"/>
              </w:rPr>
              <w:t>SUB-CONTRACTED / IN-HOUSE / N/A</w:t>
            </w:r>
          </w:p>
        </w:tc>
      </w:tr>
      <w:tr w:rsidR="00B7635C" w:rsidRPr="00A95155" w14:paraId="6E3172A3" w14:textId="77777777" w:rsidTr="006E59C1">
        <w:tc>
          <w:tcPr>
            <w:tcW w:w="2507" w:type="dxa"/>
            <w:shd w:val="clear" w:color="auto" w:fill="auto"/>
          </w:tcPr>
          <w:p w14:paraId="2A04699C" w14:textId="77777777" w:rsidR="00B7635C" w:rsidRPr="00A95155" w:rsidRDefault="00B7635C" w:rsidP="006E59C1">
            <w:pPr>
              <w:jc w:val="both"/>
              <w:rPr>
                <w:rFonts w:ascii="Arial" w:hAnsi="Arial" w:cs="Arial"/>
                <w:sz w:val="20"/>
                <w:lang w:val="en-IE"/>
              </w:rPr>
            </w:pPr>
            <w:r w:rsidRPr="00A95155">
              <w:rPr>
                <w:rFonts w:ascii="Arial" w:hAnsi="Arial" w:cs="Arial"/>
                <w:sz w:val="20"/>
                <w:lang w:val="en-IE"/>
              </w:rPr>
              <w:t>Welding</w:t>
            </w:r>
          </w:p>
        </w:tc>
        <w:tc>
          <w:tcPr>
            <w:tcW w:w="5953" w:type="dxa"/>
            <w:shd w:val="clear" w:color="auto" w:fill="auto"/>
          </w:tcPr>
          <w:p w14:paraId="0654619D" w14:textId="77777777" w:rsidR="00B7635C" w:rsidRPr="00A95155" w:rsidRDefault="00B7635C" w:rsidP="006E59C1">
            <w:pPr>
              <w:jc w:val="both"/>
              <w:rPr>
                <w:rFonts w:ascii="Arial" w:hAnsi="Arial" w:cs="Arial"/>
                <w:sz w:val="20"/>
                <w:lang w:val="en-IE"/>
              </w:rPr>
            </w:pPr>
          </w:p>
        </w:tc>
      </w:tr>
      <w:tr w:rsidR="00B7635C" w:rsidRPr="00A95155" w14:paraId="711E6BEC" w14:textId="77777777" w:rsidTr="006E59C1">
        <w:tc>
          <w:tcPr>
            <w:tcW w:w="2507" w:type="dxa"/>
            <w:shd w:val="clear" w:color="auto" w:fill="auto"/>
          </w:tcPr>
          <w:p w14:paraId="7A07D6AA" w14:textId="77777777" w:rsidR="00B7635C" w:rsidRPr="00A95155" w:rsidRDefault="00B7635C" w:rsidP="006E59C1">
            <w:pPr>
              <w:jc w:val="both"/>
              <w:rPr>
                <w:rFonts w:ascii="Arial" w:hAnsi="Arial" w:cs="Arial"/>
                <w:sz w:val="20"/>
                <w:lang w:val="en-IE"/>
              </w:rPr>
            </w:pPr>
            <w:r w:rsidRPr="00A95155">
              <w:rPr>
                <w:rFonts w:ascii="Arial" w:hAnsi="Arial" w:cs="Arial"/>
                <w:sz w:val="20"/>
                <w:lang w:val="en-IE"/>
              </w:rPr>
              <w:t>Fabrication</w:t>
            </w:r>
          </w:p>
        </w:tc>
        <w:tc>
          <w:tcPr>
            <w:tcW w:w="5953" w:type="dxa"/>
            <w:shd w:val="clear" w:color="auto" w:fill="auto"/>
          </w:tcPr>
          <w:p w14:paraId="19C336EA" w14:textId="77777777" w:rsidR="00B7635C" w:rsidRPr="00A95155" w:rsidRDefault="00B7635C" w:rsidP="006E59C1">
            <w:pPr>
              <w:jc w:val="both"/>
              <w:rPr>
                <w:rFonts w:ascii="Arial" w:hAnsi="Arial" w:cs="Arial"/>
                <w:sz w:val="20"/>
                <w:lang w:val="en-IE"/>
              </w:rPr>
            </w:pPr>
          </w:p>
        </w:tc>
      </w:tr>
      <w:tr w:rsidR="00B7635C" w:rsidRPr="00A95155" w14:paraId="64798192" w14:textId="77777777" w:rsidTr="006E59C1">
        <w:tc>
          <w:tcPr>
            <w:tcW w:w="2507" w:type="dxa"/>
            <w:shd w:val="clear" w:color="auto" w:fill="auto"/>
          </w:tcPr>
          <w:p w14:paraId="371F306D" w14:textId="77777777" w:rsidR="00B7635C" w:rsidRPr="00A95155" w:rsidRDefault="00B7635C" w:rsidP="006E59C1">
            <w:pPr>
              <w:jc w:val="both"/>
              <w:rPr>
                <w:rFonts w:ascii="Arial" w:hAnsi="Arial" w:cs="Arial"/>
                <w:sz w:val="20"/>
                <w:lang w:val="en-IE"/>
              </w:rPr>
            </w:pPr>
            <w:r w:rsidRPr="00A95155">
              <w:rPr>
                <w:rFonts w:ascii="Arial" w:hAnsi="Arial" w:cs="Arial"/>
                <w:sz w:val="20"/>
                <w:lang w:val="en-IE"/>
              </w:rPr>
              <w:t>Machining</w:t>
            </w:r>
          </w:p>
        </w:tc>
        <w:tc>
          <w:tcPr>
            <w:tcW w:w="5953" w:type="dxa"/>
            <w:shd w:val="clear" w:color="auto" w:fill="auto"/>
          </w:tcPr>
          <w:p w14:paraId="42918A75" w14:textId="77777777" w:rsidR="00B7635C" w:rsidRPr="00A95155" w:rsidRDefault="00B7635C" w:rsidP="006E59C1">
            <w:pPr>
              <w:jc w:val="both"/>
              <w:rPr>
                <w:rFonts w:ascii="Arial" w:hAnsi="Arial" w:cs="Arial"/>
                <w:sz w:val="20"/>
                <w:lang w:val="en-IE"/>
              </w:rPr>
            </w:pPr>
          </w:p>
        </w:tc>
      </w:tr>
      <w:tr w:rsidR="00B7635C" w:rsidRPr="00A95155" w14:paraId="7671F9D0" w14:textId="77777777" w:rsidTr="006E59C1">
        <w:tc>
          <w:tcPr>
            <w:tcW w:w="2507" w:type="dxa"/>
            <w:shd w:val="clear" w:color="auto" w:fill="auto"/>
          </w:tcPr>
          <w:p w14:paraId="246C9A6D" w14:textId="77777777" w:rsidR="00B7635C" w:rsidRPr="00A95155" w:rsidRDefault="00B7635C" w:rsidP="006E59C1">
            <w:pPr>
              <w:jc w:val="both"/>
              <w:rPr>
                <w:rFonts w:ascii="Arial" w:hAnsi="Arial" w:cs="Arial"/>
                <w:sz w:val="20"/>
                <w:lang w:val="en-IE"/>
              </w:rPr>
            </w:pPr>
            <w:r w:rsidRPr="00A95155">
              <w:rPr>
                <w:rFonts w:ascii="Arial" w:hAnsi="Arial" w:cs="Arial"/>
                <w:sz w:val="20"/>
                <w:lang w:val="en-IE"/>
              </w:rPr>
              <w:t>Pressure Testing</w:t>
            </w:r>
          </w:p>
        </w:tc>
        <w:tc>
          <w:tcPr>
            <w:tcW w:w="5953" w:type="dxa"/>
            <w:shd w:val="clear" w:color="auto" w:fill="auto"/>
          </w:tcPr>
          <w:p w14:paraId="756D2003" w14:textId="77777777" w:rsidR="00B7635C" w:rsidRPr="00A95155" w:rsidRDefault="00B7635C" w:rsidP="006E59C1">
            <w:pPr>
              <w:jc w:val="both"/>
              <w:rPr>
                <w:rFonts w:ascii="Arial" w:hAnsi="Arial" w:cs="Arial"/>
                <w:sz w:val="20"/>
                <w:lang w:val="en-IE"/>
              </w:rPr>
            </w:pPr>
          </w:p>
        </w:tc>
      </w:tr>
      <w:tr w:rsidR="00B7635C" w:rsidRPr="00A95155" w14:paraId="3D39F8E3" w14:textId="77777777" w:rsidTr="006E59C1">
        <w:tc>
          <w:tcPr>
            <w:tcW w:w="2507" w:type="dxa"/>
            <w:shd w:val="clear" w:color="auto" w:fill="auto"/>
          </w:tcPr>
          <w:p w14:paraId="0D89A1F8" w14:textId="77777777" w:rsidR="00B7635C" w:rsidRPr="00A95155" w:rsidRDefault="00B7635C" w:rsidP="006E59C1">
            <w:pPr>
              <w:jc w:val="both"/>
              <w:rPr>
                <w:rFonts w:ascii="Arial" w:hAnsi="Arial" w:cs="Arial"/>
                <w:sz w:val="20"/>
                <w:lang w:val="en-IE"/>
              </w:rPr>
            </w:pPr>
            <w:r w:rsidRPr="00A95155">
              <w:rPr>
                <w:rFonts w:ascii="Arial" w:hAnsi="Arial" w:cs="Arial"/>
                <w:sz w:val="20"/>
                <w:lang w:val="en-IE"/>
              </w:rPr>
              <w:t>Coating / Painting</w:t>
            </w:r>
          </w:p>
        </w:tc>
        <w:tc>
          <w:tcPr>
            <w:tcW w:w="5953" w:type="dxa"/>
            <w:shd w:val="clear" w:color="auto" w:fill="auto"/>
          </w:tcPr>
          <w:p w14:paraId="74174EE1" w14:textId="77777777" w:rsidR="00B7635C" w:rsidRPr="00A95155" w:rsidRDefault="00B7635C" w:rsidP="006E59C1">
            <w:pPr>
              <w:jc w:val="both"/>
              <w:rPr>
                <w:rFonts w:ascii="Arial" w:hAnsi="Arial" w:cs="Arial"/>
                <w:sz w:val="20"/>
                <w:lang w:val="en-IE"/>
              </w:rPr>
            </w:pPr>
          </w:p>
        </w:tc>
      </w:tr>
      <w:tr w:rsidR="00B7635C" w:rsidRPr="00A95155" w14:paraId="0707A0EA" w14:textId="77777777" w:rsidTr="006E59C1">
        <w:tc>
          <w:tcPr>
            <w:tcW w:w="2507" w:type="dxa"/>
            <w:shd w:val="clear" w:color="auto" w:fill="auto"/>
          </w:tcPr>
          <w:p w14:paraId="740DECB6" w14:textId="77777777" w:rsidR="00B7635C" w:rsidRPr="00A95155" w:rsidRDefault="00B7635C" w:rsidP="006E59C1">
            <w:pPr>
              <w:rPr>
                <w:rFonts w:ascii="Arial" w:hAnsi="Arial" w:cs="Arial"/>
                <w:sz w:val="20"/>
                <w:lang w:val="en-IE"/>
              </w:rPr>
            </w:pPr>
            <w:r w:rsidRPr="00A95155">
              <w:rPr>
                <w:rFonts w:ascii="Arial" w:hAnsi="Arial" w:cs="Arial"/>
                <w:sz w:val="20"/>
                <w:lang w:val="en-IE"/>
              </w:rPr>
              <w:t xml:space="preserve">NDT </w:t>
            </w:r>
          </w:p>
          <w:p w14:paraId="553EF08F" w14:textId="77777777" w:rsidR="00B7635C" w:rsidRPr="00A95155" w:rsidRDefault="00B7635C" w:rsidP="006E59C1">
            <w:pPr>
              <w:rPr>
                <w:rFonts w:ascii="Arial" w:hAnsi="Arial" w:cs="Arial"/>
                <w:sz w:val="20"/>
                <w:lang w:val="en-IE"/>
              </w:rPr>
            </w:pPr>
            <w:r w:rsidRPr="00A95155">
              <w:rPr>
                <w:rFonts w:ascii="Arial" w:hAnsi="Arial" w:cs="Arial"/>
                <w:sz w:val="20"/>
                <w:lang w:val="en-IE"/>
              </w:rPr>
              <w:t>(Non-Destructive Testing)</w:t>
            </w:r>
          </w:p>
        </w:tc>
        <w:tc>
          <w:tcPr>
            <w:tcW w:w="5953" w:type="dxa"/>
            <w:shd w:val="clear" w:color="auto" w:fill="auto"/>
          </w:tcPr>
          <w:p w14:paraId="6A9F9442" w14:textId="77777777" w:rsidR="00B7635C" w:rsidRPr="00A95155" w:rsidRDefault="00B7635C" w:rsidP="006E59C1">
            <w:pPr>
              <w:jc w:val="both"/>
              <w:rPr>
                <w:rFonts w:ascii="Arial" w:hAnsi="Arial" w:cs="Arial"/>
                <w:sz w:val="20"/>
                <w:lang w:val="en-IE"/>
              </w:rPr>
            </w:pPr>
          </w:p>
        </w:tc>
      </w:tr>
      <w:tr w:rsidR="00B7635C" w:rsidRPr="00A95155" w14:paraId="7AB710D4" w14:textId="77777777" w:rsidTr="006E59C1">
        <w:tc>
          <w:tcPr>
            <w:tcW w:w="2507" w:type="dxa"/>
            <w:shd w:val="clear" w:color="auto" w:fill="auto"/>
          </w:tcPr>
          <w:p w14:paraId="4AB4EAED" w14:textId="77777777" w:rsidR="00B7635C" w:rsidRPr="00A95155" w:rsidRDefault="00B7635C" w:rsidP="006E59C1">
            <w:pPr>
              <w:jc w:val="both"/>
              <w:rPr>
                <w:rFonts w:ascii="Arial" w:hAnsi="Arial" w:cs="Arial"/>
                <w:sz w:val="20"/>
                <w:lang w:val="en-IE"/>
              </w:rPr>
            </w:pPr>
            <w:r w:rsidRPr="00A95155">
              <w:rPr>
                <w:rFonts w:ascii="Arial" w:hAnsi="Arial" w:cs="Arial"/>
                <w:sz w:val="20"/>
                <w:lang w:val="en-IE"/>
              </w:rPr>
              <w:t>Quality Assurance</w:t>
            </w:r>
          </w:p>
        </w:tc>
        <w:tc>
          <w:tcPr>
            <w:tcW w:w="5953" w:type="dxa"/>
            <w:shd w:val="clear" w:color="auto" w:fill="auto"/>
          </w:tcPr>
          <w:p w14:paraId="19A56F99" w14:textId="77777777" w:rsidR="00B7635C" w:rsidRPr="00A95155" w:rsidRDefault="00B7635C" w:rsidP="006E59C1">
            <w:pPr>
              <w:jc w:val="both"/>
              <w:rPr>
                <w:rFonts w:ascii="Arial" w:hAnsi="Arial" w:cs="Arial"/>
                <w:sz w:val="20"/>
                <w:lang w:val="en-IE"/>
              </w:rPr>
            </w:pPr>
          </w:p>
        </w:tc>
      </w:tr>
      <w:tr w:rsidR="00B7635C" w:rsidRPr="00A95155" w14:paraId="7946C57E" w14:textId="77777777" w:rsidTr="006E59C1">
        <w:tc>
          <w:tcPr>
            <w:tcW w:w="2507" w:type="dxa"/>
            <w:shd w:val="clear" w:color="auto" w:fill="auto"/>
          </w:tcPr>
          <w:p w14:paraId="5C0D8375" w14:textId="77777777" w:rsidR="00B7635C" w:rsidRPr="00A95155" w:rsidRDefault="00B7635C" w:rsidP="006E59C1">
            <w:pPr>
              <w:rPr>
                <w:rFonts w:ascii="Arial" w:hAnsi="Arial" w:cs="Arial"/>
                <w:sz w:val="20"/>
                <w:lang w:val="en-IE"/>
              </w:rPr>
            </w:pPr>
            <w:r w:rsidRPr="00A95155">
              <w:rPr>
                <w:rFonts w:ascii="Arial" w:hAnsi="Arial" w:cs="Arial"/>
                <w:sz w:val="20"/>
                <w:lang w:val="en-IE"/>
              </w:rPr>
              <w:t>Factory Acceptance Testing</w:t>
            </w:r>
          </w:p>
        </w:tc>
        <w:tc>
          <w:tcPr>
            <w:tcW w:w="5953" w:type="dxa"/>
            <w:shd w:val="clear" w:color="auto" w:fill="auto"/>
          </w:tcPr>
          <w:p w14:paraId="0D7915D2" w14:textId="77777777" w:rsidR="00B7635C" w:rsidRPr="00A95155" w:rsidRDefault="00B7635C" w:rsidP="006E59C1">
            <w:pPr>
              <w:jc w:val="both"/>
              <w:rPr>
                <w:rFonts w:ascii="Arial" w:hAnsi="Arial" w:cs="Arial"/>
                <w:sz w:val="20"/>
                <w:lang w:val="en-IE"/>
              </w:rPr>
            </w:pPr>
          </w:p>
        </w:tc>
      </w:tr>
      <w:tr w:rsidR="00B7635C" w:rsidRPr="00A95155" w14:paraId="3A2CD7A2" w14:textId="77777777" w:rsidTr="006E59C1">
        <w:tc>
          <w:tcPr>
            <w:tcW w:w="2507" w:type="dxa"/>
            <w:shd w:val="clear" w:color="auto" w:fill="auto"/>
          </w:tcPr>
          <w:p w14:paraId="2B13796C" w14:textId="77777777" w:rsidR="00B7635C" w:rsidRPr="00A95155" w:rsidRDefault="00B7635C" w:rsidP="006E59C1">
            <w:pPr>
              <w:jc w:val="both"/>
              <w:rPr>
                <w:rFonts w:ascii="Arial" w:hAnsi="Arial" w:cs="Arial"/>
                <w:sz w:val="20"/>
                <w:lang w:val="en-IE"/>
              </w:rPr>
            </w:pPr>
            <w:r w:rsidRPr="00A95155">
              <w:rPr>
                <w:rFonts w:ascii="Arial" w:hAnsi="Arial" w:cs="Arial"/>
                <w:sz w:val="20"/>
                <w:lang w:val="en-IE"/>
              </w:rPr>
              <w:t>Packaging</w:t>
            </w:r>
          </w:p>
        </w:tc>
        <w:tc>
          <w:tcPr>
            <w:tcW w:w="5953" w:type="dxa"/>
            <w:shd w:val="clear" w:color="auto" w:fill="auto"/>
          </w:tcPr>
          <w:p w14:paraId="2525E772" w14:textId="77777777" w:rsidR="00B7635C" w:rsidRPr="00A95155" w:rsidRDefault="00B7635C" w:rsidP="006E59C1">
            <w:pPr>
              <w:jc w:val="both"/>
              <w:rPr>
                <w:rFonts w:ascii="Arial" w:hAnsi="Arial" w:cs="Arial"/>
                <w:sz w:val="20"/>
                <w:lang w:val="en-IE"/>
              </w:rPr>
            </w:pPr>
          </w:p>
        </w:tc>
      </w:tr>
      <w:tr w:rsidR="00B7635C" w:rsidRPr="00A95155" w14:paraId="7FB44FC5" w14:textId="77777777" w:rsidTr="006E59C1">
        <w:tc>
          <w:tcPr>
            <w:tcW w:w="2507" w:type="dxa"/>
            <w:shd w:val="clear" w:color="auto" w:fill="auto"/>
          </w:tcPr>
          <w:p w14:paraId="655925CF" w14:textId="77777777" w:rsidR="00B7635C" w:rsidRPr="00A95155" w:rsidRDefault="00B7635C" w:rsidP="006E59C1">
            <w:pPr>
              <w:rPr>
                <w:rFonts w:ascii="Arial" w:hAnsi="Arial" w:cs="Arial"/>
                <w:sz w:val="20"/>
                <w:lang w:val="en-IE"/>
              </w:rPr>
            </w:pPr>
            <w:r w:rsidRPr="00A95155">
              <w:rPr>
                <w:rFonts w:ascii="Arial" w:hAnsi="Arial" w:cs="Arial"/>
                <w:sz w:val="20"/>
                <w:lang w:val="en-IE"/>
              </w:rPr>
              <w:t>Installation/ Assembly (Workshop)</w:t>
            </w:r>
          </w:p>
        </w:tc>
        <w:tc>
          <w:tcPr>
            <w:tcW w:w="5953" w:type="dxa"/>
            <w:shd w:val="clear" w:color="auto" w:fill="auto"/>
          </w:tcPr>
          <w:p w14:paraId="280C6CBD" w14:textId="77777777" w:rsidR="00B7635C" w:rsidRPr="00A95155" w:rsidRDefault="00B7635C" w:rsidP="006E59C1">
            <w:pPr>
              <w:jc w:val="both"/>
              <w:rPr>
                <w:rFonts w:ascii="Arial" w:hAnsi="Arial" w:cs="Arial"/>
                <w:sz w:val="20"/>
                <w:lang w:val="en-IE"/>
              </w:rPr>
            </w:pPr>
          </w:p>
        </w:tc>
      </w:tr>
    </w:tbl>
    <w:p w14:paraId="436532D9" w14:textId="77777777" w:rsidR="00B7635C" w:rsidRPr="00290E52" w:rsidRDefault="00B7635C" w:rsidP="00B7635C">
      <w:pPr>
        <w:ind w:left="720" w:hanging="720"/>
        <w:jc w:val="both"/>
        <w:rPr>
          <w:rFonts w:ascii="Arial" w:hAnsi="Arial" w:cs="Arial"/>
          <w:sz w:val="20"/>
          <w:lang w:val="en-IE"/>
        </w:rPr>
      </w:pPr>
      <w:r w:rsidRPr="005834FA">
        <w:rPr>
          <w:rFonts w:ascii="Arial" w:hAnsi="Arial" w:cs="Arial"/>
          <w:sz w:val="20"/>
          <w:lang w:val="en-IE"/>
        </w:rPr>
        <w:tab/>
        <w:t xml:space="preserve"> </w:t>
      </w:r>
    </w:p>
    <w:p w14:paraId="1C5C9975" w14:textId="77777777" w:rsidR="00B7635C" w:rsidRDefault="00B7635C" w:rsidP="00B7635C">
      <w:pPr>
        <w:ind w:left="709"/>
        <w:rPr>
          <w:rFonts w:ascii="Arial" w:eastAsia="Calibri" w:hAnsi="Arial" w:cs="Arial"/>
          <w:sz w:val="20"/>
          <w:lang w:eastAsia="en-US"/>
        </w:rPr>
      </w:pPr>
      <w:r>
        <w:rPr>
          <w:rFonts w:ascii="Arial" w:eastAsia="Calibri" w:hAnsi="Arial" w:cs="Arial"/>
          <w:sz w:val="20"/>
          <w:lang w:eastAsia="en-US"/>
        </w:rPr>
        <w:t xml:space="preserve">Provide details below on the criteria used to decide if the task is to be sub-contracted AND/OR performed in-house. </w:t>
      </w:r>
    </w:p>
    <w:p w14:paraId="2777E330" w14:textId="77777777" w:rsidR="00B7635C" w:rsidRDefault="00B7635C" w:rsidP="00B7635C">
      <w:pPr>
        <w:ind w:left="709"/>
        <w:rPr>
          <w:rFonts w:ascii="Arial" w:eastAsia="Calibri" w:hAnsi="Arial" w:cs="Arial"/>
          <w:sz w:val="20"/>
          <w:lang w:eastAsia="en-US"/>
        </w:rPr>
      </w:pPr>
    </w:p>
    <w:p w14:paraId="3D537F6E" w14:textId="77777777" w:rsidR="00B7635C" w:rsidRPr="00C13CAA" w:rsidRDefault="00B7635C" w:rsidP="00B7635C">
      <w:pPr>
        <w:ind w:left="709"/>
        <w:rPr>
          <w:rFonts w:ascii="Arial" w:eastAsia="Calibri" w:hAnsi="Arial" w:cs="Arial"/>
          <w:b/>
          <w:bCs/>
          <w:sz w:val="20"/>
          <w:lang w:eastAsia="en-US"/>
        </w:rPr>
      </w:pPr>
      <w:r>
        <w:rPr>
          <w:rFonts w:ascii="Arial" w:eastAsia="Calibri" w:hAnsi="Arial" w:cs="Arial"/>
          <w:sz w:val="20"/>
          <w:lang w:eastAsia="en-US"/>
        </w:rPr>
        <w:t>If the task is sub-contracted, provide the company name, primary contact and address details.</w:t>
      </w:r>
      <w:r w:rsidRPr="00290E52">
        <w:rPr>
          <w:rFonts w:ascii="Arial" w:eastAsia="Calibri" w:hAnsi="Arial" w:cs="Arial"/>
          <w:sz w:val="20"/>
          <w:lang w:eastAsia="en-US"/>
        </w:rPr>
        <w:t xml:space="preserve"> </w:t>
      </w:r>
      <w:r w:rsidRPr="00645C69">
        <w:rPr>
          <w:rFonts w:ascii="Arial" w:eastAsia="Calibri" w:hAnsi="Arial" w:cs="Arial"/>
          <w:b/>
          <w:bCs/>
          <w:sz w:val="20"/>
          <w:lang w:eastAsia="en-US"/>
        </w:rPr>
        <w:t>(</w:t>
      </w:r>
      <w:r>
        <w:rPr>
          <w:rFonts w:ascii="Arial" w:eastAsia="Calibri" w:hAnsi="Arial" w:cs="Arial"/>
          <w:b/>
          <w:bCs/>
          <w:sz w:val="20"/>
          <w:lang w:eastAsia="en-US"/>
        </w:rPr>
        <w:t>17</w:t>
      </w:r>
      <w:r w:rsidRPr="00645C69">
        <w:rPr>
          <w:rFonts w:ascii="Arial" w:eastAsia="Calibri" w:hAnsi="Arial" w:cs="Arial"/>
          <w:b/>
          <w:bCs/>
          <w:sz w:val="20"/>
          <w:lang w:eastAsia="en-US"/>
        </w:rPr>
        <w:t xml:space="preserve"> marks – </w:t>
      </w:r>
      <w:r>
        <w:rPr>
          <w:rFonts w:ascii="Arial" w:eastAsia="Calibri" w:hAnsi="Arial" w:cs="Arial"/>
          <w:b/>
          <w:bCs/>
          <w:sz w:val="20"/>
          <w:lang w:eastAsia="en-US"/>
        </w:rPr>
        <w:t>1.7</w:t>
      </w:r>
      <w:r w:rsidRPr="00645C69">
        <w:rPr>
          <w:rFonts w:ascii="Arial" w:eastAsia="Calibri" w:hAnsi="Arial" w:cs="Arial"/>
          <w:b/>
          <w:bCs/>
          <w:sz w:val="20"/>
          <w:lang w:eastAsia="en-US"/>
        </w:rPr>
        <w:t xml:space="preserve"> marks assigned for each task performed)</w:t>
      </w:r>
    </w:p>
    <w:p w14:paraId="6D823412" w14:textId="46AA33E4" w:rsidR="00B7635C" w:rsidRDefault="00B7635C" w:rsidP="00B7635C">
      <w:pPr>
        <w:pStyle w:val="BodyText2"/>
        <w:jc w:val="both"/>
        <w:rPr>
          <w:rFonts w:ascii="Arial" w:hAnsi="Arial" w:cs="Arial"/>
          <w:lang w:val="en-IE"/>
        </w:rPr>
      </w:pPr>
    </w:p>
    <w:p w14:paraId="0A959988" w14:textId="77777777" w:rsidR="00B7635C" w:rsidRDefault="00B7635C" w:rsidP="00B7635C">
      <w:pPr>
        <w:pStyle w:val="BodyText2"/>
        <w:jc w:val="both"/>
        <w:rPr>
          <w:rFonts w:ascii="Arial" w:hAnsi="Arial" w:cs="Arial"/>
          <w:lang w:val="en-IE"/>
        </w:rPr>
      </w:pPr>
    </w:p>
    <w:p w14:paraId="2A219D35" w14:textId="77777777" w:rsidR="00B7635C" w:rsidRPr="00B7635C" w:rsidRDefault="00B7635C" w:rsidP="00B7635C">
      <w:pPr>
        <w:pStyle w:val="BodyText2"/>
        <w:ind w:left="720" w:hanging="720"/>
        <w:jc w:val="both"/>
        <w:rPr>
          <w:rFonts w:ascii="Arial" w:hAnsi="Arial" w:cs="Arial"/>
          <w:bCs/>
        </w:rPr>
      </w:pPr>
    </w:p>
    <w:p w14:paraId="337ED90E" w14:textId="1F61CE6D" w:rsidR="00FB2741" w:rsidRPr="00B7635C" w:rsidRDefault="00FB2741" w:rsidP="00B7635C">
      <w:pPr>
        <w:rPr>
          <w:rStyle w:val="Heading2Char"/>
          <w:rFonts w:ascii="Arial" w:hAnsi="Arial" w:cs="Arial"/>
          <w:b w:val="0"/>
          <w:bCs w:val="0"/>
          <w:i w:val="0"/>
          <w:sz w:val="20"/>
          <w:szCs w:val="20"/>
        </w:rPr>
      </w:pPr>
    </w:p>
    <w:p w14:paraId="428DC67D" w14:textId="6DE72DA6" w:rsidR="00FA50BB" w:rsidRPr="00290E52" w:rsidRDefault="003F3111" w:rsidP="00FA50BB">
      <w:pPr>
        <w:pStyle w:val="BlockText"/>
        <w:shd w:val="clear" w:color="auto" w:fill="C6D9F1"/>
        <w:tabs>
          <w:tab w:val="clear" w:pos="2160"/>
        </w:tabs>
        <w:ind w:left="0"/>
        <w:rPr>
          <w:rFonts w:ascii="Arial" w:hAnsi="Arial" w:cs="Arial"/>
          <w:sz w:val="20"/>
        </w:rPr>
      </w:pPr>
      <w:r>
        <w:rPr>
          <w:rStyle w:val="Heading2Char"/>
          <w:rFonts w:ascii="Arial" w:hAnsi="Arial" w:cs="Arial"/>
          <w:i w:val="0"/>
          <w:sz w:val="20"/>
          <w:szCs w:val="20"/>
        </w:rPr>
        <w:t xml:space="preserve">Section </w:t>
      </w:r>
      <w:r w:rsidR="00FA50BB" w:rsidRPr="00290E52">
        <w:rPr>
          <w:rStyle w:val="Heading2Char"/>
          <w:rFonts w:ascii="Arial" w:hAnsi="Arial" w:cs="Arial"/>
          <w:i w:val="0"/>
          <w:sz w:val="20"/>
          <w:szCs w:val="20"/>
        </w:rPr>
        <w:t xml:space="preserve">5.3:  </w:t>
      </w:r>
      <w:r>
        <w:rPr>
          <w:rStyle w:val="Heading2Char"/>
          <w:rFonts w:ascii="Arial" w:hAnsi="Arial" w:cs="Arial"/>
          <w:i w:val="0"/>
          <w:sz w:val="20"/>
          <w:szCs w:val="20"/>
        </w:rPr>
        <w:t xml:space="preserve">Lot 1 - </w:t>
      </w:r>
      <w:r w:rsidR="00FA50BB" w:rsidRPr="00290E52">
        <w:rPr>
          <w:rStyle w:val="Heading2Char"/>
          <w:rFonts w:ascii="Arial" w:hAnsi="Arial" w:cs="Arial"/>
          <w:i w:val="0"/>
          <w:sz w:val="20"/>
          <w:szCs w:val="20"/>
        </w:rPr>
        <w:t>EXPERIENCE</w:t>
      </w:r>
      <w:bookmarkEnd w:id="86"/>
      <w:bookmarkEnd w:id="87"/>
      <w:bookmarkEnd w:id="88"/>
      <w:r w:rsidR="00FA50BB" w:rsidRPr="00290E52">
        <w:rPr>
          <w:rStyle w:val="Heading2Char"/>
          <w:rFonts w:ascii="Arial" w:hAnsi="Arial" w:cs="Arial"/>
          <w:i w:val="0"/>
          <w:sz w:val="20"/>
          <w:szCs w:val="20"/>
        </w:rPr>
        <w:t xml:space="preserve">  </w:t>
      </w:r>
      <w:r w:rsidR="00FA50BB" w:rsidRPr="00290E52">
        <w:rPr>
          <w:rFonts w:ascii="Arial" w:hAnsi="Arial" w:cs="Arial"/>
          <w:b/>
          <w:sz w:val="20"/>
        </w:rPr>
        <w:t>(</w:t>
      </w:r>
      <w:r w:rsidR="00B7635C">
        <w:rPr>
          <w:rFonts w:ascii="Arial" w:hAnsi="Arial" w:cs="Arial"/>
          <w:b/>
          <w:sz w:val="20"/>
        </w:rPr>
        <w:t xml:space="preserve">300 </w:t>
      </w:r>
      <w:r w:rsidR="00FA50BB" w:rsidRPr="00290E52">
        <w:rPr>
          <w:rFonts w:ascii="Arial" w:hAnsi="Arial" w:cs="Arial"/>
          <w:b/>
          <w:sz w:val="20"/>
        </w:rPr>
        <w:t xml:space="preserve">marks </w:t>
      </w:r>
      <w:r w:rsidR="00FA50BB" w:rsidRPr="00290E52">
        <w:rPr>
          <w:rFonts w:ascii="Arial" w:hAnsi="Arial" w:cs="Arial"/>
          <w:b/>
          <w:sz w:val="20"/>
          <w:lang w:val="en-IE"/>
        </w:rPr>
        <w:t>with a minimum 50% pass mark</w:t>
      </w:r>
      <w:r w:rsidR="00FA50BB" w:rsidRPr="00290E52">
        <w:rPr>
          <w:rFonts w:ascii="Arial" w:hAnsi="Arial" w:cs="Arial"/>
          <w:b/>
          <w:sz w:val="20"/>
        </w:rPr>
        <w:t>)</w:t>
      </w:r>
    </w:p>
    <w:p w14:paraId="54048472" w14:textId="77777777" w:rsidR="00FA50BB" w:rsidRPr="00290E52" w:rsidRDefault="00FA50BB" w:rsidP="00FA50BB">
      <w:pPr>
        <w:pStyle w:val="BlockText"/>
        <w:tabs>
          <w:tab w:val="clear" w:pos="2160"/>
        </w:tabs>
        <w:ind w:left="0"/>
        <w:rPr>
          <w:rFonts w:ascii="Arial" w:hAnsi="Arial" w:cs="Arial"/>
          <w:sz w:val="20"/>
        </w:rPr>
      </w:pPr>
      <w:permStart w:id="1721454402" w:edGrp="everyone"/>
    </w:p>
    <w:p w14:paraId="16848AED" w14:textId="0418BEE5" w:rsidR="00B7635C" w:rsidRDefault="00FA50BB" w:rsidP="00B7635C">
      <w:pPr>
        <w:ind w:left="720" w:hanging="720"/>
        <w:jc w:val="both"/>
        <w:rPr>
          <w:rFonts w:ascii="Arial" w:eastAsia="Calibri" w:hAnsi="Arial" w:cs="Arial"/>
          <w:sz w:val="20"/>
        </w:rPr>
      </w:pPr>
      <w:r w:rsidRPr="00290E52">
        <w:rPr>
          <w:rFonts w:ascii="Arial" w:hAnsi="Arial" w:cs="Arial"/>
          <w:sz w:val="20"/>
        </w:rPr>
        <w:t>5.3.1</w:t>
      </w:r>
      <w:r w:rsidRPr="00290E52">
        <w:rPr>
          <w:rFonts w:ascii="Arial" w:hAnsi="Arial" w:cs="Arial"/>
          <w:sz w:val="20"/>
        </w:rPr>
        <w:tab/>
      </w:r>
      <w:bookmarkStart w:id="89" w:name="_Toc504482236"/>
      <w:bookmarkStart w:id="90" w:name="_Toc256000030"/>
      <w:bookmarkStart w:id="91" w:name="_Toc256000079"/>
      <w:r w:rsidR="00B7635C">
        <w:rPr>
          <w:rFonts w:ascii="Arial" w:hAnsi="Arial" w:cs="Arial"/>
          <w:sz w:val="20"/>
        </w:rPr>
        <w:t>As per Item D</w:t>
      </w:r>
      <w:r w:rsidR="000712BE">
        <w:rPr>
          <w:rFonts w:ascii="Arial" w:hAnsi="Arial" w:cs="Arial"/>
          <w:sz w:val="20"/>
        </w:rPr>
        <w:t>3</w:t>
      </w:r>
      <w:r w:rsidR="00B7635C">
        <w:rPr>
          <w:rFonts w:ascii="Arial" w:hAnsi="Arial" w:cs="Arial"/>
          <w:sz w:val="20"/>
        </w:rPr>
        <w:t xml:space="preserve"> of the Particulars, t</w:t>
      </w:r>
      <w:r w:rsidR="00B7635C" w:rsidRPr="00290E52">
        <w:rPr>
          <w:rFonts w:ascii="Arial" w:hAnsi="Arial" w:cs="Arial"/>
          <w:sz w:val="20"/>
        </w:rPr>
        <w:t xml:space="preserve">he Applicant is to provide the reference contracts and details required under </w:t>
      </w:r>
      <w:r w:rsidR="00B7635C">
        <w:rPr>
          <w:rFonts w:ascii="Arial" w:hAnsi="Arial" w:cs="Arial"/>
          <w:sz w:val="20"/>
        </w:rPr>
        <w:t>that Item</w:t>
      </w:r>
      <w:r w:rsidR="00B7635C" w:rsidRPr="00290E52">
        <w:rPr>
          <w:rFonts w:ascii="Arial" w:hAnsi="Arial" w:cs="Arial"/>
          <w:sz w:val="20"/>
        </w:rPr>
        <w:t xml:space="preserve">.  The </w:t>
      </w:r>
      <w:permStart w:id="1031023199" w:edGrp="everyone"/>
      <w:r w:rsidR="00B7635C" w:rsidRPr="00290E52">
        <w:rPr>
          <w:rFonts w:ascii="Arial" w:hAnsi="Arial" w:cs="Arial"/>
          <w:sz w:val="20"/>
        </w:rPr>
        <w:t xml:space="preserve">3 </w:t>
      </w:r>
      <w:permEnd w:id="1031023199"/>
      <w:r w:rsidR="00B7635C" w:rsidRPr="00290E52">
        <w:rPr>
          <w:rFonts w:ascii="Arial" w:hAnsi="Arial" w:cs="Arial"/>
          <w:sz w:val="20"/>
        </w:rPr>
        <w:t xml:space="preserve">examples carry equal weighting of </w:t>
      </w:r>
      <w:permStart w:id="505956704" w:edGrp="everyone"/>
      <w:r w:rsidR="00B7635C">
        <w:rPr>
          <w:rFonts w:ascii="Arial" w:hAnsi="Arial" w:cs="Arial"/>
          <w:sz w:val="20"/>
        </w:rPr>
        <w:t>70</w:t>
      </w:r>
      <w:r w:rsidR="00B7635C" w:rsidRPr="00290E52">
        <w:rPr>
          <w:rFonts w:ascii="Arial" w:hAnsi="Arial" w:cs="Arial"/>
          <w:sz w:val="20"/>
        </w:rPr>
        <w:t xml:space="preserve"> </w:t>
      </w:r>
      <w:permEnd w:id="505956704"/>
      <w:r w:rsidR="00B7635C">
        <w:rPr>
          <w:rFonts w:ascii="Arial" w:hAnsi="Arial" w:cs="Arial"/>
          <w:sz w:val="20"/>
        </w:rPr>
        <w:t xml:space="preserve"> m</w:t>
      </w:r>
      <w:r w:rsidR="00B7635C" w:rsidRPr="00290E52">
        <w:rPr>
          <w:rFonts w:ascii="Arial" w:hAnsi="Arial" w:cs="Arial"/>
          <w:sz w:val="20"/>
        </w:rPr>
        <w:t xml:space="preserve">arks per example.  </w:t>
      </w:r>
      <w:r w:rsidR="00B7635C" w:rsidRPr="00290E52">
        <w:rPr>
          <w:rFonts w:ascii="Arial" w:eastAsia="Calibri" w:hAnsi="Arial" w:cs="Arial"/>
          <w:sz w:val="20"/>
        </w:rPr>
        <w:t>The entity that performed the work/services in question must be the entity that is relied upon by the Applicant in its answer.</w:t>
      </w:r>
      <w:r w:rsidR="00B7635C">
        <w:rPr>
          <w:rFonts w:ascii="Arial" w:eastAsia="Calibri" w:hAnsi="Arial" w:cs="Arial"/>
          <w:sz w:val="20"/>
        </w:rPr>
        <w:t xml:space="preserve"> </w:t>
      </w:r>
      <w:r w:rsidR="00B7635C" w:rsidRPr="00FB3FFE">
        <w:rPr>
          <w:rFonts w:ascii="Arial" w:hAnsi="Arial" w:cs="Arial"/>
          <w:b/>
          <w:bCs/>
          <w:sz w:val="20"/>
          <w:lang w:val="en-IE"/>
        </w:rPr>
        <w:t>(</w:t>
      </w:r>
      <w:r w:rsidR="00B7635C">
        <w:rPr>
          <w:rFonts w:ascii="Arial" w:hAnsi="Arial" w:cs="Arial"/>
          <w:b/>
          <w:bCs/>
          <w:sz w:val="20"/>
          <w:lang w:val="en-IE"/>
        </w:rPr>
        <w:t>210</w:t>
      </w:r>
      <w:r w:rsidR="00B7635C" w:rsidRPr="00FB3FFE">
        <w:rPr>
          <w:rFonts w:ascii="Arial" w:hAnsi="Arial" w:cs="Arial"/>
          <w:b/>
          <w:bCs/>
          <w:sz w:val="20"/>
          <w:lang w:val="en-IE"/>
        </w:rPr>
        <w:t xml:space="preserve"> marks</w:t>
      </w:r>
      <w:r w:rsidR="00B7635C">
        <w:rPr>
          <w:rFonts w:ascii="Arial" w:hAnsi="Arial" w:cs="Arial"/>
          <w:b/>
          <w:bCs/>
          <w:sz w:val="20"/>
          <w:lang w:val="en-IE"/>
        </w:rPr>
        <w:t xml:space="preserve"> total</w:t>
      </w:r>
      <w:r w:rsidR="00B7635C" w:rsidRPr="00FB3FFE">
        <w:rPr>
          <w:rFonts w:ascii="Arial" w:hAnsi="Arial" w:cs="Arial"/>
          <w:b/>
          <w:bCs/>
          <w:sz w:val="20"/>
          <w:lang w:val="en-IE"/>
        </w:rPr>
        <w:t>)</w:t>
      </w:r>
    </w:p>
    <w:p w14:paraId="75D25B98" w14:textId="77777777" w:rsidR="00B7635C" w:rsidRDefault="00B7635C" w:rsidP="00B7635C">
      <w:pPr>
        <w:ind w:left="720" w:hanging="720"/>
        <w:jc w:val="both"/>
        <w:rPr>
          <w:rFonts w:ascii="Arial" w:eastAsia="Calibri" w:hAnsi="Arial" w:cs="Arial"/>
          <w:sz w:val="20"/>
        </w:rPr>
      </w:pPr>
    </w:p>
    <w:p w14:paraId="2210CA96" w14:textId="77777777" w:rsidR="00B7635C" w:rsidRPr="00B7635C" w:rsidRDefault="00B7635C" w:rsidP="00B7635C">
      <w:pPr>
        <w:spacing w:after="200" w:line="276" w:lineRule="auto"/>
        <w:ind w:left="720" w:right="-1"/>
        <w:contextualSpacing/>
        <w:rPr>
          <w:rFonts w:ascii="Book Antiqua" w:eastAsia="Calibri" w:hAnsi="Book Antiqua" w:cs="Arial"/>
          <w:bCs/>
          <w:sz w:val="20"/>
          <w:lang w:val="en-IE"/>
        </w:rPr>
      </w:pPr>
      <w:r w:rsidRPr="00B7635C">
        <w:rPr>
          <w:rFonts w:ascii="Book Antiqua" w:eastAsia="Calibri" w:hAnsi="Book Antiqua" w:cs="Arial"/>
          <w:bCs/>
          <w:sz w:val="20"/>
          <w:lang w:val="en-IE"/>
        </w:rPr>
        <w:t>The details should include:</w:t>
      </w:r>
    </w:p>
    <w:p w14:paraId="79389369" w14:textId="77777777" w:rsidR="00B7635C" w:rsidRPr="00B7635C" w:rsidRDefault="00B7635C" w:rsidP="00B7635C">
      <w:pPr>
        <w:spacing w:after="200" w:line="276" w:lineRule="auto"/>
        <w:ind w:left="720" w:right="-1"/>
        <w:contextualSpacing/>
        <w:rPr>
          <w:rFonts w:ascii="Book Antiqua" w:eastAsia="Calibri" w:hAnsi="Book Antiqua" w:cs="Arial"/>
          <w:bCs/>
          <w:sz w:val="20"/>
          <w:lang w:val="en-IE"/>
        </w:rPr>
      </w:pPr>
      <w:r w:rsidRPr="00B7635C">
        <w:rPr>
          <w:rFonts w:ascii="Book Antiqua" w:eastAsia="Calibri" w:hAnsi="Book Antiqua" w:cs="Arial"/>
          <w:bCs/>
          <w:sz w:val="20"/>
          <w:lang w:val="en-IE"/>
        </w:rPr>
        <w:t>Contract Name</w:t>
      </w:r>
    </w:p>
    <w:p w14:paraId="0A7C28D2" w14:textId="77777777" w:rsidR="00B7635C" w:rsidRPr="00B7635C" w:rsidRDefault="00B7635C" w:rsidP="003B07D2">
      <w:pPr>
        <w:numPr>
          <w:ilvl w:val="0"/>
          <w:numId w:val="34"/>
        </w:numPr>
        <w:spacing w:after="200" w:line="276" w:lineRule="auto"/>
        <w:ind w:right="-1"/>
        <w:contextualSpacing/>
        <w:rPr>
          <w:rFonts w:ascii="Book Antiqua" w:eastAsia="Calibri" w:hAnsi="Book Antiqua" w:cs="Arial"/>
          <w:bCs/>
          <w:sz w:val="20"/>
          <w:lang w:val="en-IE"/>
        </w:rPr>
      </w:pPr>
      <w:r w:rsidRPr="00B7635C">
        <w:rPr>
          <w:rFonts w:ascii="Book Antiqua" w:eastAsia="Calibri" w:hAnsi="Book Antiqua" w:cs="Arial"/>
          <w:bCs/>
          <w:sz w:val="20"/>
          <w:lang w:val="en-IE"/>
        </w:rPr>
        <w:t>Description of Project (please refer to skills, efficiency, experience and reliability)</w:t>
      </w:r>
    </w:p>
    <w:p w14:paraId="5836B590" w14:textId="77777777" w:rsidR="00B7635C" w:rsidRPr="00B7635C" w:rsidRDefault="00B7635C" w:rsidP="003B07D2">
      <w:pPr>
        <w:numPr>
          <w:ilvl w:val="0"/>
          <w:numId w:val="34"/>
        </w:numPr>
        <w:spacing w:after="200" w:line="276" w:lineRule="auto"/>
        <w:ind w:right="-1"/>
        <w:contextualSpacing/>
        <w:rPr>
          <w:rFonts w:ascii="Book Antiqua" w:eastAsia="Calibri" w:hAnsi="Book Antiqua" w:cs="Arial"/>
          <w:bCs/>
          <w:sz w:val="20"/>
          <w:lang w:val="en-IE"/>
        </w:rPr>
      </w:pPr>
      <w:r w:rsidRPr="00B7635C">
        <w:rPr>
          <w:rFonts w:ascii="Book Antiqua" w:eastAsia="Calibri" w:hAnsi="Book Antiqua" w:cs="Arial"/>
          <w:bCs/>
          <w:sz w:val="20"/>
          <w:lang w:val="en-IE"/>
        </w:rPr>
        <w:t>Referee Details</w:t>
      </w:r>
    </w:p>
    <w:p w14:paraId="45E034C5" w14:textId="77777777" w:rsidR="00B7635C" w:rsidRPr="00B7635C" w:rsidRDefault="00B7635C" w:rsidP="003B07D2">
      <w:pPr>
        <w:numPr>
          <w:ilvl w:val="0"/>
          <w:numId w:val="34"/>
        </w:numPr>
        <w:spacing w:after="200" w:line="276" w:lineRule="auto"/>
        <w:ind w:right="-1"/>
        <w:contextualSpacing/>
        <w:rPr>
          <w:rFonts w:ascii="Book Antiqua" w:eastAsia="Calibri" w:hAnsi="Book Antiqua" w:cs="Arial"/>
          <w:bCs/>
          <w:sz w:val="20"/>
          <w:lang w:val="en-IE"/>
        </w:rPr>
      </w:pPr>
      <w:r w:rsidRPr="00B7635C">
        <w:rPr>
          <w:rFonts w:ascii="Book Antiqua" w:eastAsia="Calibri" w:hAnsi="Book Antiqua" w:cs="Arial"/>
          <w:bCs/>
          <w:sz w:val="20"/>
          <w:lang w:val="en-IE"/>
        </w:rPr>
        <w:t>Contract Period</w:t>
      </w:r>
    </w:p>
    <w:p w14:paraId="45555324" w14:textId="77777777" w:rsidR="00B7635C" w:rsidRPr="00B7635C" w:rsidRDefault="00B7635C" w:rsidP="003B07D2">
      <w:pPr>
        <w:numPr>
          <w:ilvl w:val="0"/>
          <w:numId w:val="34"/>
        </w:numPr>
        <w:spacing w:after="200" w:line="276" w:lineRule="auto"/>
        <w:ind w:right="-1"/>
        <w:contextualSpacing/>
        <w:rPr>
          <w:rFonts w:ascii="Book Antiqua" w:eastAsia="Calibri" w:hAnsi="Book Antiqua" w:cs="Arial"/>
          <w:bCs/>
          <w:sz w:val="20"/>
          <w:lang w:val="en-IE"/>
        </w:rPr>
      </w:pPr>
      <w:r w:rsidRPr="00B7635C">
        <w:rPr>
          <w:rFonts w:ascii="Book Antiqua" w:eastAsia="Calibri" w:hAnsi="Book Antiqua" w:cs="Arial"/>
          <w:bCs/>
          <w:sz w:val="20"/>
          <w:lang w:val="en-IE"/>
        </w:rPr>
        <w:t>Contract size in terms of:</w:t>
      </w:r>
    </w:p>
    <w:p w14:paraId="7563634B" w14:textId="77777777" w:rsidR="00B7635C" w:rsidRPr="00B7635C" w:rsidRDefault="00B7635C" w:rsidP="003B07D2">
      <w:pPr>
        <w:numPr>
          <w:ilvl w:val="1"/>
          <w:numId w:val="35"/>
        </w:numPr>
        <w:spacing w:after="200" w:line="276" w:lineRule="auto"/>
        <w:ind w:right="-1"/>
        <w:contextualSpacing/>
        <w:rPr>
          <w:rFonts w:ascii="Book Antiqua" w:eastAsia="Calibri" w:hAnsi="Book Antiqua" w:cs="Arial"/>
          <w:bCs/>
          <w:sz w:val="20"/>
          <w:lang w:val="en-IE"/>
        </w:rPr>
      </w:pPr>
      <w:r w:rsidRPr="00B7635C">
        <w:rPr>
          <w:rFonts w:ascii="Book Antiqua" w:eastAsia="Calibri" w:hAnsi="Book Antiqua" w:cs="Arial"/>
          <w:bCs/>
          <w:sz w:val="20"/>
          <w:lang w:val="en-IE"/>
        </w:rPr>
        <w:t>Annual Transactional POs</w:t>
      </w:r>
    </w:p>
    <w:p w14:paraId="00E51E93" w14:textId="77777777" w:rsidR="00B7635C" w:rsidRPr="00B7635C" w:rsidRDefault="00B7635C" w:rsidP="003B07D2">
      <w:pPr>
        <w:numPr>
          <w:ilvl w:val="1"/>
          <w:numId w:val="35"/>
        </w:numPr>
        <w:spacing w:after="200" w:line="276" w:lineRule="auto"/>
        <w:ind w:right="-1"/>
        <w:contextualSpacing/>
        <w:rPr>
          <w:rFonts w:ascii="Book Antiqua" w:eastAsia="Calibri" w:hAnsi="Book Antiqua" w:cs="Arial"/>
          <w:bCs/>
          <w:sz w:val="20"/>
          <w:lang w:val="en-IE"/>
        </w:rPr>
      </w:pPr>
      <w:r w:rsidRPr="00B7635C">
        <w:rPr>
          <w:rFonts w:ascii="Book Antiqua" w:eastAsia="Calibri" w:hAnsi="Book Antiqua" w:cs="Arial"/>
          <w:bCs/>
          <w:sz w:val="20"/>
          <w:lang w:val="en-IE"/>
        </w:rPr>
        <w:t>Annual Volumes Supplied</w:t>
      </w:r>
    </w:p>
    <w:p w14:paraId="70D29749" w14:textId="77777777" w:rsidR="00B7635C" w:rsidRPr="00B7635C" w:rsidRDefault="00B7635C" w:rsidP="003B07D2">
      <w:pPr>
        <w:numPr>
          <w:ilvl w:val="1"/>
          <w:numId w:val="35"/>
        </w:numPr>
        <w:spacing w:after="200" w:line="276" w:lineRule="auto"/>
        <w:ind w:right="-1"/>
        <w:contextualSpacing/>
        <w:rPr>
          <w:rFonts w:ascii="Book Antiqua" w:eastAsia="Calibri" w:hAnsi="Book Antiqua" w:cs="Arial"/>
          <w:bCs/>
          <w:sz w:val="20"/>
          <w:lang w:val="en-IE"/>
        </w:rPr>
      </w:pPr>
      <w:r w:rsidRPr="00B7635C">
        <w:rPr>
          <w:rFonts w:ascii="Book Antiqua" w:eastAsia="Calibri" w:hAnsi="Book Antiqua" w:cs="Arial"/>
          <w:bCs/>
          <w:sz w:val="20"/>
          <w:lang w:val="en-IE"/>
        </w:rPr>
        <w:t>Value of Annual Contract</w:t>
      </w:r>
    </w:p>
    <w:p w14:paraId="5A02B9F7" w14:textId="29471631" w:rsidR="00B7635C" w:rsidRDefault="00B7635C" w:rsidP="003B07D2">
      <w:pPr>
        <w:numPr>
          <w:ilvl w:val="0"/>
          <w:numId w:val="34"/>
        </w:numPr>
        <w:spacing w:after="200" w:line="276" w:lineRule="auto"/>
        <w:rPr>
          <w:rFonts w:ascii="Book Antiqua" w:eastAsia="Calibri" w:hAnsi="Book Antiqua" w:cs="Arial"/>
          <w:bCs/>
          <w:sz w:val="20"/>
          <w:lang w:val="en-IE"/>
        </w:rPr>
      </w:pPr>
      <w:r w:rsidRPr="00B7635C">
        <w:rPr>
          <w:rFonts w:ascii="Book Antiqua" w:eastAsia="Calibri" w:hAnsi="Book Antiqua" w:cs="Arial"/>
          <w:bCs/>
          <w:sz w:val="20"/>
          <w:lang w:val="en-IE"/>
        </w:rPr>
        <w:t>Markets Supplied</w:t>
      </w:r>
    </w:p>
    <w:p w14:paraId="272B0E9A" w14:textId="4FB38F23" w:rsidR="003F3111" w:rsidRDefault="003F3111" w:rsidP="003F3111">
      <w:pPr>
        <w:spacing w:after="200" w:line="276" w:lineRule="auto"/>
        <w:ind w:left="1080"/>
        <w:rPr>
          <w:rFonts w:ascii="Book Antiqua" w:eastAsia="Calibri" w:hAnsi="Book Antiqua" w:cs="Arial"/>
          <w:bCs/>
          <w:sz w:val="20"/>
          <w:lang w:val="en-IE"/>
        </w:rPr>
      </w:pPr>
      <w:r w:rsidRPr="003F3111">
        <w:rPr>
          <w:rFonts w:ascii="Book Antiqua" w:eastAsia="Calibri" w:hAnsi="Book Antiqua" w:cs="Arial"/>
          <w:b/>
          <w:sz w:val="20"/>
          <w:lang w:val="en-IE"/>
        </w:rPr>
        <w:t>Note 1</w:t>
      </w:r>
      <w:r>
        <w:rPr>
          <w:rFonts w:ascii="Book Antiqua" w:eastAsia="Calibri" w:hAnsi="Book Antiqua" w:cs="Arial"/>
          <w:bCs/>
          <w:sz w:val="20"/>
          <w:lang w:val="en-IE"/>
        </w:rPr>
        <w:t>: References may be requested from any party involved in the referenced projects.</w:t>
      </w:r>
    </w:p>
    <w:tbl>
      <w:tblPr>
        <w:tblStyle w:val="TableGrid"/>
        <w:tblW w:w="0" w:type="auto"/>
        <w:tblInd w:w="720" w:type="dxa"/>
        <w:tblLook w:val="04A0" w:firstRow="1" w:lastRow="0" w:firstColumn="1" w:lastColumn="0" w:noHBand="0" w:noVBand="1"/>
      </w:tblPr>
      <w:tblGrid>
        <w:gridCol w:w="8450"/>
      </w:tblGrid>
      <w:tr w:rsidR="00B7635C" w14:paraId="400B3F04" w14:textId="77777777" w:rsidTr="006E59C1">
        <w:tc>
          <w:tcPr>
            <w:tcW w:w="9170" w:type="dxa"/>
          </w:tcPr>
          <w:p w14:paraId="4EC6E9FC" w14:textId="77777777" w:rsidR="00B7635C" w:rsidRDefault="00B7635C" w:rsidP="006E59C1">
            <w:pPr>
              <w:pStyle w:val="BodyText2"/>
              <w:jc w:val="both"/>
              <w:rPr>
                <w:rFonts w:ascii="Arial" w:hAnsi="Arial" w:cs="Arial"/>
                <w:b/>
              </w:rPr>
            </w:pPr>
            <w:r>
              <w:rPr>
                <w:rFonts w:ascii="Arial" w:hAnsi="Arial" w:cs="Arial"/>
                <w:b/>
              </w:rPr>
              <w:t xml:space="preserve">APPLICANT’S RESPONSE – identify document attached </w:t>
            </w:r>
          </w:p>
        </w:tc>
      </w:tr>
      <w:tr w:rsidR="00B7635C" w14:paraId="032B2687" w14:textId="77777777" w:rsidTr="006E59C1">
        <w:trPr>
          <w:trHeight w:val="769"/>
        </w:trPr>
        <w:tc>
          <w:tcPr>
            <w:tcW w:w="9170" w:type="dxa"/>
          </w:tcPr>
          <w:p w14:paraId="0A7D4776" w14:textId="77777777" w:rsidR="00B7635C" w:rsidRDefault="00B7635C" w:rsidP="006E59C1">
            <w:pPr>
              <w:pStyle w:val="BodyText2"/>
              <w:jc w:val="both"/>
              <w:rPr>
                <w:rFonts w:ascii="Arial" w:hAnsi="Arial" w:cs="Arial"/>
                <w:b/>
              </w:rPr>
            </w:pPr>
          </w:p>
        </w:tc>
      </w:tr>
    </w:tbl>
    <w:p w14:paraId="14FF10C9" w14:textId="77777777" w:rsidR="00B7635C" w:rsidRPr="00B7635C" w:rsidRDefault="00B7635C" w:rsidP="00B7635C">
      <w:pPr>
        <w:spacing w:after="200" w:line="276" w:lineRule="auto"/>
        <w:rPr>
          <w:rFonts w:ascii="Book Antiqua" w:eastAsia="Calibri" w:hAnsi="Book Antiqua" w:cs="Arial"/>
          <w:bCs/>
          <w:sz w:val="20"/>
          <w:lang w:val="en-IE"/>
        </w:rPr>
      </w:pPr>
    </w:p>
    <w:p w14:paraId="559CFEC1" w14:textId="35A51412" w:rsidR="00FB2741" w:rsidRPr="00290E52" w:rsidRDefault="00FB2741" w:rsidP="00B7635C">
      <w:pPr>
        <w:ind w:left="720" w:hanging="720"/>
        <w:jc w:val="both"/>
        <w:rPr>
          <w:rFonts w:ascii="Arial" w:hAnsi="Arial" w:cs="Arial"/>
          <w:sz w:val="20"/>
        </w:rPr>
      </w:pPr>
    </w:p>
    <w:p w14:paraId="0BC58CF7" w14:textId="77777777" w:rsidR="00FA50BB" w:rsidRPr="00290E52" w:rsidRDefault="00FA50BB" w:rsidP="00FA50BB">
      <w:pPr>
        <w:pStyle w:val="BodyText2"/>
        <w:jc w:val="both"/>
        <w:rPr>
          <w:rFonts w:ascii="Arial" w:hAnsi="Arial" w:cs="Arial"/>
          <w:b/>
        </w:rPr>
      </w:pPr>
    </w:p>
    <w:p w14:paraId="2B9231C0" w14:textId="77777777" w:rsidR="003F3111" w:rsidRPr="00645C69" w:rsidRDefault="00FA50BB" w:rsidP="003F3111">
      <w:pPr>
        <w:ind w:left="720" w:hanging="720"/>
        <w:jc w:val="both"/>
        <w:rPr>
          <w:rFonts w:ascii="Arial" w:hAnsi="Arial" w:cs="Arial"/>
          <w:b/>
          <w:bCs/>
          <w:sz w:val="20"/>
          <w:lang w:val="en-IE"/>
        </w:rPr>
      </w:pPr>
      <w:r>
        <w:rPr>
          <w:rFonts w:ascii="Arial" w:hAnsi="Arial" w:cs="Arial"/>
          <w:sz w:val="20"/>
          <w:lang w:val="en-IE"/>
        </w:rPr>
        <w:t>5.3.</w:t>
      </w:r>
      <w:r w:rsidR="003F3111">
        <w:rPr>
          <w:rFonts w:ascii="Arial" w:hAnsi="Arial" w:cs="Arial"/>
          <w:sz w:val="20"/>
          <w:lang w:val="en-IE"/>
        </w:rPr>
        <w:t xml:space="preserve">2  </w:t>
      </w:r>
      <w:r w:rsidR="003F3111" w:rsidRPr="00333D97">
        <w:rPr>
          <w:rFonts w:ascii="Arial" w:hAnsi="Arial" w:cs="Arial"/>
          <w:sz w:val="20"/>
          <w:lang w:val="en-IE"/>
        </w:rPr>
        <w:t xml:space="preserve">For each of the contracts/projects above, please also provide the following documentation: </w:t>
      </w:r>
      <w:r w:rsidR="003F3111" w:rsidRPr="00333D97">
        <w:rPr>
          <w:rFonts w:ascii="Arial" w:hAnsi="Arial" w:cs="Arial"/>
          <w:sz w:val="20"/>
          <w:lang w:val="en-IE"/>
        </w:rPr>
        <w:tab/>
      </w:r>
      <w:r w:rsidR="003F3111" w:rsidRPr="00333D97">
        <w:rPr>
          <w:rFonts w:ascii="Arial" w:hAnsi="Arial" w:cs="Arial"/>
          <w:sz w:val="20"/>
          <w:lang w:val="en-IE"/>
        </w:rPr>
        <w:tab/>
      </w:r>
      <w:r w:rsidR="003F3111" w:rsidRPr="00333D97">
        <w:rPr>
          <w:rFonts w:ascii="Arial" w:hAnsi="Arial" w:cs="Arial"/>
          <w:sz w:val="20"/>
          <w:lang w:val="en-IE"/>
        </w:rPr>
        <w:tab/>
      </w:r>
      <w:r w:rsidR="003F3111">
        <w:rPr>
          <w:rFonts w:ascii="Arial" w:hAnsi="Arial" w:cs="Arial"/>
          <w:sz w:val="20"/>
          <w:lang w:val="en-IE"/>
        </w:rPr>
        <w:tab/>
      </w:r>
      <w:r w:rsidR="003F3111">
        <w:rPr>
          <w:rFonts w:ascii="Arial" w:hAnsi="Arial" w:cs="Arial"/>
          <w:sz w:val="20"/>
          <w:lang w:val="en-IE"/>
        </w:rPr>
        <w:tab/>
      </w:r>
      <w:r w:rsidR="003F3111">
        <w:rPr>
          <w:rFonts w:ascii="Arial" w:hAnsi="Arial" w:cs="Arial"/>
          <w:sz w:val="20"/>
          <w:lang w:val="en-IE"/>
        </w:rPr>
        <w:tab/>
      </w:r>
      <w:r w:rsidR="003F3111">
        <w:rPr>
          <w:rFonts w:ascii="Arial" w:hAnsi="Arial" w:cs="Arial"/>
          <w:sz w:val="20"/>
          <w:lang w:val="en-IE"/>
        </w:rPr>
        <w:tab/>
      </w:r>
      <w:r w:rsidR="003F3111">
        <w:rPr>
          <w:rFonts w:ascii="Arial" w:hAnsi="Arial" w:cs="Arial"/>
          <w:sz w:val="20"/>
          <w:lang w:val="en-IE"/>
        </w:rPr>
        <w:tab/>
      </w:r>
      <w:r w:rsidR="003F3111">
        <w:rPr>
          <w:rFonts w:ascii="Arial" w:hAnsi="Arial" w:cs="Arial"/>
          <w:sz w:val="20"/>
          <w:lang w:val="en-IE"/>
        </w:rPr>
        <w:tab/>
      </w:r>
      <w:r w:rsidR="003F3111" w:rsidRPr="00645C69">
        <w:rPr>
          <w:rFonts w:ascii="Arial" w:hAnsi="Arial" w:cs="Arial"/>
          <w:b/>
          <w:bCs/>
          <w:sz w:val="20"/>
          <w:lang w:val="en-IE"/>
        </w:rPr>
        <w:t>(</w:t>
      </w:r>
      <w:r w:rsidR="003F3111">
        <w:rPr>
          <w:rFonts w:ascii="Arial" w:hAnsi="Arial" w:cs="Arial"/>
          <w:b/>
          <w:bCs/>
          <w:sz w:val="20"/>
          <w:lang w:val="en-IE"/>
        </w:rPr>
        <w:t>60</w:t>
      </w:r>
      <w:r w:rsidR="003F3111" w:rsidRPr="00645C69">
        <w:rPr>
          <w:rFonts w:ascii="Arial" w:hAnsi="Arial" w:cs="Arial"/>
          <w:b/>
          <w:bCs/>
          <w:sz w:val="20"/>
          <w:lang w:val="en-IE"/>
        </w:rPr>
        <w:t xml:space="preserve"> marks</w:t>
      </w:r>
      <w:r w:rsidR="003F3111">
        <w:rPr>
          <w:rFonts w:ascii="Arial" w:hAnsi="Arial" w:cs="Arial"/>
          <w:b/>
          <w:bCs/>
          <w:sz w:val="20"/>
          <w:lang w:val="en-IE"/>
        </w:rPr>
        <w:t xml:space="preserve"> total)</w:t>
      </w:r>
    </w:p>
    <w:p w14:paraId="228B5EE1" w14:textId="77777777" w:rsidR="003F3111" w:rsidRPr="00333D97" w:rsidRDefault="003F3111" w:rsidP="003F3111">
      <w:pPr>
        <w:ind w:left="720" w:hanging="720"/>
        <w:jc w:val="both"/>
        <w:rPr>
          <w:rFonts w:ascii="Arial" w:hAnsi="Arial" w:cs="Arial"/>
          <w:sz w:val="20"/>
          <w:lang w:val="en-IE"/>
        </w:rPr>
      </w:pPr>
      <w:r w:rsidRPr="00333D97">
        <w:rPr>
          <w:rFonts w:ascii="Arial" w:hAnsi="Arial" w:cs="Arial"/>
          <w:sz w:val="20"/>
          <w:lang w:val="en-IE"/>
        </w:rPr>
        <w:t>a)</w:t>
      </w:r>
      <w:r w:rsidRPr="00333D97">
        <w:rPr>
          <w:rFonts w:ascii="Arial" w:hAnsi="Arial" w:cs="Arial"/>
          <w:sz w:val="20"/>
          <w:lang w:val="en-IE"/>
        </w:rPr>
        <w:tab/>
        <w:t>General arrangement, P&amp;ID, Fabrication Drawings etc.</w:t>
      </w:r>
      <w:r>
        <w:rPr>
          <w:rFonts w:ascii="Arial" w:hAnsi="Arial" w:cs="Arial"/>
          <w:sz w:val="20"/>
          <w:lang w:val="en-IE"/>
        </w:rPr>
        <w:t xml:space="preserve"> </w:t>
      </w:r>
      <w:r w:rsidRPr="00FB3FFE">
        <w:rPr>
          <w:rFonts w:ascii="Arial" w:hAnsi="Arial" w:cs="Arial"/>
          <w:b/>
          <w:bCs/>
          <w:sz w:val="20"/>
          <w:lang w:val="en-IE"/>
        </w:rPr>
        <w:t>(</w:t>
      </w:r>
      <w:r>
        <w:rPr>
          <w:rFonts w:ascii="Arial" w:hAnsi="Arial" w:cs="Arial"/>
          <w:b/>
          <w:bCs/>
          <w:sz w:val="20"/>
          <w:lang w:val="en-IE"/>
        </w:rPr>
        <w:t>30</w:t>
      </w:r>
      <w:r w:rsidRPr="00FB3FFE">
        <w:rPr>
          <w:rFonts w:ascii="Arial" w:hAnsi="Arial" w:cs="Arial"/>
          <w:b/>
          <w:bCs/>
          <w:sz w:val="20"/>
          <w:lang w:val="en-IE"/>
        </w:rPr>
        <w:t xml:space="preserve"> marks)</w:t>
      </w:r>
    </w:p>
    <w:p w14:paraId="57C3A631" w14:textId="77777777" w:rsidR="003F3111" w:rsidRPr="00290E52" w:rsidRDefault="003F3111" w:rsidP="003F3111">
      <w:pPr>
        <w:ind w:left="720" w:hanging="720"/>
        <w:jc w:val="both"/>
        <w:rPr>
          <w:rFonts w:ascii="Arial" w:hAnsi="Arial" w:cs="Arial"/>
          <w:sz w:val="20"/>
          <w:lang w:val="en-IE"/>
        </w:rPr>
      </w:pPr>
      <w:r w:rsidRPr="00333D97">
        <w:rPr>
          <w:rFonts w:ascii="Arial" w:hAnsi="Arial" w:cs="Arial"/>
          <w:sz w:val="20"/>
          <w:lang w:val="en-IE"/>
        </w:rPr>
        <w:t>b)</w:t>
      </w:r>
      <w:r w:rsidRPr="00333D97">
        <w:rPr>
          <w:rFonts w:ascii="Arial" w:hAnsi="Arial" w:cs="Arial"/>
          <w:sz w:val="20"/>
          <w:lang w:val="en-IE"/>
        </w:rPr>
        <w:tab/>
        <w:t>Specifications identifying the main items of equipment used on the project and how they complied with specified operating parameters (including performance figures). Product brochures &amp; datasheets for major components to be provided.</w:t>
      </w:r>
      <w:r>
        <w:rPr>
          <w:rFonts w:ascii="Arial" w:hAnsi="Arial" w:cs="Arial"/>
          <w:sz w:val="20"/>
          <w:lang w:val="en-IE"/>
        </w:rPr>
        <w:t xml:space="preserve">  </w:t>
      </w:r>
      <w:r w:rsidRPr="00FB3FFE">
        <w:rPr>
          <w:rFonts w:ascii="Arial" w:hAnsi="Arial" w:cs="Arial"/>
          <w:b/>
          <w:bCs/>
          <w:sz w:val="20"/>
          <w:lang w:val="en-IE"/>
        </w:rPr>
        <w:t>(</w:t>
      </w:r>
      <w:r>
        <w:rPr>
          <w:rFonts w:ascii="Arial" w:hAnsi="Arial" w:cs="Arial"/>
          <w:b/>
          <w:bCs/>
          <w:sz w:val="20"/>
          <w:lang w:val="en-IE"/>
        </w:rPr>
        <w:t>30</w:t>
      </w:r>
      <w:r w:rsidRPr="00FB3FFE">
        <w:rPr>
          <w:rFonts w:ascii="Arial" w:hAnsi="Arial" w:cs="Arial"/>
          <w:b/>
          <w:bCs/>
          <w:sz w:val="20"/>
          <w:lang w:val="en-IE"/>
        </w:rPr>
        <w:t xml:space="preserve"> marks)</w:t>
      </w:r>
    </w:p>
    <w:p w14:paraId="51989C74" w14:textId="07CB9872" w:rsidR="00FB2741" w:rsidRDefault="00FB2741" w:rsidP="00FA50BB">
      <w:pPr>
        <w:ind w:left="720" w:hanging="720"/>
        <w:jc w:val="both"/>
        <w:rPr>
          <w:rFonts w:ascii="Arial" w:hAnsi="Arial" w:cs="Arial"/>
          <w:sz w:val="20"/>
          <w:lang w:val="en-IE"/>
        </w:rPr>
      </w:pPr>
    </w:p>
    <w:tbl>
      <w:tblPr>
        <w:tblStyle w:val="TableGrid"/>
        <w:tblW w:w="0" w:type="auto"/>
        <w:tblInd w:w="720" w:type="dxa"/>
        <w:tblLook w:val="04A0" w:firstRow="1" w:lastRow="0" w:firstColumn="1" w:lastColumn="0" w:noHBand="0" w:noVBand="1"/>
      </w:tblPr>
      <w:tblGrid>
        <w:gridCol w:w="8450"/>
      </w:tblGrid>
      <w:tr w:rsidR="003F3111" w14:paraId="2710272C" w14:textId="77777777" w:rsidTr="006E59C1">
        <w:tc>
          <w:tcPr>
            <w:tcW w:w="9170" w:type="dxa"/>
          </w:tcPr>
          <w:p w14:paraId="5B8F6485" w14:textId="77777777" w:rsidR="003F3111" w:rsidRDefault="003F3111" w:rsidP="006E59C1">
            <w:pPr>
              <w:pStyle w:val="BodyText2"/>
              <w:jc w:val="both"/>
              <w:rPr>
                <w:rFonts w:ascii="Arial" w:hAnsi="Arial" w:cs="Arial"/>
                <w:b/>
              </w:rPr>
            </w:pPr>
            <w:r>
              <w:rPr>
                <w:rFonts w:ascii="Arial" w:hAnsi="Arial" w:cs="Arial"/>
                <w:b/>
              </w:rPr>
              <w:t xml:space="preserve">APPLICANT’S RESPONSE – identify document attached </w:t>
            </w:r>
          </w:p>
        </w:tc>
      </w:tr>
      <w:tr w:rsidR="003F3111" w14:paraId="028AFE36" w14:textId="77777777" w:rsidTr="006E59C1">
        <w:trPr>
          <w:trHeight w:val="769"/>
        </w:trPr>
        <w:tc>
          <w:tcPr>
            <w:tcW w:w="9170" w:type="dxa"/>
          </w:tcPr>
          <w:p w14:paraId="31BB8932" w14:textId="77777777" w:rsidR="003F3111" w:rsidRDefault="003F3111" w:rsidP="006E59C1">
            <w:pPr>
              <w:pStyle w:val="BodyText2"/>
              <w:jc w:val="both"/>
              <w:rPr>
                <w:rFonts w:ascii="Arial" w:hAnsi="Arial" w:cs="Arial"/>
                <w:b/>
              </w:rPr>
            </w:pPr>
          </w:p>
        </w:tc>
      </w:tr>
    </w:tbl>
    <w:p w14:paraId="14137829" w14:textId="77777777" w:rsidR="00FB2741" w:rsidRDefault="00FB2741" w:rsidP="00FA50BB">
      <w:pPr>
        <w:ind w:left="720" w:hanging="720"/>
        <w:jc w:val="both"/>
        <w:rPr>
          <w:rFonts w:ascii="Arial" w:hAnsi="Arial" w:cs="Arial"/>
          <w:sz w:val="20"/>
          <w:lang w:val="en-IE"/>
        </w:rPr>
      </w:pPr>
    </w:p>
    <w:p w14:paraId="1C044858" w14:textId="3DDC9534" w:rsidR="00FA50BB" w:rsidRPr="00290E52" w:rsidRDefault="00FA50BB" w:rsidP="003F3111">
      <w:pPr>
        <w:jc w:val="both"/>
        <w:rPr>
          <w:rFonts w:ascii="Arial" w:hAnsi="Arial" w:cs="Arial"/>
          <w:sz w:val="20"/>
        </w:rPr>
      </w:pPr>
    </w:p>
    <w:p w14:paraId="6B58163B" w14:textId="77777777" w:rsidR="00FA50BB" w:rsidRPr="00290E52" w:rsidRDefault="00FA50BB" w:rsidP="00FA50BB">
      <w:pPr>
        <w:pStyle w:val="BodyText2"/>
        <w:ind w:left="709"/>
        <w:jc w:val="both"/>
        <w:rPr>
          <w:rFonts w:ascii="Arial" w:hAnsi="Arial" w:cs="Arial"/>
          <w:b/>
        </w:rPr>
      </w:pPr>
    </w:p>
    <w:p w14:paraId="64264D57" w14:textId="20E2FC2E" w:rsidR="003F3111" w:rsidRPr="00290E52" w:rsidRDefault="00FA50BB" w:rsidP="003F3111">
      <w:pPr>
        <w:ind w:left="720" w:hanging="720"/>
        <w:jc w:val="both"/>
        <w:rPr>
          <w:rFonts w:ascii="Arial" w:hAnsi="Arial" w:cs="Arial"/>
          <w:sz w:val="20"/>
          <w:lang w:val="en-IE"/>
        </w:rPr>
      </w:pPr>
      <w:r>
        <w:rPr>
          <w:rFonts w:ascii="Arial" w:hAnsi="Arial" w:cs="Arial"/>
          <w:sz w:val="20"/>
          <w:lang w:val="en-IE"/>
        </w:rPr>
        <w:t>5.3.</w:t>
      </w:r>
      <w:r w:rsidR="003F3111">
        <w:rPr>
          <w:rFonts w:ascii="Arial" w:hAnsi="Arial" w:cs="Arial"/>
          <w:sz w:val="20"/>
          <w:lang w:val="en-IE"/>
        </w:rPr>
        <w:t>3</w:t>
      </w:r>
      <w:r w:rsidR="003F3111">
        <w:rPr>
          <w:rFonts w:ascii="Arial" w:hAnsi="Arial" w:cs="Arial"/>
          <w:sz w:val="20"/>
          <w:lang w:val="en-IE"/>
        </w:rPr>
        <w:tab/>
        <w:t xml:space="preserve"> </w:t>
      </w:r>
      <w:r w:rsidR="003F3111" w:rsidRPr="00333D97">
        <w:rPr>
          <w:rFonts w:ascii="Arial" w:hAnsi="Arial" w:cs="Arial"/>
          <w:sz w:val="20"/>
          <w:lang w:val="en-IE"/>
        </w:rPr>
        <w:t>Please provide details of the Irish/British/European/International standards (latest revisions) which</w:t>
      </w:r>
      <w:r w:rsidR="003F3111">
        <w:rPr>
          <w:rFonts w:ascii="Arial" w:hAnsi="Arial" w:cs="Arial"/>
          <w:sz w:val="20"/>
          <w:lang w:val="en-IE"/>
        </w:rPr>
        <w:t xml:space="preserve"> </w:t>
      </w:r>
      <w:r w:rsidR="003F3111" w:rsidRPr="00333D97">
        <w:rPr>
          <w:rFonts w:ascii="Arial" w:hAnsi="Arial" w:cs="Arial"/>
          <w:sz w:val="20"/>
          <w:lang w:val="en-IE"/>
        </w:rPr>
        <w:t>your</w:t>
      </w:r>
      <w:r w:rsidR="003F3111">
        <w:rPr>
          <w:rFonts w:ascii="Arial" w:hAnsi="Arial" w:cs="Arial"/>
          <w:sz w:val="20"/>
          <w:lang w:val="en-IE"/>
        </w:rPr>
        <w:t xml:space="preserve"> </w:t>
      </w:r>
      <w:r w:rsidR="003F3111" w:rsidRPr="00333D97">
        <w:rPr>
          <w:rFonts w:ascii="Arial" w:hAnsi="Arial" w:cs="Arial"/>
          <w:sz w:val="20"/>
          <w:lang w:val="en-IE"/>
        </w:rPr>
        <w:t xml:space="preserve">company’s products are accredited to (e.g. IS EN 1057, IS 822, BS 1873 etc.). Please also attach a copy of the accreditation certificate(s) </w:t>
      </w:r>
      <w:r w:rsidR="003F3111" w:rsidRPr="00645C69">
        <w:rPr>
          <w:rFonts w:ascii="Arial" w:hAnsi="Arial" w:cs="Arial"/>
          <w:b/>
          <w:bCs/>
          <w:sz w:val="20"/>
          <w:lang w:val="en-IE"/>
        </w:rPr>
        <w:t>(</w:t>
      </w:r>
      <w:r w:rsidR="003F3111">
        <w:rPr>
          <w:rFonts w:ascii="Arial" w:hAnsi="Arial" w:cs="Arial"/>
          <w:b/>
          <w:bCs/>
          <w:sz w:val="20"/>
        </w:rPr>
        <w:t>20</w:t>
      </w:r>
      <w:r w:rsidR="003F3111" w:rsidRPr="00645C69">
        <w:rPr>
          <w:rFonts w:ascii="Arial" w:hAnsi="Arial" w:cs="Arial"/>
          <w:b/>
          <w:bCs/>
          <w:sz w:val="20"/>
        </w:rPr>
        <w:t xml:space="preserve"> marks)</w:t>
      </w:r>
    </w:p>
    <w:p w14:paraId="693DAEAA" w14:textId="11406B32" w:rsidR="00FB2741" w:rsidRDefault="00FA50BB" w:rsidP="00FA50BB">
      <w:pPr>
        <w:ind w:left="720" w:hanging="720"/>
        <w:jc w:val="both"/>
        <w:rPr>
          <w:rFonts w:ascii="Arial" w:hAnsi="Arial" w:cs="Arial"/>
          <w:sz w:val="20"/>
          <w:lang w:val="en-IE"/>
        </w:rPr>
      </w:pPr>
      <w:r>
        <w:rPr>
          <w:rFonts w:ascii="Arial" w:hAnsi="Arial" w:cs="Arial"/>
          <w:sz w:val="20"/>
          <w:lang w:val="en-IE"/>
        </w:rPr>
        <w:t xml:space="preserve">  </w:t>
      </w:r>
    </w:p>
    <w:tbl>
      <w:tblPr>
        <w:tblStyle w:val="TableGrid"/>
        <w:tblW w:w="0" w:type="auto"/>
        <w:tblInd w:w="720" w:type="dxa"/>
        <w:tblLook w:val="04A0" w:firstRow="1" w:lastRow="0" w:firstColumn="1" w:lastColumn="0" w:noHBand="0" w:noVBand="1"/>
      </w:tblPr>
      <w:tblGrid>
        <w:gridCol w:w="8450"/>
      </w:tblGrid>
      <w:tr w:rsidR="003F3111" w14:paraId="56B15B8B" w14:textId="77777777" w:rsidTr="006E59C1">
        <w:tc>
          <w:tcPr>
            <w:tcW w:w="9170" w:type="dxa"/>
          </w:tcPr>
          <w:p w14:paraId="5FB8FC3B" w14:textId="77777777" w:rsidR="003F3111" w:rsidRDefault="003F3111" w:rsidP="006E59C1">
            <w:pPr>
              <w:pStyle w:val="BodyText2"/>
              <w:jc w:val="both"/>
              <w:rPr>
                <w:rFonts w:ascii="Arial" w:hAnsi="Arial" w:cs="Arial"/>
                <w:b/>
              </w:rPr>
            </w:pPr>
            <w:r>
              <w:rPr>
                <w:rFonts w:ascii="Arial" w:hAnsi="Arial" w:cs="Arial"/>
                <w:b/>
              </w:rPr>
              <w:t xml:space="preserve">APPLICANT’S RESPONSE – identify document attached </w:t>
            </w:r>
          </w:p>
        </w:tc>
      </w:tr>
      <w:tr w:rsidR="003F3111" w14:paraId="5D9372A9" w14:textId="77777777" w:rsidTr="006E59C1">
        <w:trPr>
          <w:trHeight w:val="769"/>
        </w:trPr>
        <w:tc>
          <w:tcPr>
            <w:tcW w:w="9170" w:type="dxa"/>
          </w:tcPr>
          <w:p w14:paraId="6D11C3DA" w14:textId="77777777" w:rsidR="003F3111" w:rsidRDefault="003F3111" w:rsidP="006E59C1">
            <w:pPr>
              <w:pStyle w:val="BodyText2"/>
              <w:jc w:val="both"/>
              <w:rPr>
                <w:rFonts w:ascii="Arial" w:hAnsi="Arial" w:cs="Arial"/>
                <w:b/>
              </w:rPr>
            </w:pPr>
          </w:p>
        </w:tc>
      </w:tr>
    </w:tbl>
    <w:p w14:paraId="6F5D0C97" w14:textId="77777777" w:rsidR="003F3111" w:rsidRDefault="003F3111" w:rsidP="00FA50BB">
      <w:pPr>
        <w:ind w:left="720" w:hanging="720"/>
        <w:jc w:val="both"/>
        <w:rPr>
          <w:rFonts w:ascii="Arial" w:hAnsi="Arial" w:cs="Arial"/>
          <w:sz w:val="20"/>
          <w:lang w:val="en-IE"/>
        </w:rPr>
      </w:pPr>
    </w:p>
    <w:p w14:paraId="25D53DCA" w14:textId="0C873B1A" w:rsidR="00FB2741" w:rsidRDefault="003F3111" w:rsidP="00FA50BB">
      <w:pPr>
        <w:ind w:left="720" w:hanging="720"/>
        <w:jc w:val="both"/>
        <w:rPr>
          <w:rFonts w:ascii="Arial" w:hAnsi="Arial" w:cs="Arial"/>
          <w:b/>
          <w:bCs/>
          <w:sz w:val="20"/>
          <w:lang w:val="en-IE"/>
        </w:rPr>
      </w:pPr>
      <w:r>
        <w:rPr>
          <w:rFonts w:ascii="Arial" w:hAnsi="Arial" w:cs="Arial"/>
          <w:sz w:val="20"/>
          <w:lang w:val="en-IE"/>
        </w:rPr>
        <w:t xml:space="preserve">5.4.4  </w:t>
      </w:r>
      <w:r w:rsidRPr="00333D97">
        <w:rPr>
          <w:rFonts w:ascii="Arial" w:hAnsi="Arial" w:cs="Arial"/>
          <w:sz w:val="20"/>
          <w:lang w:val="en-IE"/>
        </w:rPr>
        <w:t xml:space="preserve">Please confirm if the Meter Modules which your company manufactures and/or supplies are CE marked/certified, and if CE requirements are fully adhered to for all the components covered by the EU Pressure Equipment Directive </w:t>
      </w:r>
      <w:r>
        <w:rPr>
          <w:rFonts w:ascii="Arial" w:hAnsi="Arial" w:cs="Arial"/>
          <w:sz w:val="20"/>
          <w:lang w:val="en-IE"/>
        </w:rPr>
        <w:t>2014</w:t>
      </w:r>
      <w:r w:rsidRPr="00333D97">
        <w:rPr>
          <w:rFonts w:ascii="Arial" w:hAnsi="Arial" w:cs="Arial"/>
          <w:sz w:val="20"/>
          <w:lang w:val="en-IE"/>
        </w:rPr>
        <w:t>/</w:t>
      </w:r>
      <w:r>
        <w:rPr>
          <w:rFonts w:ascii="Arial" w:hAnsi="Arial" w:cs="Arial"/>
          <w:sz w:val="20"/>
          <w:lang w:val="en-IE"/>
        </w:rPr>
        <w:t>68</w:t>
      </w:r>
      <w:r w:rsidRPr="00333D97">
        <w:rPr>
          <w:rFonts w:ascii="Arial" w:hAnsi="Arial" w:cs="Arial"/>
          <w:sz w:val="20"/>
          <w:lang w:val="en-IE"/>
        </w:rPr>
        <w:t>/</w:t>
      </w:r>
      <w:r>
        <w:rPr>
          <w:rFonts w:ascii="Arial" w:hAnsi="Arial" w:cs="Arial"/>
          <w:sz w:val="20"/>
          <w:lang w:val="en-IE"/>
        </w:rPr>
        <w:t>EU</w:t>
      </w:r>
      <w:r w:rsidRPr="00333D97">
        <w:rPr>
          <w:rFonts w:ascii="Arial" w:hAnsi="Arial" w:cs="Arial"/>
          <w:sz w:val="20"/>
          <w:lang w:val="en-IE"/>
        </w:rPr>
        <w:t>. Please also attach a copy of the accreditation certificate(s)</w:t>
      </w:r>
      <w:r>
        <w:rPr>
          <w:rFonts w:ascii="Arial" w:hAnsi="Arial" w:cs="Arial"/>
          <w:sz w:val="20"/>
          <w:lang w:val="en-IE"/>
        </w:rPr>
        <w:t xml:space="preserve"> </w:t>
      </w:r>
      <w:r w:rsidRPr="00645C69">
        <w:rPr>
          <w:rFonts w:ascii="Arial" w:hAnsi="Arial" w:cs="Arial"/>
          <w:b/>
          <w:bCs/>
          <w:sz w:val="20"/>
          <w:lang w:val="en-IE"/>
        </w:rPr>
        <w:t>(</w:t>
      </w:r>
      <w:r>
        <w:rPr>
          <w:rFonts w:ascii="Arial" w:hAnsi="Arial" w:cs="Arial"/>
          <w:b/>
          <w:bCs/>
          <w:sz w:val="20"/>
          <w:lang w:val="en-IE"/>
        </w:rPr>
        <w:t>10</w:t>
      </w:r>
      <w:r w:rsidRPr="00645C69">
        <w:rPr>
          <w:rFonts w:ascii="Arial" w:hAnsi="Arial" w:cs="Arial"/>
          <w:b/>
          <w:bCs/>
          <w:sz w:val="20"/>
          <w:lang w:val="en-IE"/>
        </w:rPr>
        <w:t xml:space="preserve"> marks)</w:t>
      </w:r>
    </w:p>
    <w:p w14:paraId="3AF30FCA" w14:textId="19B18CD4" w:rsidR="003F3111" w:rsidRDefault="003F3111" w:rsidP="00FA50BB">
      <w:pPr>
        <w:ind w:left="720" w:hanging="720"/>
        <w:jc w:val="both"/>
        <w:rPr>
          <w:rFonts w:ascii="Arial" w:hAnsi="Arial" w:cs="Arial"/>
          <w:b/>
          <w:bCs/>
          <w:sz w:val="20"/>
          <w:lang w:val="en-IE"/>
        </w:rPr>
      </w:pPr>
    </w:p>
    <w:tbl>
      <w:tblPr>
        <w:tblStyle w:val="TableGrid"/>
        <w:tblW w:w="0" w:type="auto"/>
        <w:tblInd w:w="720" w:type="dxa"/>
        <w:tblLook w:val="04A0" w:firstRow="1" w:lastRow="0" w:firstColumn="1" w:lastColumn="0" w:noHBand="0" w:noVBand="1"/>
      </w:tblPr>
      <w:tblGrid>
        <w:gridCol w:w="8450"/>
      </w:tblGrid>
      <w:tr w:rsidR="003F3111" w14:paraId="4CC830D4" w14:textId="77777777" w:rsidTr="006E59C1">
        <w:tc>
          <w:tcPr>
            <w:tcW w:w="9170" w:type="dxa"/>
          </w:tcPr>
          <w:p w14:paraId="62B8209E" w14:textId="77777777" w:rsidR="003F3111" w:rsidRDefault="003F3111" w:rsidP="006E59C1">
            <w:pPr>
              <w:pStyle w:val="BodyText2"/>
              <w:jc w:val="both"/>
              <w:rPr>
                <w:rFonts w:ascii="Arial" w:hAnsi="Arial" w:cs="Arial"/>
                <w:b/>
              </w:rPr>
            </w:pPr>
            <w:r>
              <w:rPr>
                <w:rFonts w:ascii="Arial" w:hAnsi="Arial" w:cs="Arial"/>
                <w:b/>
              </w:rPr>
              <w:t xml:space="preserve">APPLICANT’S RESPONSE – identify document attached </w:t>
            </w:r>
          </w:p>
        </w:tc>
      </w:tr>
      <w:tr w:rsidR="003F3111" w14:paraId="7EAB56C5" w14:textId="77777777" w:rsidTr="006E59C1">
        <w:trPr>
          <w:trHeight w:val="769"/>
        </w:trPr>
        <w:tc>
          <w:tcPr>
            <w:tcW w:w="9170" w:type="dxa"/>
          </w:tcPr>
          <w:p w14:paraId="37061047" w14:textId="77777777" w:rsidR="003F3111" w:rsidRDefault="003F3111" w:rsidP="006E59C1">
            <w:pPr>
              <w:pStyle w:val="BodyText2"/>
              <w:jc w:val="both"/>
              <w:rPr>
                <w:rFonts w:ascii="Arial" w:hAnsi="Arial" w:cs="Arial"/>
                <w:b/>
              </w:rPr>
            </w:pPr>
          </w:p>
        </w:tc>
      </w:tr>
    </w:tbl>
    <w:p w14:paraId="4B746FB1" w14:textId="77777777" w:rsidR="003F3111" w:rsidRDefault="003F3111" w:rsidP="00FA50BB">
      <w:pPr>
        <w:ind w:left="720" w:hanging="720"/>
        <w:jc w:val="both"/>
        <w:rPr>
          <w:rFonts w:ascii="Arial" w:hAnsi="Arial" w:cs="Arial"/>
          <w:sz w:val="20"/>
          <w:lang w:val="en-IE"/>
        </w:rPr>
      </w:pPr>
    </w:p>
    <w:p w14:paraId="619AD8DE" w14:textId="77777777" w:rsidR="00FA50BB" w:rsidRPr="00290E52" w:rsidRDefault="00FA50BB" w:rsidP="00FA50BB">
      <w:pPr>
        <w:pStyle w:val="BodyText2"/>
        <w:ind w:left="709"/>
        <w:jc w:val="both"/>
        <w:rPr>
          <w:rFonts w:ascii="Arial" w:hAnsi="Arial" w:cs="Arial"/>
          <w:b/>
        </w:rPr>
      </w:pPr>
    </w:p>
    <w:permEnd w:id="1721454402"/>
    <w:p w14:paraId="5981E090" w14:textId="09ABC517" w:rsidR="00FA50BB" w:rsidRPr="00290E52" w:rsidRDefault="003F3111" w:rsidP="00FA50BB">
      <w:pPr>
        <w:shd w:val="clear" w:color="auto" w:fill="C6D9F1"/>
        <w:ind w:right="-1"/>
        <w:jc w:val="both"/>
        <w:rPr>
          <w:rStyle w:val="Heading2Char"/>
          <w:rFonts w:ascii="Arial" w:hAnsi="Arial" w:cs="Arial"/>
          <w:i w:val="0"/>
          <w:sz w:val="20"/>
          <w:szCs w:val="20"/>
        </w:rPr>
      </w:pPr>
      <w:r>
        <w:rPr>
          <w:rStyle w:val="Heading2Char"/>
          <w:rFonts w:ascii="Arial" w:hAnsi="Arial" w:cs="Arial"/>
          <w:i w:val="0"/>
          <w:sz w:val="20"/>
          <w:szCs w:val="20"/>
        </w:rPr>
        <w:t xml:space="preserve">Section </w:t>
      </w:r>
      <w:r w:rsidR="00FA50BB" w:rsidRPr="00290E52">
        <w:rPr>
          <w:rStyle w:val="Heading2Char"/>
          <w:rFonts w:ascii="Arial" w:hAnsi="Arial" w:cs="Arial"/>
          <w:i w:val="0"/>
          <w:sz w:val="20"/>
          <w:szCs w:val="20"/>
        </w:rPr>
        <w:t xml:space="preserve">5.4:  </w:t>
      </w:r>
      <w:permStart w:id="185868386" w:edGrp="everyone"/>
      <w:r>
        <w:rPr>
          <w:rStyle w:val="Heading2Char"/>
          <w:rFonts w:ascii="Arial" w:hAnsi="Arial" w:cs="Arial"/>
          <w:i w:val="0"/>
          <w:sz w:val="20"/>
          <w:szCs w:val="20"/>
        </w:rPr>
        <w:t xml:space="preserve">Lot 2 – Resources </w:t>
      </w:r>
      <w:r w:rsidR="00FA50BB">
        <w:rPr>
          <w:rStyle w:val="Heading2Char"/>
          <w:rFonts w:ascii="Arial" w:hAnsi="Arial" w:cs="Arial"/>
          <w:i w:val="0"/>
          <w:sz w:val="20"/>
          <w:szCs w:val="20"/>
        </w:rPr>
        <w:t xml:space="preserve"> </w:t>
      </w:r>
      <w:r w:rsidR="00FA50BB" w:rsidRPr="00290E52">
        <w:rPr>
          <w:rFonts w:ascii="Arial" w:hAnsi="Arial" w:cs="Arial"/>
          <w:b/>
          <w:sz w:val="20"/>
          <w:lang w:val="en-IE"/>
        </w:rPr>
        <w:t>(</w:t>
      </w:r>
      <w:r>
        <w:rPr>
          <w:rFonts w:ascii="Arial" w:hAnsi="Arial" w:cs="Arial"/>
          <w:b/>
          <w:sz w:val="20"/>
          <w:lang w:val="en-IE"/>
        </w:rPr>
        <w:t xml:space="preserve">100 </w:t>
      </w:r>
      <w:r w:rsidR="00FA50BB" w:rsidRPr="00290E52">
        <w:rPr>
          <w:rFonts w:ascii="Arial" w:hAnsi="Arial" w:cs="Arial"/>
          <w:b/>
          <w:sz w:val="20"/>
          <w:lang w:val="en-IE"/>
        </w:rPr>
        <w:t>marks with a minimum 50% pass mark)</w:t>
      </w:r>
    </w:p>
    <w:p w14:paraId="4A05839F" w14:textId="1DB4C91E" w:rsidR="00FA50BB" w:rsidRDefault="00FA50BB" w:rsidP="003F3111">
      <w:pPr>
        <w:shd w:val="clear" w:color="auto" w:fill="FFFFFF"/>
        <w:ind w:right="-1"/>
        <w:rPr>
          <w:rFonts w:ascii="Arial" w:hAnsi="Arial" w:cs="Arial"/>
          <w:b/>
          <w:sz w:val="20"/>
          <w:lang w:val="en-IE"/>
        </w:rPr>
      </w:pPr>
    </w:p>
    <w:p w14:paraId="19C85D48" w14:textId="77777777" w:rsidR="003F3111" w:rsidRPr="00AF4EAD" w:rsidRDefault="003F3111" w:rsidP="003F3111">
      <w:pPr>
        <w:ind w:left="720" w:hanging="720"/>
        <w:rPr>
          <w:rFonts w:ascii="Arial" w:hAnsi="Arial" w:cs="Arial"/>
          <w:sz w:val="20"/>
          <w:lang w:val="en-IE"/>
        </w:rPr>
      </w:pPr>
      <w:r w:rsidRPr="003F3111">
        <w:rPr>
          <w:rFonts w:ascii="Arial" w:hAnsi="Arial" w:cs="Arial"/>
          <w:bCs/>
          <w:sz w:val="20"/>
          <w:lang w:val="en-IE"/>
        </w:rPr>
        <w:t>5.4.1</w:t>
      </w:r>
      <w:r>
        <w:rPr>
          <w:rFonts w:ascii="Arial" w:hAnsi="Arial" w:cs="Arial"/>
          <w:b/>
          <w:sz w:val="20"/>
          <w:lang w:val="en-IE"/>
        </w:rPr>
        <w:t xml:space="preserve"> </w:t>
      </w:r>
      <w:r w:rsidRPr="00AF4EAD">
        <w:rPr>
          <w:rFonts w:ascii="Arial" w:hAnsi="Arial" w:cs="Arial"/>
          <w:sz w:val="20"/>
          <w:lang w:val="en-IE"/>
        </w:rPr>
        <w:t>What is the current total number of permanent employees of the Applicant?</w:t>
      </w:r>
    </w:p>
    <w:p w14:paraId="36AF4E80" w14:textId="6B300164" w:rsidR="003F3111" w:rsidRDefault="003F3111" w:rsidP="003F3111">
      <w:pPr>
        <w:ind w:left="720"/>
        <w:rPr>
          <w:rFonts w:ascii="Arial" w:hAnsi="Arial" w:cs="Arial"/>
          <w:b/>
          <w:bCs/>
          <w:sz w:val="20"/>
          <w:lang w:val="en-IE"/>
        </w:rPr>
      </w:pPr>
      <w:r w:rsidRPr="00AF4EAD">
        <w:rPr>
          <w:rFonts w:ascii="Arial" w:hAnsi="Arial" w:cs="Arial"/>
          <w:b/>
          <w:bCs/>
          <w:sz w:val="20"/>
          <w:lang w:val="en-IE"/>
        </w:rPr>
        <w:t>(Information only, not scored)</w:t>
      </w:r>
    </w:p>
    <w:p w14:paraId="6CF04F15" w14:textId="5A16D921" w:rsidR="003F3111" w:rsidRDefault="003F3111" w:rsidP="003F3111">
      <w:pPr>
        <w:rPr>
          <w:rFonts w:ascii="Arial" w:hAnsi="Arial" w:cs="Arial"/>
          <w:b/>
          <w:bCs/>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3F3111" w:rsidRPr="00996FE5" w14:paraId="0313D979" w14:textId="77777777" w:rsidTr="006E59C1">
        <w:tc>
          <w:tcPr>
            <w:tcW w:w="9170" w:type="dxa"/>
          </w:tcPr>
          <w:p w14:paraId="5B0C5488" w14:textId="77777777" w:rsidR="003F3111" w:rsidRPr="00AF4EAD" w:rsidRDefault="003F3111" w:rsidP="006E59C1">
            <w:pPr>
              <w:ind w:left="720" w:hanging="720"/>
              <w:jc w:val="both"/>
              <w:rPr>
                <w:rFonts w:ascii="Book Antiqua" w:hAnsi="Book Antiqua" w:cs="Arial"/>
                <w:b/>
                <w:bCs/>
                <w:sz w:val="20"/>
              </w:rPr>
            </w:pPr>
            <w:r w:rsidRPr="00AF4EAD">
              <w:rPr>
                <w:rFonts w:ascii="Arial" w:hAnsi="Arial" w:cs="Arial"/>
                <w:b/>
                <w:bCs/>
                <w:sz w:val="20"/>
                <w:lang w:val="en-IE"/>
              </w:rPr>
              <w:t>APPLICANT’S RESPONSE</w:t>
            </w:r>
          </w:p>
        </w:tc>
      </w:tr>
      <w:tr w:rsidR="003F3111" w:rsidRPr="00996FE5" w14:paraId="59CC2242" w14:textId="77777777" w:rsidTr="006E59C1">
        <w:tc>
          <w:tcPr>
            <w:tcW w:w="9170" w:type="dxa"/>
          </w:tcPr>
          <w:p w14:paraId="2B8AB84C" w14:textId="77777777" w:rsidR="003F3111" w:rsidRPr="00AF4EAD" w:rsidRDefault="003F3111" w:rsidP="006E59C1">
            <w:pPr>
              <w:ind w:left="720" w:hanging="720"/>
              <w:jc w:val="both"/>
              <w:rPr>
                <w:rFonts w:ascii="Arial" w:hAnsi="Arial" w:cs="Arial"/>
                <w:sz w:val="20"/>
                <w:lang w:val="en-IE"/>
              </w:rPr>
            </w:pPr>
            <w:r w:rsidRPr="00AF4EAD">
              <w:rPr>
                <w:rFonts w:ascii="Arial" w:hAnsi="Arial" w:cs="Arial"/>
                <w:sz w:val="20"/>
                <w:lang w:val="en-IE"/>
              </w:rPr>
              <w:t>Office:</w:t>
            </w:r>
            <w:r w:rsidRPr="00AF4EAD">
              <w:rPr>
                <w:rFonts w:ascii="Arial" w:hAnsi="Arial" w:cs="Arial"/>
                <w:sz w:val="20"/>
                <w:lang w:val="en-IE"/>
              </w:rPr>
              <w:tab/>
            </w:r>
            <w:r w:rsidRPr="00AF4EAD">
              <w:rPr>
                <w:rFonts w:ascii="Arial" w:hAnsi="Arial" w:cs="Arial"/>
                <w:sz w:val="20"/>
                <w:lang w:val="en-IE"/>
              </w:rPr>
              <w:tab/>
              <w:t>_________________________________________________________</w:t>
            </w:r>
          </w:p>
          <w:p w14:paraId="03CCFE14" w14:textId="77777777" w:rsidR="003F3111" w:rsidRPr="00AF4EAD" w:rsidRDefault="003F3111" w:rsidP="006E59C1">
            <w:pPr>
              <w:ind w:left="720" w:hanging="720"/>
              <w:jc w:val="both"/>
              <w:rPr>
                <w:rFonts w:ascii="Arial" w:hAnsi="Arial" w:cs="Arial"/>
                <w:sz w:val="20"/>
                <w:lang w:val="en-IE"/>
              </w:rPr>
            </w:pPr>
          </w:p>
          <w:p w14:paraId="6A3BEDCD" w14:textId="77777777" w:rsidR="003F3111" w:rsidRPr="00AF4EAD" w:rsidRDefault="003F3111" w:rsidP="006E59C1">
            <w:pPr>
              <w:ind w:left="720" w:hanging="720"/>
              <w:jc w:val="both"/>
              <w:rPr>
                <w:rFonts w:ascii="Arial" w:hAnsi="Arial" w:cs="Arial"/>
                <w:sz w:val="20"/>
                <w:lang w:val="en-IE"/>
              </w:rPr>
            </w:pPr>
            <w:r w:rsidRPr="00AF4EAD">
              <w:rPr>
                <w:rFonts w:ascii="Arial" w:hAnsi="Arial" w:cs="Arial"/>
                <w:sz w:val="20"/>
                <w:lang w:val="en-IE"/>
              </w:rPr>
              <w:t xml:space="preserve">Field:  </w:t>
            </w:r>
            <w:r w:rsidRPr="00AF4EAD">
              <w:rPr>
                <w:rFonts w:ascii="Arial" w:hAnsi="Arial" w:cs="Arial"/>
                <w:sz w:val="20"/>
                <w:lang w:val="en-IE"/>
              </w:rPr>
              <w:tab/>
            </w:r>
            <w:r w:rsidRPr="00AF4EAD">
              <w:rPr>
                <w:rFonts w:ascii="Arial" w:hAnsi="Arial" w:cs="Arial"/>
                <w:sz w:val="20"/>
                <w:lang w:val="en-IE"/>
              </w:rPr>
              <w:tab/>
              <w:t>_________________________________________________________</w:t>
            </w:r>
          </w:p>
          <w:p w14:paraId="181EB594" w14:textId="77777777" w:rsidR="003F3111" w:rsidRPr="00AF4EAD" w:rsidRDefault="003F3111" w:rsidP="006E59C1">
            <w:pPr>
              <w:ind w:left="720" w:hanging="720"/>
              <w:jc w:val="both"/>
              <w:rPr>
                <w:rFonts w:ascii="Arial" w:hAnsi="Arial" w:cs="Arial"/>
                <w:sz w:val="20"/>
                <w:lang w:val="en-IE"/>
              </w:rPr>
            </w:pPr>
          </w:p>
          <w:p w14:paraId="6D28BC04" w14:textId="77777777" w:rsidR="003F3111" w:rsidRPr="00AF4EAD" w:rsidRDefault="003F3111" w:rsidP="006E59C1">
            <w:pPr>
              <w:ind w:left="720" w:hanging="720"/>
              <w:jc w:val="both"/>
              <w:rPr>
                <w:rFonts w:ascii="Arial" w:hAnsi="Arial" w:cs="Arial"/>
                <w:sz w:val="20"/>
                <w:lang w:val="en-IE"/>
              </w:rPr>
            </w:pPr>
            <w:r w:rsidRPr="00AF4EAD">
              <w:rPr>
                <w:rFonts w:ascii="Arial" w:hAnsi="Arial" w:cs="Arial"/>
                <w:sz w:val="20"/>
                <w:lang w:val="en-IE"/>
              </w:rPr>
              <w:t>Other:</w:t>
            </w:r>
            <w:r w:rsidRPr="00AF4EAD">
              <w:rPr>
                <w:rFonts w:ascii="Arial" w:hAnsi="Arial" w:cs="Arial"/>
                <w:sz w:val="20"/>
                <w:lang w:val="en-IE"/>
              </w:rPr>
              <w:tab/>
            </w:r>
            <w:r w:rsidRPr="00AF4EAD">
              <w:rPr>
                <w:rFonts w:ascii="Arial" w:hAnsi="Arial" w:cs="Arial"/>
                <w:sz w:val="20"/>
                <w:lang w:val="en-IE"/>
              </w:rPr>
              <w:tab/>
              <w:t>_________________________________________________________</w:t>
            </w:r>
          </w:p>
          <w:p w14:paraId="4EC1C9B5" w14:textId="77777777" w:rsidR="003F3111" w:rsidRPr="00AF4EAD" w:rsidRDefault="003F3111" w:rsidP="006E59C1">
            <w:pPr>
              <w:ind w:left="720" w:hanging="720"/>
              <w:jc w:val="both"/>
              <w:rPr>
                <w:rFonts w:ascii="Arial" w:hAnsi="Arial" w:cs="Arial"/>
                <w:sz w:val="20"/>
                <w:lang w:val="en-IE"/>
              </w:rPr>
            </w:pPr>
            <w:r w:rsidRPr="00AF4EAD">
              <w:rPr>
                <w:rFonts w:ascii="Arial" w:hAnsi="Arial" w:cs="Arial"/>
                <w:sz w:val="20"/>
                <w:lang w:val="en-IE"/>
              </w:rPr>
              <w:t>(provide details)</w:t>
            </w:r>
          </w:p>
          <w:p w14:paraId="7B640017" w14:textId="77777777" w:rsidR="003F3111" w:rsidRPr="00AF4EAD" w:rsidRDefault="003F3111" w:rsidP="006E59C1">
            <w:pPr>
              <w:ind w:left="720" w:hanging="720"/>
              <w:jc w:val="both"/>
              <w:rPr>
                <w:rFonts w:ascii="Arial" w:hAnsi="Arial" w:cs="Arial"/>
                <w:sz w:val="20"/>
                <w:lang w:val="en-IE"/>
              </w:rPr>
            </w:pPr>
          </w:p>
          <w:p w14:paraId="46645C4E" w14:textId="77777777" w:rsidR="003F3111" w:rsidRPr="00AF4EAD" w:rsidRDefault="003F3111" w:rsidP="006E59C1">
            <w:pPr>
              <w:ind w:left="720" w:hanging="720"/>
              <w:jc w:val="both"/>
              <w:rPr>
                <w:rFonts w:ascii="Arial" w:hAnsi="Arial" w:cs="Arial"/>
                <w:sz w:val="20"/>
                <w:lang w:val="en-IE"/>
              </w:rPr>
            </w:pPr>
            <w:r w:rsidRPr="00AF4EAD">
              <w:rPr>
                <w:rFonts w:ascii="Arial" w:hAnsi="Arial" w:cs="Arial"/>
                <w:sz w:val="20"/>
                <w:lang w:val="en-IE"/>
              </w:rPr>
              <w:t>Peak manpower during the past 3 years:</w:t>
            </w:r>
            <w:r w:rsidRPr="00AF4EAD">
              <w:rPr>
                <w:rFonts w:ascii="Arial" w:hAnsi="Arial" w:cs="Arial"/>
                <w:sz w:val="20"/>
                <w:lang w:val="en-IE"/>
              </w:rPr>
              <w:tab/>
              <w:t>________________________________</w:t>
            </w:r>
          </w:p>
          <w:p w14:paraId="1335F02F" w14:textId="77777777" w:rsidR="003F3111" w:rsidRPr="00AF4EAD" w:rsidRDefault="003F3111" w:rsidP="006E59C1">
            <w:pPr>
              <w:ind w:left="720" w:hanging="720"/>
              <w:jc w:val="both"/>
              <w:rPr>
                <w:rFonts w:ascii="Arial" w:hAnsi="Arial" w:cs="Arial"/>
                <w:sz w:val="20"/>
                <w:lang w:val="en-IE"/>
              </w:rPr>
            </w:pPr>
          </w:p>
          <w:p w14:paraId="174BF85E" w14:textId="77777777" w:rsidR="003F3111" w:rsidRPr="00AF4EAD" w:rsidRDefault="003F3111" w:rsidP="006E59C1">
            <w:pPr>
              <w:ind w:left="720" w:hanging="720"/>
              <w:jc w:val="both"/>
              <w:rPr>
                <w:rFonts w:ascii="Arial" w:hAnsi="Arial" w:cs="Arial"/>
                <w:sz w:val="20"/>
                <w:lang w:val="en-IE"/>
              </w:rPr>
            </w:pPr>
            <w:r w:rsidRPr="00AF4EAD">
              <w:rPr>
                <w:rFonts w:ascii="Arial" w:hAnsi="Arial" w:cs="Arial"/>
                <w:sz w:val="20"/>
                <w:lang w:val="en-IE"/>
              </w:rPr>
              <w:t>Lowest manpower during the past 3 years: _______________________________</w:t>
            </w:r>
          </w:p>
          <w:p w14:paraId="5883F7F4" w14:textId="77777777" w:rsidR="003F3111" w:rsidRPr="00996FE5" w:rsidRDefault="003F3111" w:rsidP="006E59C1">
            <w:pPr>
              <w:keepNext/>
              <w:keepLines/>
              <w:rPr>
                <w:rFonts w:ascii="Book Antiqua" w:hAnsi="Book Antiqua" w:cs="Arial"/>
                <w:sz w:val="20"/>
              </w:rPr>
            </w:pPr>
          </w:p>
        </w:tc>
      </w:tr>
    </w:tbl>
    <w:p w14:paraId="3994B49C" w14:textId="77777777" w:rsidR="003F3111" w:rsidRDefault="003F3111" w:rsidP="003F3111">
      <w:pPr>
        <w:rPr>
          <w:rFonts w:ascii="Arial" w:hAnsi="Arial" w:cs="Arial"/>
          <w:b/>
          <w:bCs/>
          <w:sz w:val="20"/>
          <w:lang w:val="en-IE"/>
        </w:rPr>
      </w:pPr>
    </w:p>
    <w:p w14:paraId="31B195F0" w14:textId="77777777" w:rsidR="003F3111" w:rsidRDefault="003F3111" w:rsidP="00FA50BB">
      <w:pPr>
        <w:shd w:val="clear" w:color="auto" w:fill="FFFFFF"/>
        <w:ind w:right="-1"/>
        <w:jc w:val="both"/>
        <w:rPr>
          <w:rFonts w:ascii="Arial" w:hAnsi="Arial" w:cs="Arial"/>
          <w:bCs/>
          <w:sz w:val="20"/>
          <w:lang w:val="en-IE"/>
        </w:rPr>
      </w:pPr>
    </w:p>
    <w:p w14:paraId="04199569" w14:textId="77777777" w:rsidR="003F3111" w:rsidRDefault="003F3111" w:rsidP="00FA50BB">
      <w:pPr>
        <w:shd w:val="clear" w:color="auto" w:fill="FFFFFF"/>
        <w:ind w:right="-1"/>
        <w:jc w:val="both"/>
        <w:rPr>
          <w:rFonts w:ascii="Arial" w:hAnsi="Arial" w:cs="Arial"/>
          <w:bCs/>
          <w:sz w:val="20"/>
          <w:lang w:val="en-IE"/>
        </w:rPr>
      </w:pPr>
    </w:p>
    <w:p w14:paraId="67938CCD" w14:textId="04D1EA63" w:rsidR="003F3111" w:rsidRDefault="003F3111" w:rsidP="00FA50BB">
      <w:pPr>
        <w:shd w:val="clear" w:color="auto" w:fill="FFFFFF"/>
        <w:ind w:right="-1"/>
        <w:jc w:val="both"/>
        <w:rPr>
          <w:rFonts w:ascii="Arial" w:hAnsi="Arial" w:cs="Arial"/>
          <w:b/>
          <w:bCs/>
          <w:sz w:val="20"/>
          <w:lang w:val="en-IE"/>
        </w:rPr>
      </w:pPr>
      <w:r w:rsidRPr="003F3111">
        <w:rPr>
          <w:rFonts w:ascii="Arial" w:hAnsi="Arial" w:cs="Arial"/>
          <w:bCs/>
          <w:sz w:val="20"/>
          <w:lang w:val="en-IE"/>
        </w:rPr>
        <w:t>5.4.2</w:t>
      </w:r>
      <w:r>
        <w:rPr>
          <w:rFonts w:ascii="Arial" w:hAnsi="Arial" w:cs="Arial"/>
          <w:bCs/>
          <w:sz w:val="20"/>
          <w:lang w:val="en-IE"/>
        </w:rPr>
        <w:t xml:space="preserve"> </w:t>
      </w:r>
      <w:r w:rsidRPr="00290E52">
        <w:rPr>
          <w:rFonts w:ascii="Arial" w:hAnsi="Arial" w:cs="Arial"/>
          <w:sz w:val="20"/>
          <w:lang w:val="en-IE"/>
        </w:rPr>
        <w:t>The Applicant shall provide a</w:t>
      </w:r>
      <w:r>
        <w:rPr>
          <w:rFonts w:ascii="Arial" w:hAnsi="Arial" w:cs="Arial"/>
          <w:sz w:val="20"/>
          <w:lang w:val="en-IE"/>
        </w:rPr>
        <w:t xml:space="preserve"> current</w:t>
      </w:r>
      <w:r w:rsidRPr="00290E52">
        <w:rPr>
          <w:rFonts w:ascii="Arial" w:hAnsi="Arial" w:cs="Arial"/>
          <w:sz w:val="20"/>
          <w:lang w:val="en-IE"/>
        </w:rPr>
        <w:t xml:space="preserve"> </w:t>
      </w:r>
      <w:r>
        <w:rPr>
          <w:rFonts w:ascii="Arial" w:hAnsi="Arial" w:cs="Arial"/>
          <w:sz w:val="20"/>
          <w:lang w:val="en-IE"/>
        </w:rPr>
        <w:t xml:space="preserve">organisation chart </w:t>
      </w:r>
      <w:r w:rsidRPr="00290E52">
        <w:rPr>
          <w:rFonts w:ascii="Arial" w:hAnsi="Arial" w:cs="Arial"/>
          <w:sz w:val="20"/>
          <w:lang w:val="en-IE"/>
        </w:rPr>
        <w:t xml:space="preserve">for the Applicant </w:t>
      </w:r>
      <w:r>
        <w:rPr>
          <w:rFonts w:ascii="Arial" w:hAnsi="Arial" w:cs="Arial"/>
          <w:sz w:val="20"/>
          <w:lang w:val="en-IE"/>
        </w:rPr>
        <w:t xml:space="preserve">showing the current senior management team of the Applicant.  The organogram should show clear lines of responsibility and accountability for the variety of disciplines carried out.  For a joint venture / consortium the organogram should show the lines of responsibility and accountability within the proposed grouping. </w:t>
      </w:r>
      <w:r>
        <w:rPr>
          <w:rFonts w:ascii="Arial" w:hAnsi="Arial" w:cs="Arial"/>
          <w:b/>
          <w:bCs/>
          <w:sz w:val="20"/>
          <w:lang w:val="en-IE"/>
        </w:rPr>
        <w:t>(30 marks)</w:t>
      </w:r>
    </w:p>
    <w:p w14:paraId="2751FECA" w14:textId="77777777" w:rsidR="003F3111" w:rsidRDefault="003F3111" w:rsidP="00FA50BB">
      <w:pPr>
        <w:shd w:val="clear" w:color="auto" w:fill="FFFFFF"/>
        <w:ind w:right="-1"/>
        <w:jc w:val="both"/>
        <w:rPr>
          <w:rFonts w:ascii="Arial" w:hAnsi="Arial" w:cs="Arial"/>
          <w:b/>
          <w:bCs/>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3F3111" w:rsidRPr="00290E52" w14:paraId="6407BCA0" w14:textId="77777777" w:rsidTr="006E59C1">
        <w:tc>
          <w:tcPr>
            <w:tcW w:w="9396" w:type="dxa"/>
          </w:tcPr>
          <w:p w14:paraId="2AA3ABEF" w14:textId="77777777" w:rsidR="003F3111" w:rsidRPr="00290E52" w:rsidRDefault="003F3111" w:rsidP="006E59C1">
            <w:pPr>
              <w:rPr>
                <w:rFonts w:ascii="Arial" w:hAnsi="Arial" w:cs="Arial"/>
                <w:b/>
                <w:sz w:val="20"/>
              </w:rPr>
            </w:pPr>
            <w:r w:rsidRPr="00290E52">
              <w:rPr>
                <w:rFonts w:ascii="Arial" w:hAnsi="Arial" w:cs="Arial"/>
                <w:b/>
                <w:sz w:val="20"/>
              </w:rPr>
              <w:t>APPLICANT’S RESPONSE – identify document attached</w:t>
            </w:r>
          </w:p>
        </w:tc>
      </w:tr>
      <w:tr w:rsidR="003F3111" w:rsidRPr="00290E52" w14:paraId="13B6C2EB" w14:textId="77777777" w:rsidTr="006E59C1">
        <w:tc>
          <w:tcPr>
            <w:tcW w:w="9396" w:type="dxa"/>
          </w:tcPr>
          <w:p w14:paraId="17DC26EF" w14:textId="77777777" w:rsidR="003F3111" w:rsidRPr="00290E52" w:rsidRDefault="003F3111" w:rsidP="006E59C1">
            <w:pPr>
              <w:ind w:left="720"/>
              <w:rPr>
                <w:rFonts w:ascii="Arial" w:hAnsi="Arial" w:cs="Arial"/>
                <w:sz w:val="20"/>
              </w:rPr>
            </w:pPr>
          </w:p>
          <w:p w14:paraId="73CE6C5F" w14:textId="77777777" w:rsidR="003F3111" w:rsidRDefault="003F3111" w:rsidP="006E59C1">
            <w:pPr>
              <w:ind w:left="720"/>
              <w:rPr>
                <w:rFonts w:ascii="Arial" w:hAnsi="Arial" w:cs="Arial"/>
                <w:sz w:val="20"/>
              </w:rPr>
            </w:pPr>
          </w:p>
          <w:p w14:paraId="512078A3" w14:textId="77777777" w:rsidR="003F3111" w:rsidRDefault="003F3111" w:rsidP="006E59C1">
            <w:pPr>
              <w:ind w:left="720"/>
              <w:rPr>
                <w:rFonts w:ascii="Arial" w:hAnsi="Arial" w:cs="Arial"/>
                <w:sz w:val="20"/>
              </w:rPr>
            </w:pPr>
          </w:p>
          <w:p w14:paraId="65C0F66E" w14:textId="77777777" w:rsidR="003F3111" w:rsidRDefault="003F3111" w:rsidP="006E59C1">
            <w:pPr>
              <w:ind w:left="720"/>
              <w:rPr>
                <w:rFonts w:ascii="Arial" w:hAnsi="Arial" w:cs="Arial"/>
                <w:sz w:val="20"/>
              </w:rPr>
            </w:pPr>
          </w:p>
          <w:p w14:paraId="36BAC569" w14:textId="77777777" w:rsidR="003F3111" w:rsidRDefault="003F3111" w:rsidP="006E59C1">
            <w:pPr>
              <w:ind w:left="720"/>
              <w:rPr>
                <w:rFonts w:ascii="Arial" w:hAnsi="Arial" w:cs="Arial"/>
                <w:sz w:val="20"/>
              </w:rPr>
            </w:pPr>
          </w:p>
          <w:p w14:paraId="363412C1" w14:textId="77777777" w:rsidR="003F3111" w:rsidRDefault="003F3111" w:rsidP="006E59C1">
            <w:pPr>
              <w:ind w:left="720"/>
              <w:rPr>
                <w:rFonts w:ascii="Arial" w:hAnsi="Arial" w:cs="Arial"/>
                <w:sz w:val="20"/>
              </w:rPr>
            </w:pPr>
          </w:p>
          <w:p w14:paraId="06C04624" w14:textId="77777777" w:rsidR="003F3111" w:rsidRDefault="003F3111" w:rsidP="006E59C1">
            <w:pPr>
              <w:ind w:left="720"/>
              <w:rPr>
                <w:rFonts w:ascii="Arial" w:hAnsi="Arial" w:cs="Arial"/>
                <w:sz w:val="20"/>
              </w:rPr>
            </w:pPr>
          </w:p>
          <w:p w14:paraId="194F8642" w14:textId="77777777" w:rsidR="003F3111" w:rsidRDefault="003F3111" w:rsidP="006E59C1">
            <w:pPr>
              <w:ind w:left="720"/>
              <w:rPr>
                <w:rFonts w:ascii="Arial" w:hAnsi="Arial" w:cs="Arial"/>
                <w:sz w:val="20"/>
              </w:rPr>
            </w:pPr>
          </w:p>
          <w:p w14:paraId="1ADE47C7" w14:textId="77777777" w:rsidR="003F3111" w:rsidRDefault="003F3111" w:rsidP="006E59C1">
            <w:pPr>
              <w:ind w:left="720"/>
              <w:rPr>
                <w:rFonts w:ascii="Arial" w:hAnsi="Arial" w:cs="Arial"/>
                <w:sz w:val="20"/>
              </w:rPr>
            </w:pPr>
          </w:p>
          <w:p w14:paraId="5C7460CD" w14:textId="77777777" w:rsidR="003F3111" w:rsidRDefault="003F3111" w:rsidP="006E59C1">
            <w:pPr>
              <w:ind w:left="720"/>
              <w:rPr>
                <w:rFonts w:ascii="Arial" w:hAnsi="Arial" w:cs="Arial"/>
                <w:sz w:val="20"/>
              </w:rPr>
            </w:pPr>
          </w:p>
          <w:p w14:paraId="77B28B8F" w14:textId="77777777" w:rsidR="003F3111" w:rsidRPr="00290E52" w:rsidRDefault="003F3111" w:rsidP="006E59C1">
            <w:pPr>
              <w:ind w:left="720"/>
              <w:rPr>
                <w:rFonts w:ascii="Arial" w:hAnsi="Arial" w:cs="Arial"/>
                <w:sz w:val="20"/>
              </w:rPr>
            </w:pPr>
          </w:p>
          <w:p w14:paraId="17A0ED28" w14:textId="77777777" w:rsidR="003F3111" w:rsidRPr="00290E52" w:rsidRDefault="003F3111" w:rsidP="006E59C1">
            <w:pPr>
              <w:ind w:left="720"/>
              <w:rPr>
                <w:rFonts w:ascii="Arial" w:hAnsi="Arial" w:cs="Arial"/>
                <w:sz w:val="20"/>
              </w:rPr>
            </w:pPr>
          </w:p>
        </w:tc>
      </w:tr>
    </w:tbl>
    <w:p w14:paraId="3B943B7F" w14:textId="228D71C3" w:rsidR="003F3111" w:rsidRPr="003F3111" w:rsidRDefault="003F3111" w:rsidP="00FA50BB">
      <w:pPr>
        <w:shd w:val="clear" w:color="auto" w:fill="FFFFFF"/>
        <w:ind w:right="-1"/>
        <w:jc w:val="both"/>
        <w:rPr>
          <w:rFonts w:ascii="Arial" w:hAnsi="Arial" w:cs="Arial"/>
          <w:bCs/>
          <w:sz w:val="20"/>
          <w:lang w:val="en-IE"/>
        </w:rPr>
      </w:pPr>
      <w:r w:rsidRPr="003F3111">
        <w:rPr>
          <w:rFonts w:ascii="Arial" w:hAnsi="Arial" w:cs="Arial"/>
          <w:bCs/>
          <w:sz w:val="20"/>
          <w:lang w:val="en-IE"/>
        </w:rPr>
        <w:t xml:space="preserve"> </w:t>
      </w:r>
    </w:p>
    <w:permEnd w:id="185868386"/>
    <w:p w14:paraId="60DCDDC2" w14:textId="42E9BBF6" w:rsidR="003F3111" w:rsidRDefault="003F3111" w:rsidP="00FA50BB">
      <w:pPr>
        <w:shd w:val="clear" w:color="auto" w:fill="FFFFFF"/>
        <w:ind w:right="-1"/>
        <w:jc w:val="both"/>
        <w:rPr>
          <w:rStyle w:val="Heading2Char"/>
          <w:rFonts w:ascii="Arial" w:hAnsi="Arial" w:cs="Arial"/>
          <w:i w:val="0"/>
          <w:sz w:val="20"/>
          <w:szCs w:val="20"/>
        </w:rPr>
      </w:pPr>
    </w:p>
    <w:p w14:paraId="64688CF8" w14:textId="77777777" w:rsidR="007B7B0C" w:rsidRPr="00290E52" w:rsidRDefault="007B7B0C" w:rsidP="007B7B0C">
      <w:pPr>
        <w:ind w:left="720" w:hanging="720"/>
        <w:jc w:val="both"/>
        <w:rPr>
          <w:rFonts w:ascii="Arial" w:hAnsi="Arial" w:cs="Arial"/>
          <w:sz w:val="20"/>
          <w:lang w:val="en-IE"/>
        </w:rPr>
      </w:pPr>
      <w:r w:rsidRPr="007B7B0C">
        <w:rPr>
          <w:rStyle w:val="Heading2Char"/>
          <w:rFonts w:ascii="Arial" w:hAnsi="Arial" w:cs="Arial"/>
          <w:b w:val="0"/>
          <w:bCs w:val="0"/>
          <w:i w:val="0"/>
          <w:sz w:val="20"/>
          <w:szCs w:val="20"/>
        </w:rPr>
        <w:t>5.4.3</w:t>
      </w:r>
      <w:r>
        <w:rPr>
          <w:rStyle w:val="Heading2Char"/>
          <w:rFonts w:ascii="Arial" w:hAnsi="Arial" w:cs="Arial"/>
          <w:i w:val="0"/>
          <w:sz w:val="20"/>
          <w:szCs w:val="20"/>
        </w:rPr>
        <w:t xml:space="preserve"> </w:t>
      </w:r>
      <w:r w:rsidRPr="00290E52">
        <w:rPr>
          <w:rFonts w:ascii="Arial" w:hAnsi="Arial" w:cs="Arial"/>
          <w:sz w:val="20"/>
          <w:lang w:val="en-IE"/>
        </w:rPr>
        <w:t>The Applicant shall provide completed CV reference data sheets (Appendix 2) for key personnel who fulfil the following roles</w:t>
      </w:r>
      <w:r>
        <w:rPr>
          <w:rFonts w:ascii="Arial" w:hAnsi="Arial" w:cs="Arial"/>
          <w:sz w:val="20"/>
          <w:lang w:val="en-IE"/>
        </w:rPr>
        <w:t xml:space="preserve"> in the organisation</w:t>
      </w:r>
      <w:r w:rsidRPr="00290E52">
        <w:rPr>
          <w:rFonts w:ascii="Arial" w:hAnsi="Arial" w:cs="Arial"/>
          <w:sz w:val="20"/>
          <w:lang w:val="en-IE"/>
        </w:rPr>
        <w:t>:</w:t>
      </w:r>
    </w:p>
    <w:p w14:paraId="19F4ED6C" w14:textId="77777777" w:rsidR="007B7B0C" w:rsidRPr="00290E52" w:rsidRDefault="007B7B0C" w:rsidP="007B7B0C">
      <w:pPr>
        <w:rPr>
          <w:rFonts w:ascii="Arial" w:hAnsi="Arial" w:cs="Arial"/>
          <w:sz w:val="20"/>
          <w:lang w:val="en-IE"/>
        </w:rPr>
      </w:pPr>
    </w:p>
    <w:p w14:paraId="64450E37" w14:textId="77777777" w:rsidR="007B7B0C" w:rsidRPr="00290E52" w:rsidRDefault="007B7B0C" w:rsidP="007B7B0C">
      <w:pPr>
        <w:ind w:left="709"/>
        <w:rPr>
          <w:rFonts w:ascii="Arial" w:hAnsi="Arial" w:cs="Arial"/>
          <w:sz w:val="20"/>
          <w:lang w:val="en-IE"/>
        </w:rPr>
      </w:pPr>
      <w:r w:rsidRPr="00290E52">
        <w:rPr>
          <w:rFonts w:ascii="Arial" w:hAnsi="Arial" w:cs="Arial"/>
          <w:sz w:val="20"/>
          <w:lang w:val="en-IE"/>
        </w:rPr>
        <w:t>(</w:t>
      </w:r>
      <w:proofErr w:type="spellStart"/>
      <w:r w:rsidRPr="00290E52">
        <w:rPr>
          <w:rFonts w:ascii="Arial" w:hAnsi="Arial" w:cs="Arial"/>
          <w:sz w:val="20"/>
          <w:lang w:val="en-IE"/>
        </w:rPr>
        <w:t>i</w:t>
      </w:r>
      <w:proofErr w:type="spellEnd"/>
      <w:r w:rsidRPr="00290E52">
        <w:rPr>
          <w:rFonts w:ascii="Arial" w:hAnsi="Arial" w:cs="Arial"/>
          <w:sz w:val="20"/>
          <w:lang w:val="en-IE"/>
        </w:rPr>
        <w:t xml:space="preserve">) </w:t>
      </w:r>
      <w:r>
        <w:rPr>
          <w:rFonts w:ascii="Arial" w:hAnsi="Arial" w:cs="Arial"/>
          <w:sz w:val="20"/>
          <w:lang w:val="en-IE"/>
        </w:rPr>
        <w:t xml:space="preserve">Quality Assurance </w:t>
      </w:r>
      <w:r w:rsidRPr="00FB3FFE">
        <w:rPr>
          <w:rFonts w:ascii="Arial" w:hAnsi="Arial" w:cs="Arial"/>
          <w:b/>
          <w:bCs/>
          <w:sz w:val="20"/>
          <w:lang w:val="en-IE"/>
        </w:rPr>
        <w:t>(7 marks)</w:t>
      </w:r>
    </w:p>
    <w:p w14:paraId="483F46D8" w14:textId="77777777" w:rsidR="007B7B0C" w:rsidRPr="00290E52" w:rsidRDefault="007B7B0C" w:rsidP="007B7B0C">
      <w:pPr>
        <w:ind w:left="709"/>
        <w:rPr>
          <w:rFonts w:ascii="Arial" w:hAnsi="Arial" w:cs="Arial"/>
          <w:sz w:val="20"/>
          <w:lang w:val="en-IE"/>
        </w:rPr>
      </w:pPr>
      <w:r w:rsidRPr="00290E52">
        <w:rPr>
          <w:rFonts w:ascii="Arial" w:hAnsi="Arial" w:cs="Arial"/>
          <w:sz w:val="20"/>
          <w:lang w:val="en-IE"/>
        </w:rPr>
        <w:t xml:space="preserve">(ii) </w:t>
      </w:r>
      <w:r>
        <w:rPr>
          <w:rFonts w:ascii="Arial" w:hAnsi="Arial" w:cs="Arial"/>
          <w:sz w:val="20"/>
          <w:lang w:val="en-IE"/>
        </w:rPr>
        <w:t xml:space="preserve">Quality Control </w:t>
      </w:r>
      <w:r w:rsidRPr="00FB3FFE">
        <w:rPr>
          <w:rFonts w:ascii="Arial" w:hAnsi="Arial" w:cs="Arial"/>
          <w:b/>
          <w:bCs/>
          <w:sz w:val="20"/>
          <w:lang w:val="en-IE"/>
        </w:rPr>
        <w:t>(7 marks)</w:t>
      </w:r>
    </w:p>
    <w:p w14:paraId="3E8DB7C4" w14:textId="77777777" w:rsidR="007B7B0C" w:rsidRPr="00290E52" w:rsidRDefault="007B7B0C" w:rsidP="007B7B0C">
      <w:pPr>
        <w:ind w:left="709"/>
        <w:rPr>
          <w:rFonts w:ascii="Arial" w:hAnsi="Arial" w:cs="Arial"/>
          <w:sz w:val="20"/>
          <w:lang w:val="en-IE"/>
        </w:rPr>
      </w:pPr>
      <w:r w:rsidRPr="00290E52">
        <w:rPr>
          <w:rFonts w:ascii="Arial" w:hAnsi="Arial" w:cs="Arial"/>
          <w:sz w:val="20"/>
          <w:lang w:val="en-IE"/>
        </w:rPr>
        <w:t xml:space="preserve">(iii) </w:t>
      </w:r>
      <w:r>
        <w:rPr>
          <w:rFonts w:ascii="Arial" w:hAnsi="Arial" w:cs="Arial"/>
          <w:sz w:val="20"/>
          <w:lang w:val="en-IE"/>
        </w:rPr>
        <w:t xml:space="preserve">Production (forming, welding, heat treatment, machining, etc.) </w:t>
      </w:r>
      <w:r w:rsidRPr="00FB3FFE">
        <w:rPr>
          <w:rFonts w:ascii="Arial" w:hAnsi="Arial" w:cs="Arial"/>
          <w:b/>
          <w:bCs/>
          <w:sz w:val="20"/>
          <w:lang w:val="en-IE"/>
        </w:rPr>
        <w:t>(7 marks)</w:t>
      </w:r>
    </w:p>
    <w:p w14:paraId="5DCFB83D" w14:textId="77777777" w:rsidR="007B7B0C" w:rsidRPr="00290E52" w:rsidRDefault="007B7B0C" w:rsidP="007B7B0C">
      <w:pPr>
        <w:ind w:left="709"/>
        <w:rPr>
          <w:rFonts w:ascii="Arial" w:hAnsi="Arial" w:cs="Arial"/>
          <w:sz w:val="20"/>
          <w:lang w:val="en-IE"/>
        </w:rPr>
      </w:pPr>
      <w:r w:rsidRPr="00290E52">
        <w:rPr>
          <w:rFonts w:ascii="Arial" w:hAnsi="Arial" w:cs="Arial"/>
          <w:sz w:val="20"/>
          <w:lang w:val="en-IE"/>
        </w:rPr>
        <w:t xml:space="preserve">(iv) </w:t>
      </w:r>
      <w:r>
        <w:rPr>
          <w:rFonts w:ascii="Arial" w:hAnsi="Arial" w:cs="Arial"/>
          <w:sz w:val="20"/>
          <w:lang w:val="en-IE"/>
        </w:rPr>
        <w:t xml:space="preserve">Personnel </w:t>
      </w:r>
      <w:r w:rsidRPr="00FB3FFE">
        <w:rPr>
          <w:rFonts w:ascii="Arial" w:hAnsi="Arial" w:cs="Arial"/>
          <w:b/>
          <w:bCs/>
          <w:sz w:val="20"/>
          <w:lang w:val="en-IE"/>
        </w:rPr>
        <w:t>(7 marks)</w:t>
      </w:r>
    </w:p>
    <w:p w14:paraId="04DBD46E" w14:textId="77777777" w:rsidR="007B7B0C" w:rsidRPr="00290E52" w:rsidRDefault="007B7B0C" w:rsidP="007B7B0C">
      <w:pPr>
        <w:ind w:left="709"/>
        <w:rPr>
          <w:rFonts w:ascii="Arial" w:hAnsi="Arial" w:cs="Arial"/>
          <w:sz w:val="20"/>
          <w:lang w:val="en-IE"/>
        </w:rPr>
      </w:pPr>
    </w:p>
    <w:p w14:paraId="00713264" w14:textId="77777777" w:rsidR="007B7B0C" w:rsidRPr="00290E52" w:rsidRDefault="007B7B0C" w:rsidP="007B7B0C">
      <w:pPr>
        <w:ind w:left="709"/>
        <w:jc w:val="both"/>
        <w:rPr>
          <w:rFonts w:ascii="Arial" w:hAnsi="Arial" w:cs="Arial"/>
          <w:sz w:val="20"/>
          <w:lang w:val="en-IE"/>
        </w:rPr>
      </w:pPr>
      <w:r w:rsidRPr="00290E52">
        <w:rPr>
          <w:rFonts w:ascii="Arial" w:hAnsi="Arial" w:cs="Arial"/>
          <w:sz w:val="20"/>
          <w:lang w:val="en-IE"/>
        </w:rPr>
        <w:t>In each CV Reference Data Sheet</w:t>
      </w:r>
      <w:r>
        <w:rPr>
          <w:rFonts w:ascii="Arial" w:hAnsi="Arial" w:cs="Arial"/>
          <w:sz w:val="20"/>
          <w:lang w:val="en-IE"/>
        </w:rPr>
        <w:t xml:space="preserve"> (Appendix 2)</w:t>
      </w:r>
      <w:r w:rsidRPr="00290E52">
        <w:rPr>
          <w:rFonts w:ascii="Arial" w:hAnsi="Arial" w:cs="Arial"/>
          <w:sz w:val="20"/>
          <w:lang w:val="en-IE"/>
        </w:rPr>
        <w:t xml:space="preserve">, a maximum of three reference projects should be nominated and the individual’s particular role and responsibilities highlighted to demonstrate their experience on contracts of a similar nature and complexity. </w:t>
      </w:r>
      <w:r>
        <w:rPr>
          <w:rFonts w:ascii="Arial" w:hAnsi="Arial" w:cs="Arial"/>
          <w:b/>
          <w:sz w:val="20"/>
          <w:lang w:val="en-IE"/>
        </w:rPr>
        <w:t>(28</w:t>
      </w:r>
      <w:r w:rsidRPr="00290E52">
        <w:rPr>
          <w:rFonts w:ascii="Arial" w:hAnsi="Arial" w:cs="Arial"/>
          <w:b/>
          <w:sz w:val="20"/>
          <w:lang w:val="en-IE"/>
        </w:rPr>
        <w:t xml:space="preserve"> marks</w:t>
      </w:r>
      <w:r>
        <w:rPr>
          <w:rFonts w:ascii="Arial" w:hAnsi="Arial" w:cs="Arial"/>
          <w:b/>
          <w:sz w:val="20"/>
          <w:lang w:val="en-IE"/>
        </w:rPr>
        <w:t xml:space="preserve"> total)</w:t>
      </w:r>
    </w:p>
    <w:p w14:paraId="11A6E32C" w14:textId="77777777" w:rsidR="007B7B0C" w:rsidRPr="00290E52" w:rsidRDefault="007B7B0C" w:rsidP="007B7B0C">
      <w:pPr>
        <w:ind w:left="709"/>
        <w:rPr>
          <w:rFonts w:ascii="Arial" w:hAnsi="Arial" w:cs="Arial"/>
          <w:sz w:val="20"/>
        </w:rPr>
      </w:pPr>
    </w:p>
    <w:p w14:paraId="4A65D558" w14:textId="77777777" w:rsidR="007B7B0C" w:rsidRPr="00290E52" w:rsidRDefault="007B7B0C" w:rsidP="007B7B0C">
      <w:pPr>
        <w:ind w:left="709"/>
        <w:rPr>
          <w:rFonts w:ascii="Arial" w:hAnsi="Arial" w:cs="Arial"/>
          <w:sz w:val="20"/>
        </w:rPr>
      </w:pPr>
      <w:r w:rsidRPr="00290E52">
        <w:rPr>
          <w:rFonts w:ascii="Arial" w:hAnsi="Arial" w:cs="Arial"/>
          <w:sz w:val="20"/>
        </w:rPr>
        <w:t>Marks will be awarded to each CV on the basis set out in the CV reference data sheet.</w:t>
      </w:r>
    </w:p>
    <w:p w14:paraId="3FB66573" w14:textId="77777777" w:rsidR="007B7B0C" w:rsidRPr="00290E52" w:rsidRDefault="007B7B0C" w:rsidP="007B7B0C">
      <w:pPr>
        <w:ind w:left="709"/>
        <w:rPr>
          <w:rFonts w:ascii="Arial" w:hAnsi="Arial" w:cs="Arial"/>
          <w:sz w:val="20"/>
        </w:rPr>
      </w:pPr>
    </w:p>
    <w:p w14:paraId="535ED214" w14:textId="6045CAD3" w:rsidR="007B7B0C" w:rsidRDefault="007B7B0C" w:rsidP="007B7B0C">
      <w:pPr>
        <w:ind w:left="709"/>
        <w:rPr>
          <w:rFonts w:ascii="Arial" w:hAnsi="Arial" w:cs="Arial"/>
          <w:sz w:val="20"/>
        </w:rPr>
      </w:pPr>
      <w:r w:rsidRPr="00290E52">
        <w:rPr>
          <w:rFonts w:ascii="Arial" w:hAnsi="Arial" w:cs="Arial"/>
          <w:sz w:val="20"/>
        </w:rPr>
        <w:t xml:space="preserve"> (3 pages maximum per CV reference data sheet)</w:t>
      </w:r>
    </w:p>
    <w:p w14:paraId="7082E6A1" w14:textId="68D6907E" w:rsidR="007B7B0C" w:rsidRDefault="007B7B0C" w:rsidP="007B7B0C">
      <w:pPr>
        <w:ind w:left="709"/>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B7B0C" w:rsidRPr="00290E52" w14:paraId="0F1CAEAB" w14:textId="77777777" w:rsidTr="006E59C1">
        <w:tc>
          <w:tcPr>
            <w:tcW w:w="9396" w:type="dxa"/>
          </w:tcPr>
          <w:p w14:paraId="5792B0E8" w14:textId="77777777" w:rsidR="007B7B0C" w:rsidRPr="00290E52" w:rsidRDefault="007B7B0C" w:rsidP="006E59C1">
            <w:pPr>
              <w:ind w:left="720"/>
              <w:rPr>
                <w:rFonts w:ascii="Arial" w:hAnsi="Arial" w:cs="Arial"/>
                <w:sz w:val="20"/>
              </w:rPr>
            </w:pPr>
          </w:p>
          <w:p w14:paraId="3199AB58" w14:textId="77777777" w:rsidR="007B7B0C" w:rsidRDefault="007B7B0C" w:rsidP="006E59C1">
            <w:pPr>
              <w:ind w:left="720"/>
              <w:rPr>
                <w:rFonts w:ascii="Arial" w:hAnsi="Arial" w:cs="Arial"/>
                <w:sz w:val="20"/>
              </w:rPr>
            </w:pPr>
          </w:p>
          <w:p w14:paraId="6F4F1A7E" w14:textId="77777777" w:rsidR="007B7B0C" w:rsidRDefault="007B7B0C" w:rsidP="006E59C1">
            <w:pPr>
              <w:ind w:left="720"/>
              <w:rPr>
                <w:rFonts w:ascii="Arial" w:hAnsi="Arial" w:cs="Arial"/>
                <w:sz w:val="20"/>
              </w:rPr>
            </w:pPr>
          </w:p>
          <w:p w14:paraId="48B85792" w14:textId="77777777" w:rsidR="007B7B0C" w:rsidRDefault="007B7B0C" w:rsidP="006E59C1">
            <w:pPr>
              <w:ind w:left="720"/>
              <w:rPr>
                <w:rFonts w:ascii="Arial" w:hAnsi="Arial" w:cs="Arial"/>
                <w:sz w:val="20"/>
              </w:rPr>
            </w:pPr>
          </w:p>
          <w:p w14:paraId="6304695C" w14:textId="77777777" w:rsidR="007B7B0C" w:rsidRDefault="007B7B0C" w:rsidP="006E59C1">
            <w:pPr>
              <w:ind w:left="720"/>
              <w:rPr>
                <w:rFonts w:ascii="Arial" w:hAnsi="Arial" w:cs="Arial"/>
                <w:sz w:val="20"/>
              </w:rPr>
            </w:pPr>
          </w:p>
          <w:p w14:paraId="3B4AC8C9" w14:textId="77777777" w:rsidR="007B7B0C" w:rsidRDefault="007B7B0C" w:rsidP="006E59C1">
            <w:pPr>
              <w:ind w:left="720"/>
              <w:rPr>
                <w:rFonts w:ascii="Arial" w:hAnsi="Arial" w:cs="Arial"/>
                <w:sz w:val="20"/>
              </w:rPr>
            </w:pPr>
          </w:p>
          <w:p w14:paraId="3F05A31B" w14:textId="77777777" w:rsidR="007B7B0C" w:rsidRDefault="007B7B0C" w:rsidP="006E59C1">
            <w:pPr>
              <w:ind w:left="720"/>
              <w:rPr>
                <w:rFonts w:ascii="Arial" w:hAnsi="Arial" w:cs="Arial"/>
                <w:sz w:val="20"/>
              </w:rPr>
            </w:pPr>
          </w:p>
          <w:p w14:paraId="564F25B7" w14:textId="77777777" w:rsidR="007B7B0C" w:rsidRDefault="007B7B0C" w:rsidP="006E59C1">
            <w:pPr>
              <w:ind w:left="720"/>
              <w:rPr>
                <w:rFonts w:ascii="Arial" w:hAnsi="Arial" w:cs="Arial"/>
                <w:sz w:val="20"/>
              </w:rPr>
            </w:pPr>
          </w:p>
          <w:p w14:paraId="3566AE54" w14:textId="77777777" w:rsidR="007B7B0C" w:rsidRDefault="007B7B0C" w:rsidP="006E59C1">
            <w:pPr>
              <w:ind w:left="720"/>
              <w:rPr>
                <w:rFonts w:ascii="Arial" w:hAnsi="Arial" w:cs="Arial"/>
                <w:sz w:val="20"/>
              </w:rPr>
            </w:pPr>
          </w:p>
          <w:p w14:paraId="3F3AA5FB" w14:textId="77777777" w:rsidR="007B7B0C" w:rsidRDefault="007B7B0C" w:rsidP="006E59C1">
            <w:pPr>
              <w:rPr>
                <w:rFonts w:ascii="Arial" w:hAnsi="Arial" w:cs="Arial"/>
                <w:sz w:val="20"/>
              </w:rPr>
            </w:pPr>
          </w:p>
          <w:p w14:paraId="47FE6360" w14:textId="77777777" w:rsidR="007B7B0C" w:rsidRDefault="007B7B0C" w:rsidP="006E59C1">
            <w:pPr>
              <w:ind w:left="720"/>
              <w:rPr>
                <w:rFonts w:ascii="Arial" w:hAnsi="Arial" w:cs="Arial"/>
                <w:sz w:val="20"/>
              </w:rPr>
            </w:pPr>
          </w:p>
          <w:p w14:paraId="053747E0" w14:textId="77777777" w:rsidR="007B7B0C" w:rsidRDefault="007B7B0C" w:rsidP="006E59C1">
            <w:pPr>
              <w:ind w:left="720"/>
              <w:rPr>
                <w:rFonts w:ascii="Arial" w:hAnsi="Arial" w:cs="Arial"/>
                <w:sz w:val="20"/>
              </w:rPr>
            </w:pPr>
          </w:p>
          <w:p w14:paraId="34CD025D" w14:textId="77777777" w:rsidR="007B7B0C" w:rsidRDefault="007B7B0C" w:rsidP="006E59C1">
            <w:pPr>
              <w:ind w:left="720"/>
              <w:rPr>
                <w:rFonts w:ascii="Arial" w:hAnsi="Arial" w:cs="Arial"/>
                <w:sz w:val="20"/>
              </w:rPr>
            </w:pPr>
          </w:p>
          <w:p w14:paraId="37E08726" w14:textId="77777777" w:rsidR="007B7B0C" w:rsidRDefault="007B7B0C" w:rsidP="006E59C1">
            <w:pPr>
              <w:ind w:left="720"/>
              <w:rPr>
                <w:rFonts w:ascii="Arial" w:hAnsi="Arial" w:cs="Arial"/>
                <w:sz w:val="20"/>
              </w:rPr>
            </w:pPr>
          </w:p>
          <w:p w14:paraId="3BAD7CB8" w14:textId="77777777" w:rsidR="007B7B0C" w:rsidRDefault="007B7B0C" w:rsidP="006E59C1">
            <w:pPr>
              <w:ind w:left="720"/>
              <w:rPr>
                <w:rFonts w:ascii="Arial" w:hAnsi="Arial" w:cs="Arial"/>
                <w:sz w:val="20"/>
              </w:rPr>
            </w:pPr>
          </w:p>
          <w:p w14:paraId="0996765D" w14:textId="77777777" w:rsidR="007B7B0C" w:rsidRPr="00290E52" w:rsidRDefault="007B7B0C" w:rsidP="006E59C1">
            <w:pPr>
              <w:ind w:left="720"/>
              <w:rPr>
                <w:rFonts w:ascii="Arial" w:hAnsi="Arial" w:cs="Arial"/>
                <w:sz w:val="20"/>
              </w:rPr>
            </w:pPr>
          </w:p>
          <w:p w14:paraId="6C478741" w14:textId="77777777" w:rsidR="007B7B0C" w:rsidRPr="00290E52" w:rsidRDefault="007B7B0C" w:rsidP="006E59C1">
            <w:pPr>
              <w:ind w:left="720"/>
              <w:rPr>
                <w:rFonts w:ascii="Arial" w:hAnsi="Arial" w:cs="Arial"/>
                <w:sz w:val="20"/>
              </w:rPr>
            </w:pPr>
          </w:p>
        </w:tc>
      </w:tr>
    </w:tbl>
    <w:p w14:paraId="0A722218" w14:textId="77777777" w:rsidR="007B7B0C" w:rsidRPr="00290E52" w:rsidRDefault="007B7B0C" w:rsidP="007B7B0C">
      <w:pPr>
        <w:ind w:left="709"/>
        <w:rPr>
          <w:rFonts w:ascii="Arial" w:hAnsi="Arial" w:cs="Arial"/>
          <w:sz w:val="20"/>
        </w:rPr>
      </w:pPr>
    </w:p>
    <w:p w14:paraId="2B836F25" w14:textId="7DC28B9D" w:rsidR="007B7B0C" w:rsidRDefault="007B7B0C" w:rsidP="007B7B0C">
      <w:pPr>
        <w:ind w:left="720" w:hanging="720"/>
        <w:jc w:val="both"/>
        <w:rPr>
          <w:rFonts w:ascii="Arial" w:hAnsi="Arial" w:cs="Arial"/>
          <w:b/>
          <w:bCs/>
          <w:sz w:val="20"/>
        </w:rPr>
      </w:pPr>
      <w:r w:rsidRPr="007B7B0C">
        <w:rPr>
          <w:rStyle w:val="Heading2Char"/>
          <w:rFonts w:ascii="Arial" w:hAnsi="Arial" w:cs="Arial"/>
          <w:b w:val="0"/>
          <w:bCs w:val="0"/>
          <w:i w:val="0"/>
          <w:sz w:val="20"/>
          <w:szCs w:val="20"/>
        </w:rPr>
        <w:t>5.4.4</w:t>
      </w:r>
      <w:r>
        <w:rPr>
          <w:rStyle w:val="Heading2Char"/>
          <w:rFonts w:ascii="Arial" w:hAnsi="Arial" w:cs="Arial"/>
          <w:i w:val="0"/>
          <w:sz w:val="20"/>
          <w:szCs w:val="20"/>
        </w:rPr>
        <w:t xml:space="preserve"> </w:t>
      </w:r>
      <w:r w:rsidRPr="00135AA1">
        <w:rPr>
          <w:rFonts w:ascii="Arial" w:hAnsi="Arial" w:cs="Arial"/>
          <w:sz w:val="20"/>
          <w:lang w:val="en-IE"/>
        </w:rPr>
        <w:t>In relation to the supply of Meter Modules (as given in the scope outlined in section A</w:t>
      </w:r>
      <w:r>
        <w:rPr>
          <w:rFonts w:ascii="Arial" w:hAnsi="Arial" w:cs="Arial"/>
          <w:sz w:val="20"/>
          <w:lang w:val="en-IE"/>
        </w:rPr>
        <w:t>4)</w:t>
      </w:r>
      <w:r w:rsidRPr="00135AA1">
        <w:rPr>
          <w:rFonts w:ascii="Arial" w:hAnsi="Arial" w:cs="Arial"/>
          <w:sz w:val="20"/>
          <w:lang w:val="en-IE"/>
        </w:rPr>
        <w:t xml:space="preserve">, please detail the aspects of your operations that relate to the manufacture and supply of Meter Modules, stocking of spare parts and undertaking of associated services describing the main activities performed. </w:t>
      </w:r>
      <w:r w:rsidRPr="00645C69">
        <w:rPr>
          <w:rFonts w:ascii="Arial" w:hAnsi="Arial" w:cs="Arial"/>
          <w:b/>
          <w:bCs/>
          <w:sz w:val="20"/>
          <w:lang w:val="en-IE"/>
        </w:rPr>
        <w:t>(</w:t>
      </w:r>
      <w:r>
        <w:rPr>
          <w:rFonts w:ascii="Arial" w:hAnsi="Arial" w:cs="Arial"/>
          <w:b/>
          <w:bCs/>
          <w:sz w:val="20"/>
        </w:rPr>
        <w:t xml:space="preserve">15 </w:t>
      </w:r>
      <w:r w:rsidRPr="009C47EE">
        <w:rPr>
          <w:rFonts w:ascii="Arial" w:hAnsi="Arial" w:cs="Arial"/>
          <w:b/>
          <w:bCs/>
          <w:sz w:val="20"/>
        </w:rPr>
        <w:t>marks</w:t>
      </w:r>
      <w:r>
        <w:rPr>
          <w:rFonts w:ascii="Arial" w:hAnsi="Arial" w:cs="Arial"/>
          <w:b/>
          <w:bCs/>
          <w:sz w:val="20"/>
        </w:rPr>
        <w:t>)</w:t>
      </w:r>
    </w:p>
    <w:p w14:paraId="2B72F2FC" w14:textId="73E06537" w:rsidR="007B7B0C" w:rsidRDefault="007B7B0C" w:rsidP="007B7B0C">
      <w:pPr>
        <w:ind w:left="720" w:hanging="720"/>
        <w:jc w:val="both"/>
        <w:rPr>
          <w:rFonts w:ascii="Arial" w:hAnsi="Arial" w:cs="Arial"/>
          <w:b/>
          <w:bCs/>
          <w:sz w:val="20"/>
        </w:rPr>
      </w:pPr>
    </w:p>
    <w:p w14:paraId="0297ED9D" w14:textId="77777777" w:rsidR="007B7B0C" w:rsidRDefault="007B7B0C" w:rsidP="007B7B0C">
      <w:pPr>
        <w:ind w:left="720" w:hanging="720"/>
        <w:jc w:val="both"/>
        <w:rPr>
          <w:rFonts w:ascii="Arial" w:hAnsi="Arial" w:cs="Arial"/>
          <w:b/>
          <w:bCs/>
          <w:sz w:val="20"/>
        </w:rPr>
      </w:pPr>
    </w:p>
    <w:p w14:paraId="030784A8" w14:textId="77777777" w:rsidR="007B7B0C" w:rsidRDefault="007B7B0C" w:rsidP="00FA50BB">
      <w:pPr>
        <w:shd w:val="clear" w:color="auto" w:fill="FFFFFF"/>
        <w:ind w:right="-1"/>
        <w:jc w:val="both"/>
        <w:rPr>
          <w:rStyle w:val="Heading2Char"/>
          <w:rFonts w:ascii="Arial" w:hAnsi="Arial" w:cs="Arial"/>
          <w:i w:val="0"/>
          <w:sz w:val="20"/>
          <w:szCs w:val="20"/>
        </w:rPr>
      </w:pPr>
      <w:r>
        <w:rPr>
          <w:rStyle w:val="Heading2Char"/>
          <w:rFonts w:ascii="Arial" w:hAnsi="Arial" w:cs="Arial"/>
          <w:i w:val="0"/>
          <w:sz w:val="20"/>
          <w:szCs w:val="20"/>
        </w:rPr>
        <w:t xml:space="preserve"> </w:t>
      </w:r>
    </w:p>
    <w:tbl>
      <w:tblPr>
        <w:tblStyle w:val="TableGrid"/>
        <w:tblW w:w="0" w:type="auto"/>
        <w:tblInd w:w="720" w:type="dxa"/>
        <w:tblLook w:val="04A0" w:firstRow="1" w:lastRow="0" w:firstColumn="1" w:lastColumn="0" w:noHBand="0" w:noVBand="1"/>
      </w:tblPr>
      <w:tblGrid>
        <w:gridCol w:w="8450"/>
      </w:tblGrid>
      <w:tr w:rsidR="007B7B0C" w14:paraId="02E1955C" w14:textId="77777777" w:rsidTr="006E59C1">
        <w:tc>
          <w:tcPr>
            <w:tcW w:w="9170" w:type="dxa"/>
          </w:tcPr>
          <w:p w14:paraId="5278E477" w14:textId="77777777" w:rsidR="007B7B0C" w:rsidRDefault="007B7B0C" w:rsidP="006E59C1">
            <w:pPr>
              <w:pStyle w:val="BodyText2"/>
              <w:jc w:val="both"/>
              <w:rPr>
                <w:rFonts w:ascii="Arial" w:hAnsi="Arial" w:cs="Arial"/>
                <w:b/>
              </w:rPr>
            </w:pPr>
            <w:r>
              <w:rPr>
                <w:rFonts w:ascii="Arial" w:hAnsi="Arial" w:cs="Arial"/>
                <w:b/>
              </w:rPr>
              <w:t xml:space="preserve">APPLICANT’S RESPONSE – identify document attached </w:t>
            </w:r>
          </w:p>
        </w:tc>
      </w:tr>
      <w:tr w:rsidR="007B7B0C" w14:paraId="59A625A0" w14:textId="77777777" w:rsidTr="006E59C1">
        <w:trPr>
          <w:trHeight w:val="769"/>
        </w:trPr>
        <w:tc>
          <w:tcPr>
            <w:tcW w:w="9170" w:type="dxa"/>
          </w:tcPr>
          <w:p w14:paraId="232B92A9" w14:textId="77777777" w:rsidR="007B7B0C" w:rsidRDefault="007B7B0C" w:rsidP="006E59C1">
            <w:pPr>
              <w:pStyle w:val="BodyText2"/>
              <w:jc w:val="both"/>
              <w:rPr>
                <w:rFonts w:ascii="Arial" w:hAnsi="Arial" w:cs="Arial"/>
                <w:b/>
              </w:rPr>
            </w:pPr>
          </w:p>
        </w:tc>
      </w:tr>
    </w:tbl>
    <w:p w14:paraId="1BDCAE9A" w14:textId="360F1939" w:rsidR="007B7B0C" w:rsidRDefault="007B7B0C" w:rsidP="00FA50BB">
      <w:pPr>
        <w:shd w:val="clear" w:color="auto" w:fill="FFFFFF"/>
        <w:ind w:right="-1"/>
        <w:jc w:val="both"/>
      </w:pPr>
    </w:p>
    <w:p w14:paraId="08309F12" w14:textId="7DFAD1C9" w:rsidR="007B7B0C" w:rsidRDefault="007B7B0C" w:rsidP="007B7B0C">
      <w:pPr>
        <w:pStyle w:val="BodyText2"/>
        <w:ind w:left="720" w:hanging="720"/>
        <w:jc w:val="both"/>
        <w:rPr>
          <w:rFonts w:ascii="Arial" w:hAnsi="Arial" w:cs="Arial"/>
          <w:b/>
        </w:rPr>
      </w:pPr>
      <w:r w:rsidRPr="007B7B0C">
        <w:rPr>
          <w:rFonts w:ascii="Arial" w:hAnsi="Arial" w:cs="Arial"/>
        </w:rPr>
        <w:t>5.4.5</w:t>
      </w:r>
      <w:r>
        <w:rPr>
          <w:rFonts w:ascii="Arial" w:hAnsi="Arial" w:cs="Arial"/>
        </w:rPr>
        <w:t xml:space="preserve"> </w:t>
      </w:r>
      <w:r w:rsidRPr="00AF4EAD">
        <w:rPr>
          <w:rFonts w:ascii="Arial" w:hAnsi="Arial" w:cs="Arial"/>
          <w:lang w:val="en-IE"/>
        </w:rPr>
        <w:t>Please provide full details of technical support services and facilities that were provided to support previous contracts.</w:t>
      </w:r>
      <w:r w:rsidRPr="00A1358F">
        <w:rPr>
          <w:rFonts w:ascii="Arial" w:hAnsi="Arial" w:cs="Arial"/>
          <w:b/>
        </w:rPr>
        <w:t xml:space="preserve">  (1</w:t>
      </w:r>
      <w:r>
        <w:rPr>
          <w:rFonts w:ascii="Arial" w:hAnsi="Arial" w:cs="Arial"/>
          <w:b/>
        </w:rPr>
        <w:t>0</w:t>
      </w:r>
      <w:r w:rsidRPr="00A1358F">
        <w:rPr>
          <w:rFonts w:ascii="Arial" w:hAnsi="Arial" w:cs="Arial"/>
          <w:b/>
        </w:rPr>
        <w:t xml:space="preserve"> marks)</w:t>
      </w:r>
    </w:p>
    <w:p w14:paraId="1A4F1A16" w14:textId="77777777" w:rsidR="007B7B0C" w:rsidRDefault="007B7B0C" w:rsidP="007B7B0C">
      <w:pPr>
        <w:pStyle w:val="BodyText2"/>
        <w:ind w:left="720" w:hanging="720"/>
        <w:jc w:val="both"/>
        <w:rPr>
          <w:rFonts w:ascii="Arial" w:hAnsi="Arial" w:cs="Arial"/>
          <w:b/>
        </w:rPr>
      </w:pPr>
    </w:p>
    <w:tbl>
      <w:tblPr>
        <w:tblStyle w:val="TableGrid"/>
        <w:tblW w:w="0" w:type="auto"/>
        <w:tblInd w:w="720" w:type="dxa"/>
        <w:tblLook w:val="04A0" w:firstRow="1" w:lastRow="0" w:firstColumn="1" w:lastColumn="0" w:noHBand="0" w:noVBand="1"/>
      </w:tblPr>
      <w:tblGrid>
        <w:gridCol w:w="8450"/>
      </w:tblGrid>
      <w:tr w:rsidR="007B7B0C" w14:paraId="24C3EE50" w14:textId="77777777" w:rsidTr="006E59C1">
        <w:tc>
          <w:tcPr>
            <w:tcW w:w="9170" w:type="dxa"/>
          </w:tcPr>
          <w:p w14:paraId="0E59C414" w14:textId="77777777" w:rsidR="007B7B0C" w:rsidRDefault="007B7B0C" w:rsidP="006E59C1">
            <w:pPr>
              <w:pStyle w:val="BodyText2"/>
              <w:jc w:val="both"/>
              <w:rPr>
                <w:rFonts w:ascii="Arial" w:hAnsi="Arial" w:cs="Arial"/>
                <w:b/>
              </w:rPr>
            </w:pPr>
            <w:r>
              <w:rPr>
                <w:rFonts w:ascii="Arial" w:hAnsi="Arial" w:cs="Arial"/>
                <w:b/>
              </w:rPr>
              <w:t xml:space="preserve">APPLICANT’S RESPONSE – identify document attached </w:t>
            </w:r>
          </w:p>
        </w:tc>
      </w:tr>
      <w:tr w:rsidR="007B7B0C" w14:paraId="3488C503" w14:textId="77777777" w:rsidTr="006E59C1">
        <w:trPr>
          <w:trHeight w:val="769"/>
        </w:trPr>
        <w:tc>
          <w:tcPr>
            <w:tcW w:w="9170" w:type="dxa"/>
          </w:tcPr>
          <w:p w14:paraId="0B9A2BA3" w14:textId="77777777" w:rsidR="007B7B0C" w:rsidRDefault="007B7B0C" w:rsidP="006E59C1">
            <w:pPr>
              <w:pStyle w:val="BodyText2"/>
              <w:jc w:val="both"/>
              <w:rPr>
                <w:rFonts w:ascii="Arial" w:hAnsi="Arial" w:cs="Arial"/>
                <w:b/>
              </w:rPr>
            </w:pPr>
          </w:p>
        </w:tc>
      </w:tr>
    </w:tbl>
    <w:p w14:paraId="69F59B75" w14:textId="77777777" w:rsidR="007B7B0C" w:rsidRDefault="007B7B0C" w:rsidP="007B7B0C">
      <w:pPr>
        <w:pStyle w:val="BodyText2"/>
        <w:ind w:left="720" w:hanging="720"/>
        <w:jc w:val="both"/>
        <w:rPr>
          <w:rFonts w:ascii="Arial" w:hAnsi="Arial" w:cs="Arial"/>
          <w:b/>
        </w:rPr>
      </w:pPr>
    </w:p>
    <w:p w14:paraId="7C476319" w14:textId="6EF5681E" w:rsidR="007B7B0C" w:rsidRDefault="007B7B0C" w:rsidP="007B7B0C">
      <w:pPr>
        <w:shd w:val="clear" w:color="auto" w:fill="FFFFFF"/>
        <w:ind w:right="-1"/>
        <w:jc w:val="both"/>
        <w:rPr>
          <w:rFonts w:ascii="Arial" w:hAnsi="Arial" w:cs="Arial"/>
          <w:sz w:val="20"/>
          <w:lang w:val="en-IE"/>
        </w:rPr>
      </w:pPr>
      <w:r>
        <w:rPr>
          <w:rFonts w:ascii="Arial" w:hAnsi="Arial" w:cs="Arial"/>
          <w:sz w:val="20"/>
        </w:rPr>
        <w:t xml:space="preserve">5.4.6     </w:t>
      </w:r>
      <w:r w:rsidRPr="005834FA">
        <w:rPr>
          <w:rFonts w:ascii="Arial" w:hAnsi="Arial" w:cs="Arial"/>
          <w:sz w:val="20"/>
          <w:lang w:val="en-IE"/>
        </w:rPr>
        <w:t xml:space="preserve">The Applicant should fill out the table below regarding resources/sub-contractors used for various </w:t>
      </w:r>
      <w:r>
        <w:rPr>
          <w:rFonts w:ascii="Arial" w:hAnsi="Arial" w:cs="Arial"/>
          <w:sz w:val="20"/>
          <w:lang w:val="en-IE"/>
        </w:rPr>
        <w:t xml:space="preserve">    </w:t>
      </w:r>
      <w:r w:rsidRPr="005834FA">
        <w:rPr>
          <w:rFonts w:ascii="Arial" w:hAnsi="Arial" w:cs="Arial"/>
          <w:sz w:val="20"/>
          <w:lang w:val="en-IE"/>
        </w:rPr>
        <w:t>activities/tasks</w:t>
      </w:r>
      <w:r>
        <w:rPr>
          <w:rFonts w:ascii="Arial" w:hAnsi="Arial" w:cs="Arial"/>
          <w:sz w:val="20"/>
          <w:lang w:val="en-IE"/>
        </w:rPr>
        <w:t>:</w:t>
      </w:r>
    </w:p>
    <w:p w14:paraId="0C01DF23" w14:textId="3ED9F5A4" w:rsidR="007B7B0C" w:rsidRDefault="007B7B0C" w:rsidP="00FA50BB">
      <w:pPr>
        <w:shd w:val="clear" w:color="auto" w:fill="FFFFFF"/>
        <w:ind w:right="-1"/>
        <w:jc w:val="both"/>
        <w:rPr>
          <w:rFonts w:ascii="Arial" w:hAnsi="Arial" w:cs="Arial"/>
          <w:sz w:val="20"/>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5"/>
        <w:gridCol w:w="5945"/>
      </w:tblGrid>
      <w:tr w:rsidR="007B7B0C" w:rsidRPr="00A95155" w14:paraId="296FDD7A" w14:textId="77777777" w:rsidTr="006E59C1">
        <w:tc>
          <w:tcPr>
            <w:tcW w:w="2507" w:type="dxa"/>
            <w:shd w:val="clear" w:color="auto" w:fill="auto"/>
          </w:tcPr>
          <w:p w14:paraId="2A63041E" w14:textId="77777777" w:rsidR="007B7B0C" w:rsidRPr="00A95155" w:rsidRDefault="007B7B0C" w:rsidP="006E59C1">
            <w:pPr>
              <w:rPr>
                <w:rFonts w:ascii="Arial" w:hAnsi="Arial" w:cs="Arial"/>
                <w:b/>
                <w:bCs/>
                <w:sz w:val="20"/>
                <w:lang w:val="en-IE"/>
              </w:rPr>
            </w:pPr>
            <w:r w:rsidRPr="00C13CAA">
              <w:rPr>
                <w:rFonts w:ascii="Arial" w:hAnsi="Arial" w:cs="Arial"/>
                <w:i/>
                <w:sz w:val="20"/>
              </w:rPr>
              <w:t>Activity / Task</w:t>
            </w:r>
          </w:p>
        </w:tc>
        <w:tc>
          <w:tcPr>
            <w:tcW w:w="5953" w:type="dxa"/>
            <w:shd w:val="clear" w:color="auto" w:fill="auto"/>
          </w:tcPr>
          <w:p w14:paraId="33A1CD0A" w14:textId="77777777" w:rsidR="007B7B0C" w:rsidRPr="00A95155" w:rsidRDefault="007B7B0C" w:rsidP="006E59C1">
            <w:pPr>
              <w:rPr>
                <w:rFonts w:ascii="Arial" w:hAnsi="Arial" w:cs="Arial"/>
                <w:b/>
                <w:bCs/>
                <w:sz w:val="20"/>
                <w:lang w:val="en-IE"/>
              </w:rPr>
            </w:pPr>
            <w:r w:rsidRPr="00A95155">
              <w:rPr>
                <w:rFonts w:ascii="Arial" w:hAnsi="Arial" w:cs="Arial"/>
                <w:b/>
                <w:bCs/>
                <w:sz w:val="20"/>
                <w:lang w:val="en-IE"/>
              </w:rPr>
              <w:t>Is task Sub-contracted / performed in-house?</w:t>
            </w:r>
          </w:p>
          <w:p w14:paraId="6143BFD0" w14:textId="77777777" w:rsidR="007B7B0C" w:rsidRPr="00A95155" w:rsidRDefault="007B7B0C" w:rsidP="006E59C1">
            <w:pPr>
              <w:rPr>
                <w:rFonts w:ascii="Arial" w:hAnsi="Arial" w:cs="Arial"/>
                <w:b/>
                <w:bCs/>
                <w:sz w:val="20"/>
                <w:lang w:val="en-IE"/>
              </w:rPr>
            </w:pPr>
          </w:p>
          <w:p w14:paraId="7F227DD4" w14:textId="77777777" w:rsidR="007B7B0C" w:rsidRPr="00A95155" w:rsidRDefault="007B7B0C" w:rsidP="006E59C1">
            <w:pPr>
              <w:rPr>
                <w:rFonts w:ascii="Arial" w:hAnsi="Arial" w:cs="Arial"/>
                <w:b/>
                <w:bCs/>
                <w:sz w:val="20"/>
                <w:lang w:val="en-IE"/>
              </w:rPr>
            </w:pPr>
            <w:r w:rsidRPr="00A95155">
              <w:rPr>
                <w:rFonts w:ascii="Arial" w:hAnsi="Arial" w:cs="Arial"/>
                <w:b/>
                <w:bCs/>
                <w:sz w:val="20"/>
                <w:lang w:val="en-IE"/>
              </w:rPr>
              <w:t>Answer with either:</w:t>
            </w:r>
          </w:p>
          <w:p w14:paraId="6942241A" w14:textId="77777777" w:rsidR="007B7B0C" w:rsidRPr="00A95155" w:rsidRDefault="007B7B0C" w:rsidP="006E59C1">
            <w:pPr>
              <w:rPr>
                <w:rFonts w:ascii="Arial" w:hAnsi="Arial" w:cs="Arial"/>
                <w:b/>
                <w:bCs/>
                <w:sz w:val="20"/>
                <w:lang w:val="en-IE"/>
              </w:rPr>
            </w:pPr>
            <w:r w:rsidRPr="00A95155">
              <w:rPr>
                <w:rFonts w:ascii="Arial" w:hAnsi="Arial" w:cs="Arial"/>
                <w:b/>
                <w:bCs/>
                <w:sz w:val="20"/>
                <w:lang w:val="en-IE"/>
              </w:rPr>
              <w:t>SUB-CONTRACTED / IN-HOUSE / N/A</w:t>
            </w:r>
          </w:p>
        </w:tc>
      </w:tr>
      <w:tr w:rsidR="007B7B0C" w:rsidRPr="00A95155" w14:paraId="5422FF9A" w14:textId="77777777" w:rsidTr="006E59C1">
        <w:tc>
          <w:tcPr>
            <w:tcW w:w="2507" w:type="dxa"/>
            <w:shd w:val="clear" w:color="auto" w:fill="auto"/>
          </w:tcPr>
          <w:p w14:paraId="4390579A" w14:textId="77777777" w:rsidR="007B7B0C" w:rsidRPr="00A95155" w:rsidRDefault="007B7B0C" w:rsidP="006E59C1">
            <w:pPr>
              <w:jc w:val="both"/>
              <w:rPr>
                <w:rFonts w:ascii="Arial" w:hAnsi="Arial" w:cs="Arial"/>
                <w:sz w:val="20"/>
                <w:lang w:val="en-IE"/>
              </w:rPr>
            </w:pPr>
            <w:r w:rsidRPr="00A95155">
              <w:rPr>
                <w:rFonts w:ascii="Arial" w:hAnsi="Arial" w:cs="Arial"/>
                <w:sz w:val="20"/>
                <w:lang w:val="en-IE"/>
              </w:rPr>
              <w:t>Welding</w:t>
            </w:r>
          </w:p>
        </w:tc>
        <w:tc>
          <w:tcPr>
            <w:tcW w:w="5953" w:type="dxa"/>
            <w:shd w:val="clear" w:color="auto" w:fill="auto"/>
          </w:tcPr>
          <w:p w14:paraId="137D9753" w14:textId="77777777" w:rsidR="007B7B0C" w:rsidRPr="00A95155" w:rsidRDefault="007B7B0C" w:rsidP="006E59C1">
            <w:pPr>
              <w:jc w:val="both"/>
              <w:rPr>
                <w:rFonts w:ascii="Arial" w:hAnsi="Arial" w:cs="Arial"/>
                <w:sz w:val="20"/>
                <w:lang w:val="en-IE"/>
              </w:rPr>
            </w:pPr>
          </w:p>
        </w:tc>
      </w:tr>
      <w:tr w:rsidR="007B7B0C" w:rsidRPr="00A95155" w14:paraId="675D0F61" w14:textId="77777777" w:rsidTr="006E59C1">
        <w:tc>
          <w:tcPr>
            <w:tcW w:w="2507" w:type="dxa"/>
            <w:shd w:val="clear" w:color="auto" w:fill="auto"/>
          </w:tcPr>
          <w:p w14:paraId="5DB4967A" w14:textId="77777777" w:rsidR="007B7B0C" w:rsidRPr="00A95155" w:rsidRDefault="007B7B0C" w:rsidP="006E59C1">
            <w:pPr>
              <w:jc w:val="both"/>
              <w:rPr>
                <w:rFonts w:ascii="Arial" w:hAnsi="Arial" w:cs="Arial"/>
                <w:sz w:val="20"/>
                <w:lang w:val="en-IE"/>
              </w:rPr>
            </w:pPr>
            <w:r w:rsidRPr="00A95155">
              <w:rPr>
                <w:rFonts w:ascii="Arial" w:hAnsi="Arial" w:cs="Arial"/>
                <w:sz w:val="20"/>
                <w:lang w:val="en-IE"/>
              </w:rPr>
              <w:t>Fabrication</w:t>
            </w:r>
          </w:p>
        </w:tc>
        <w:tc>
          <w:tcPr>
            <w:tcW w:w="5953" w:type="dxa"/>
            <w:shd w:val="clear" w:color="auto" w:fill="auto"/>
          </w:tcPr>
          <w:p w14:paraId="73FDB6DC" w14:textId="77777777" w:rsidR="007B7B0C" w:rsidRPr="00A95155" w:rsidRDefault="007B7B0C" w:rsidP="006E59C1">
            <w:pPr>
              <w:jc w:val="both"/>
              <w:rPr>
                <w:rFonts w:ascii="Arial" w:hAnsi="Arial" w:cs="Arial"/>
                <w:sz w:val="20"/>
                <w:lang w:val="en-IE"/>
              </w:rPr>
            </w:pPr>
          </w:p>
        </w:tc>
      </w:tr>
      <w:tr w:rsidR="007B7B0C" w:rsidRPr="00A95155" w14:paraId="1619E1DF" w14:textId="77777777" w:rsidTr="006E59C1">
        <w:tc>
          <w:tcPr>
            <w:tcW w:w="2507" w:type="dxa"/>
            <w:shd w:val="clear" w:color="auto" w:fill="auto"/>
          </w:tcPr>
          <w:p w14:paraId="7823E702" w14:textId="77777777" w:rsidR="007B7B0C" w:rsidRPr="00A95155" w:rsidRDefault="007B7B0C" w:rsidP="006E59C1">
            <w:pPr>
              <w:jc w:val="both"/>
              <w:rPr>
                <w:rFonts w:ascii="Arial" w:hAnsi="Arial" w:cs="Arial"/>
                <w:sz w:val="20"/>
                <w:lang w:val="en-IE"/>
              </w:rPr>
            </w:pPr>
            <w:r w:rsidRPr="00A95155">
              <w:rPr>
                <w:rFonts w:ascii="Arial" w:hAnsi="Arial" w:cs="Arial"/>
                <w:sz w:val="20"/>
                <w:lang w:val="en-IE"/>
              </w:rPr>
              <w:t>Machining</w:t>
            </w:r>
          </w:p>
        </w:tc>
        <w:tc>
          <w:tcPr>
            <w:tcW w:w="5953" w:type="dxa"/>
            <w:shd w:val="clear" w:color="auto" w:fill="auto"/>
          </w:tcPr>
          <w:p w14:paraId="146231B6" w14:textId="77777777" w:rsidR="007B7B0C" w:rsidRPr="00A95155" w:rsidRDefault="007B7B0C" w:rsidP="006E59C1">
            <w:pPr>
              <w:jc w:val="both"/>
              <w:rPr>
                <w:rFonts w:ascii="Arial" w:hAnsi="Arial" w:cs="Arial"/>
                <w:sz w:val="20"/>
                <w:lang w:val="en-IE"/>
              </w:rPr>
            </w:pPr>
          </w:p>
        </w:tc>
      </w:tr>
      <w:tr w:rsidR="007B7B0C" w:rsidRPr="00A95155" w14:paraId="679EE673" w14:textId="77777777" w:rsidTr="006E59C1">
        <w:tc>
          <w:tcPr>
            <w:tcW w:w="2507" w:type="dxa"/>
            <w:shd w:val="clear" w:color="auto" w:fill="auto"/>
          </w:tcPr>
          <w:p w14:paraId="79FAD7D0" w14:textId="77777777" w:rsidR="007B7B0C" w:rsidRPr="00A95155" w:rsidRDefault="007B7B0C" w:rsidP="006E59C1">
            <w:pPr>
              <w:jc w:val="both"/>
              <w:rPr>
                <w:rFonts w:ascii="Arial" w:hAnsi="Arial" w:cs="Arial"/>
                <w:sz w:val="20"/>
                <w:lang w:val="en-IE"/>
              </w:rPr>
            </w:pPr>
            <w:r w:rsidRPr="00A95155">
              <w:rPr>
                <w:rFonts w:ascii="Arial" w:hAnsi="Arial" w:cs="Arial"/>
                <w:sz w:val="20"/>
                <w:lang w:val="en-IE"/>
              </w:rPr>
              <w:t>Pressure Testing</w:t>
            </w:r>
          </w:p>
        </w:tc>
        <w:tc>
          <w:tcPr>
            <w:tcW w:w="5953" w:type="dxa"/>
            <w:shd w:val="clear" w:color="auto" w:fill="auto"/>
          </w:tcPr>
          <w:p w14:paraId="2736426C" w14:textId="77777777" w:rsidR="007B7B0C" w:rsidRPr="00A95155" w:rsidRDefault="007B7B0C" w:rsidP="006E59C1">
            <w:pPr>
              <w:jc w:val="both"/>
              <w:rPr>
                <w:rFonts w:ascii="Arial" w:hAnsi="Arial" w:cs="Arial"/>
                <w:sz w:val="20"/>
                <w:lang w:val="en-IE"/>
              </w:rPr>
            </w:pPr>
          </w:p>
        </w:tc>
      </w:tr>
      <w:tr w:rsidR="007B7B0C" w:rsidRPr="00A95155" w14:paraId="17787584" w14:textId="77777777" w:rsidTr="006E59C1">
        <w:tc>
          <w:tcPr>
            <w:tcW w:w="2507" w:type="dxa"/>
            <w:shd w:val="clear" w:color="auto" w:fill="auto"/>
          </w:tcPr>
          <w:p w14:paraId="55FBB2FA" w14:textId="77777777" w:rsidR="007B7B0C" w:rsidRPr="00A95155" w:rsidRDefault="007B7B0C" w:rsidP="006E59C1">
            <w:pPr>
              <w:jc w:val="both"/>
              <w:rPr>
                <w:rFonts w:ascii="Arial" w:hAnsi="Arial" w:cs="Arial"/>
                <w:sz w:val="20"/>
                <w:lang w:val="en-IE"/>
              </w:rPr>
            </w:pPr>
            <w:r w:rsidRPr="00A95155">
              <w:rPr>
                <w:rFonts w:ascii="Arial" w:hAnsi="Arial" w:cs="Arial"/>
                <w:sz w:val="20"/>
                <w:lang w:val="en-IE"/>
              </w:rPr>
              <w:t>Coating / Painting</w:t>
            </w:r>
          </w:p>
        </w:tc>
        <w:tc>
          <w:tcPr>
            <w:tcW w:w="5953" w:type="dxa"/>
            <w:shd w:val="clear" w:color="auto" w:fill="auto"/>
          </w:tcPr>
          <w:p w14:paraId="340DFB8F" w14:textId="77777777" w:rsidR="007B7B0C" w:rsidRPr="00A95155" w:rsidRDefault="007B7B0C" w:rsidP="006E59C1">
            <w:pPr>
              <w:jc w:val="both"/>
              <w:rPr>
                <w:rFonts w:ascii="Arial" w:hAnsi="Arial" w:cs="Arial"/>
                <w:sz w:val="20"/>
                <w:lang w:val="en-IE"/>
              </w:rPr>
            </w:pPr>
          </w:p>
        </w:tc>
      </w:tr>
      <w:tr w:rsidR="007B7B0C" w:rsidRPr="00A95155" w14:paraId="7F0A5957" w14:textId="77777777" w:rsidTr="006E59C1">
        <w:tc>
          <w:tcPr>
            <w:tcW w:w="2507" w:type="dxa"/>
            <w:shd w:val="clear" w:color="auto" w:fill="auto"/>
          </w:tcPr>
          <w:p w14:paraId="03411742" w14:textId="77777777" w:rsidR="007B7B0C" w:rsidRPr="00A95155" w:rsidRDefault="007B7B0C" w:rsidP="006E59C1">
            <w:pPr>
              <w:rPr>
                <w:rFonts w:ascii="Arial" w:hAnsi="Arial" w:cs="Arial"/>
                <w:sz w:val="20"/>
                <w:lang w:val="en-IE"/>
              </w:rPr>
            </w:pPr>
            <w:r w:rsidRPr="00A95155">
              <w:rPr>
                <w:rFonts w:ascii="Arial" w:hAnsi="Arial" w:cs="Arial"/>
                <w:sz w:val="20"/>
                <w:lang w:val="en-IE"/>
              </w:rPr>
              <w:t xml:space="preserve">NDT </w:t>
            </w:r>
          </w:p>
          <w:p w14:paraId="7325EB55" w14:textId="77777777" w:rsidR="007B7B0C" w:rsidRPr="00A95155" w:rsidRDefault="007B7B0C" w:rsidP="006E59C1">
            <w:pPr>
              <w:rPr>
                <w:rFonts w:ascii="Arial" w:hAnsi="Arial" w:cs="Arial"/>
                <w:sz w:val="20"/>
                <w:lang w:val="en-IE"/>
              </w:rPr>
            </w:pPr>
            <w:r w:rsidRPr="00A95155">
              <w:rPr>
                <w:rFonts w:ascii="Arial" w:hAnsi="Arial" w:cs="Arial"/>
                <w:sz w:val="20"/>
                <w:lang w:val="en-IE"/>
              </w:rPr>
              <w:t>(Non-Destructive Testing)</w:t>
            </w:r>
          </w:p>
        </w:tc>
        <w:tc>
          <w:tcPr>
            <w:tcW w:w="5953" w:type="dxa"/>
            <w:shd w:val="clear" w:color="auto" w:fill="auto"/>
          </w:tcPr>
          <w:p w14:paraId="10C20A1B" w14:textId="77777777" w:rsidR="007B7B0C" w:rsidRPr="00A95155" w:rsidRDefault="007B7B0C" w:rsidP="006E59C1">
            <w:pPr>
              <w:jc w:val="both"/>
              <w:rPr>
                <w:rFonts w:ascii="Arial" w:hAnsi="Arial" w:cs="Arial"/>
                <w:sz w:val="20"/>
                <w:lang w:val="en-IE"/>
              </w:rPr>
            </w:pPr>
          </w:p>
        </w:tc>
      </w:tr>
      <w:tr w:rsidR="007B7B0C" w:rsidRPr="00A95155" w14:paraId="2AF3F489" w14:textId="77777777" w:rsidTr="006E59C1">
        <w:tc>
          <w:tcPr>
            <w:tcW w:w="2507" w:type="dxa"/>
            <w:shd w:val="clear" w:color="auto" w:fill="auto"/>
          </w:tcPr>
          <w:p w14:paraId="4B124CE6" w14:textId="77777777" w:rsidR="007B7B0C" w:rsidRPr="00A95155" w:rsidRDefault="007B7B0C" w:rsidP="006E59C1">
            <w:pPr>
              <w:jc w:val="both"/>
              <w:rPr>
                <w:rFonts w:ascii="Arial" w:hAnsi="Arial" w:cs="Arial"/>
                <w:sz w:val="20"/>
                <w:lang w:val="en-IE"/>
              </w:rPr>
            </w:pPr>
            <w:r w:rsidRPr="00A95155">
              <w:rPr>
                <w:rFonts w:ascii="Arial" w:hAnsi="Arial" w:cs="Arial"/>
                <w:sz w:val="20"/>
                <w:lang w:val="en-IE"/>
              </w:rPr>
              <w:t>Quality Assurance</w:t>
            </w:r>
          </w:p>
        </w:tc>
        <w:tc>
          <w:tcPr>
            <w:tcW w:w="5953" w:type="dxa"/>
            <w:shd w:val="clear" w:color="auto" w:fill="auto"/>
          </w:tcPr>
          <w:p w14:paraId="181CFBC8" w14:textId="77777777" w:rsidR="007B7B0C" w:rsidRPr="00A95155" w:rsidRDefault="007B7B0C" w:rsidP="006E59C1">
            <w:pPr>
              <w:jc w:val="both"/>
              <w:rPr>
                <w:rFonts w:ascii="Arial" w:hAnsi="Arial" w:cs="Arial"/>
                <w:sz w:val="20"/>
                <w:lang w:val="en-IE"/>
              </w:rPr>
            </w:pPr>
          </w:p>
        </w:tc>
      </w:tr>
      <w:tr w:rsidR="007B7B0C" w:rsidRPr="00A95155" w14:paraId="43374801" w14:textId="77777777" w:rsidTr="006E59C1">
        <w:tc>
          <w:tcPr>
            <w:tcW w:w="2507" w:type="dxa"/>
            <w:shd w:val="clear" w:color="auto" w:fill="auto"/>
          </w:tcPr>
          <w:p w14:paraId="6BF8ED2E" w14:textId="77777777" w:rsidR="007B7B0C" w:rsidRPr="00A95155" w:rsidRDefault="007B7B0C" w:rsidP="006E59C1">
            <w:pPr>
              <w:rPr>
                <w:rFonts w:ascii="Arial" w:hAnsi="Arial" w:cs="Arial"/>
                <w:sz w:val="20"/>
                <w:lang w:val="en-IE"/>
              </w:rPr>
            </w:pPr>
            <w:r w:rsidRPr="00A95155">
              <w:rPr>
                <w:rFonts w:ascii="Arial" w:hAnsi="Arial" w:cs="Arial"/>
                <w:sz w:val="20"/>
                <w:lang w:val="en-IE"/>
              </w:rPr>
              <w:t>Factory Acceptance Testing</w:t>
            </w:r>
          </w:p>
        </w:tc>
        <w:tc>
          <w:tcPr>
            <w:tcW w:w="5953" w:type="dxa"/>
            <w:shd w:val="clear" w:color="auto" w:fill="auto"/>
          </w:tcPr>
          <w:p w14:paraId="47AFED81" w14:textId="77777777" w:rsidR="007B7B0C" w:rsidRPr="00A95155" w:rsidRDefault="007B7B0C" w:rsidP="006E59C1">
            <w:pPr>
              <w:jc w:val="both"/>
              <w:rPr>
                <w:rFonts w:ascii="Arial" w:hAnsi="Arial" w:cs="Arial"/>
                <w:sz w:val="20"/>
                <w:lang w:val="en-IE"/>
              </w:rPr>
            </w:pPr>
          </w:p>
        </w:tc>
      </w:tr>
      <w:tr w:rsidR="007B7B0C" w:rsidRPr="00A95155" w14:paraId="6CD382ED" w14:textId="77777777" w:rsidTr="006E59C1">
        <w:tc>
          <w:tcPr>
            <w:tcW w:w="2507" w:type="dxa"/>
            <w:shd w:val="clear" w:color="auto" w:fill="auto"/>
          </w:tcPr>
          <w:p w14:paraId="3AD2158C" w14:textId="77777777" w:rsidR="007B7B0C" w:rsidRPr="00A95155" w:rsidRDefault="007B7B0C" w:rsidP="006E59C1">
            <w:pPr>
              <w:jc w:val="both"/>
              <w:rPr>
                <w:rFonts w:ascii="Arial" w:hAnsi="Arial" w:cs="Arial"/>
                <w:sz w:val="20"/>
                <w:lang w:val="en-IE"/>
              </w:rPr>
            </w:pPr>
            <w:r w:rsidRPr="00A95155">
              <w:rPr>
                <w:rFonts w:ascii="Arial" w:hAnsi="Arial" w:cs="Arial"/>
                <w:sz w:val="20"/>
                <w:lang w:val="en-IE"/>
              </w:rPr>
              <w:t>Packaging</w:t>
            </w:r>
          </w:p>
        </w:tc>
        <w:tc>
          <w:tcPr>
            <w:tcW w:w="5953" w:type="dxa"/>
            <w:shd w:val="clear" w:color="auto" w:fill="auto"/>
          </w:tcPr>
          <w:p w14:paraId="289164C4" w14:textId="77777777" w:rsidR="007B7B0C" w:rsidRPr="00A95155" w:rsidRDefault="007B7B0C" w:rsidP="006E59C1">
            <w:pPr>
              <w:jc w:val="both"/>
              <w:rPr>
                <w:rFonts w:ascii="Arial" w:hAnsi="Arial" w:cs="Arial"/>
                <w:sz w:val="20"/>
                <w:lang w:val="en-IE"/>
              </w:rPr>
            </w:pPr>
          </w:p>
        </w:tc>
      </w:tr>
      <w:tr w:rsidR="007B7B0C" w:rsidRPr="00A95155" w14:paraId="43552950" w14:textId="77777777" w:rsidTr="006E59C1">
        <w:tc>
          <w:tcPr>
            <w:tcW w:w="2507" w:type="dxa"/>
            <w:shd w:val="clear" w:color="auto" w:fill="auto"/>
          </w:tcPr>
          <w:p w14:paraId="0952A221" w14:textId="77777777" w:rsidR="007B7B0C" w:rsidRPr="00A95155" w:rsidRDefault="007B7B0C" w:rsidP="006E59C1">
            <w:pPr>
              <w:rPr>
                <w:rFonts w:ascii="Arial" w:hAnsi="Arial" w:cs="Arial"/>
                <w:sz w:val="20"/>
                <w:lang w:val="en-IE"/>
              </w:rPr>
            </w:pPr>
            <w:r w:rsidRPr="00A95155">
              <w:rPr>
                <w:rFonts w:ascii="Arial" w:hAnsi="Arial" w:cs="Arial"/>
                <w:sz w:val="20"/>
                <w:lang w:val="en-IE"/>
              </w:rPr>
              <w:t>Installation/ Assembly (Workshop)</w:t>
            </w:r>
          </w:p>
        </w:tc>
        <w:tc>
          <w:tcPr>
            <w:tcW w:w="5953" w:type="dxa"/>
            <w:shd w:val="clear" w:color="auto" w:fill="auto"/>
          </w:tcPr>
          <w:p w14:paraId="42229259" w14:textId="77777777" w:rsidR="007B7B0C" w:rsidRPr="00A95155" w:rsidRDefault="007B7B0C" w:rsidP="006E59C1">
            <w:pPr>
              <w:jc w:val="both"/>
              <w:rPr>
                <w:rFonts w:ascii="Arial" w:hAnsi="Arial" w:cs="Arial"/>
                <w:sz w:val="20"/>
                <w:lang w:val="en-IE"/>
              </w:rPr>
            </w:pPr>
          </w:p>
        </w:tc>
      </w:tr>
    </w:tbl>
    <w:p w14:paraId="351EB8C1" w14:textId="77777777" w:rsidR="007B7B0C" w:rsidRPr="00290E52" w:rsidRDefault="007B7B0C" w:rsidP="007B7B0C">
      <w:pPr>
        <w:ind w:left="720" w:hanging="720"/>
        <w:jc w:val="both"/>
        <w:rPr>
          <w:rFonts w:ascii="Arial" w:hAnsi="Arial" w:cs="Arial"/>
          <w:sz w:val="20"/>
          <w:lang w:val="en-IE"/>
        </w:rPr>
      </w:pPr>
      <w:r w:rsidRPr="005834FA">
        <w:rPr>
          <w:rFonts w:ascii="Arial" w:hAnsi="Arial" w:cs="Arial"/>
          <w:sz w:val="20"/>
          <w:lang w:val="en-IE"/>
        </w:rPr>
        <w:tab/>
        <w:t xml:space="preserve"> </w:t>
      </w:r>
    </w:p>
    <w:p w14:paraId="76A2A405" w14:textId="77777777" w:rsidR="007B7B0C" w:rsidRDefault="007B7B0C" w:rsidP="007B7B0C">
      <w:pPr>
        <w:ind w:left="709"/>
        <w:rPr>
          <w:rFonts w:ascii="Arial" w:eastAsia="Calibri" w:hAnsi="Arial" w:cs="Arial"/>
          <w:sz w:val="20"/>
          <w:lang w:eastAsia="en-US"/>
        </w:rPr>
      </w:pPr>
      <w:r>
        <w:rPr>
          <w:rFonts w:ascii="Arial" w:eastAsia="Calibri" w:hAnsi="Arial" w:cs="Arial"/>
          <w:sz w:val="20"/>
          <w:lang w:eastAsia="en-US"/>
        </w:rPr>
        <w:t xml:space="preserve">Provide details below on the criteria used to decide if the task is to be sub-contracted AND/OR performed in-house. </w:t>
      </w:r>
    </w:p>
    <w:p w14:paraId="587B40D6" w14:textId="77777777" w:rsidR="007B7B0C" w:rsidRDefault="007B7B0C" w:rsidP="007B7B0C">
      <w:pPr>
        <w:ind w:left="709"/>
        <w:rPr>
          <w:rFonts w:ascii="Arial" w:eastAsia="Calibri" w:hAnsi="Arial" w:cs="Arial"/>
          <w:sz w:val="20"/>
          <w:lang w:eastAsia="en-US"/>
        </w:rPr>
      </w:pPr>
    </w:p>
    <w:p w14:paraId="0B7336AD" w14:textId="5F806DFA" w:rsidR="007B7B0C" w:rsidRDefault="007B7B0C" w:rsidP="007B7B0C">
      <w:pPr>
        <w:ind w:left="709"/>
        <w:rPr>
          <w:rFonts w:ascii="Arial" w:eastAsia="Calibri" w:hAnsi="Arial" w:cs="Arial"/>
          <w:b/>
          <w:bCs/>
          <w:sz w:val="20"/>
          <w:lang w:eastAsia="en-US"/>
        </w:rPr>
      </w:pPr>
      <w:r>
        <w:rPr>
          <w:rFonts w:ascii="Arial" w:eastAsia="Calibri" w:hAnsi="Arial" w:cs="Arial"/>
          <w:sz w:val="20"/>
          <w:lang w:eastAsia="en-US"/>
        </w:rPr>
        <w:t>If the task is sub-contracted, provide the company name, primary contact and address details.</w:t>
      </w:r>
      <w:r w:rsidRPr="00290E52">
        <w:rPr>
          <w:rFonts w:ascii="Arial" w:eastAsia="Calibri" w:hAnsi="Arial" w:cs="Arial"/>
          <w:sz w:val="20"/>
          <w:lang w:eastAsia="en-US"/>
        </w:rPr>
        <w:t xml:space="preserve"> </w:t>
      </w:r>
      <w:r w:rsidRPr="00645C69">
        <w:rPr>
          <w:rFonts w:ascii="Arial" w:eastAsia="Calibri" w:hAnsi="Arial" w:cs="Arial"/>
          <w:b/>
          <w:bCs/>
          <w:sz w:val="20"/>
          <w:lang w:eastAsia="en-US"/>
        </w:rPr>
        <w:t>(</w:t>
      </w:r>
      <w:r>
        <w:rPr>
          <w:rFonts w:ascii="Arial" w:eastAsia="Calibri" w:hAnsi="Arial" w:cs="Arial"/>
          <w:b/>
          <w:bCs/>
          <w:sz w:val="20"/>
          <w:lang w:eastAsia="en-US"/>
        </w:rPr>
        <w:t>17</w:t>
      </w:r>
      <w:r w:rsidRPr="00645C69">
        <w:rPr>
          <w:rFonts w:ascii="Arial" w:eastAsia="Calibri" w:hAnsi="Arial" w:cs="Arial"/>
          <w:b/>
          <w:bCs/>
          <w:sz w:val="20"/>
          <w:lang w:eastAsia="en-US"/>
        </w:rPr>
        <w:t xml:space="preserve"> marks – </w:t>
      </w:r>
      <w:r>
        <w:rPr>
          <w:rFonts w:ascii="Arial" w:eastAsia="Calibri" w:hAnsi="Arial" w:cs="Arial"/>
          <w:b/>
          <w:bCs/>
          <w:sz w:val="20"/>
          <w:lang w:eastAsia="en-US"/>
        </w:rPr>
        <w:t>1.7</w:t>
      </w:r>
      <w:r w:rsidRPr="00645C69">
        <w:rPr>
          <w:rFonts w:ascii="Arial" w:eastAsia="Calibri" w:hAnsi="Arial" w:cs="Arial"/>
          <w:b/>
          <w:bCs/>
          <w:sz w:val="20"/>
          <w:lang w:eastAsia="en-US"/>
        </w:rPr>
        <w:t xml:space="preserve"> marks assigned for each task performed)</w:t>
      </w:r>
    </w:p>
    <w:p w14:paraId="5D080109" w14:textId="171CA1B8" w:rsidR="007B7B0C" w:rsidRDefault="007B7B0C" w:rsidP="007B7B0C">
      <w:pPr>
        <w:ind w:left="709"/>
        <w:rPr>
          <w:rFonts w:ascii="Arial" w:eastAsia="Calibri" w:hAnsi="Arial" w:cs="Arial"/>
          <w:b/>
          <w:bCs/>
          <w:sz w:val="20"/>
          <w:lang w:eastAsia="en-US"/>
        </w:rPr>
      </w:pPr>
    </w:p>
    <w:tbl>
      <w:tblPr>
        <w:tblStyle w:val="TableGrid"/>
        <w:tblW w:w="0" w:type="auto"/>
        <w:tblInd w:w="720" w:type="dxa"/>
        <w:tblLook w:val="04A0" w:firstRow="1" w:lastRow="0" w:firstColumn="1" w:lastColumn="0" w:noHBand="0" w:noVBand="1"/>
      </w:tblPr>
      <w:tblGrid>
        <w:gridCol w:w="8450"/>
      </w:tblGrid>
      <w:tr w:rsidR="007B7B0C" w14:paraId="38738BCC" w14:textId="77777777" w:rsidTr="006E59C1">
        <w:tc>
          <w:tcPr>
            <w:tcW w:w="9170" w:type="dxa"/>
          </w:tcPr>
          <w:p w14:paraId="5D2D932A" w14:textId="77777777" w:rsidR="007B7B0C" w:rsidRDefault="007B7B0C" w:rsidP="006E59C1">
            <w:pPr>
              <w:pStyle w:val="BodyText2"/>
              <w:jc w:val="both"/>
              <w:rPr>
                <w:rFonts w:ascii="Arial" w:hAnsi="Arial" w:cs="Arial"/>
                <w:b/>
              </w:rPr>
            </w:pPr>
            <w:r>
              <w:rPr>
                <w:rFonts w:ascii="Arial" w:hAnsi="Arial" w:cs="Arial"/>
                <w:b/>
              </w:rPr>
              <w:t xml:space="preserve">APPLICANT’S RESPONSE – identify document attached </w:t>
            </w:r>
          </w:p>
        </w:tc>
      </w:tr>
      <w:tr w:rsidR="007B7B0C" w14:paraId="418959F1" w14:textId="77777777" w:rsidTr="007B7B0C">
        <w:trPr>
          <w:trHeight w:val="1098"/>
        </w:trPr>
        <w:tc>
          <w:tcPr>
            <w:tcW w:w="9170" w:type="dxa"/>
          </w:tcPr>
          <w:p w14:paraId="43C6ED45" w14:textId="77777777" w:rsidR="007B7B0C" w:rsidRDefault="007B7B0C" w:rsidP="006E59C1">
            <w:pPr>
              <w:pStyle w:val="BodyText2"/>
              <w:jc w:val="both"/>
              <w:rPr>
                <w:rFonts w:ascii="Arial" w:hAnsi="Arial" w:cs="Arial"/>
                <w:b/>
              </w:rPr>
            </w:pPr>
          </w:p>
        </w:tc>
      </w:tr>
    </w:tbl>
    <w:p w14:paraId="4074D574" w14:textId="77777777" w:rsidR="007B7B0C" w:rsidRPr="00290E52" w:rsidRDefault="007B7B0C" w:rsidP="007B7B0C">
      <w:pPr>
        <w:ind w:left="709"/>
        <w:rPr>
          <w:rFonts w:ascii="Arial" w:hAnsi="Arial" w:cs="Arial"/>
          <w:sz w:val="20"/>
        </w:rPr>
      </w:pPr>
    </w:p>
    <w:p w14:paraId="4AB169B2" w14:textId="77777777" w:rsidR="007B7B0C" w:rsidRPr="007B7B0C" w:rsidRDefault="007B7B0C" w:rsidP="00FA50BB">
      <w:pPr>
        <w:shd w:val="clear" w:color="auto" w:fill="FFFFFF"/>
        <w:ind w:right="-1"/>
        <w:jc w:val="both"/>
        <w:rPr>
          <w:rFonts w:ascii="Arial" w:hAnsi="Arial" w:cs="Arial"/>
          <w:sz w:val="20"/>
        </w:rPr>
      </w:pPr>
    </w:p>
    <w:p w14:paraId="36F647BA" w14:textId="1E1738E0" w:rsidR="007B7B0C" w:rsidRDefault="007B7B0C" w:rsidP="00FA50BB">
      <w:pPr>
        <w:shd w:val="clear" w:color="auto" w:fill="FFFFFF"/>
        <w:ind w:right="-1"/>
        <w:jc w:val="both"/>
        <w:rPr>
          <w:rStyle w:val="Heading2Char"/>
          <w:rFonts w:ascii="Arial" w:hAnsi="Arial" w:cs="Arial"/>
          <w:i w:val="0"/>
          <w:sz w:val="20"/>
          <w:szCs w:val="20"/>
        </w:rPr>
      </w:pPr>
      <w:r>
        <w:rPr>
          <w:rStyle w:val="Heading2Char"/>
          <w:rFonts w:ascii="Arial" w:hAnsi="Arial" w:cs="Arial"/>
          <w:i w:val="0"/>
          <w:sz w:val="20"/>
          <w:szCs w:val="20"/>
        </w:rPr>
        <w:t xml:space="preserve"> </w:t>
      </w:r>
    </w:p>
    <w:p w14:paraId="77F8585F" w14:textId="77777777" w:rsidR="007B7B0C" w:rsidRPr="00290E52" w:rsidRDefault="007B7B0C" w:rsidP="00FA50BB">
      <w:pPr>
        <w:shd w:val="clear" w:color="auto" w:fill="FFFFFF"/>
        <w:ind w:right="-1"/>
        <w:jc w:val="both"/>
        <w:rPr>
          <w:rStyle w:val="Heading2Char"/>
          <w:rFonts w:ascii="Arial" w:hAnsi="Arial" w:cs="Arial"/>
          <w:i w:val="0"/>
          <w:sz w:val="20"/>
          <w:szCs w:val="20"/>
        </w:rPr>
      </w:pPr>
    </w:p>
    <w:p w14:paraId="6830795C" w14:textId="1985719A" w:rsidR="00DA49AD" w:rsidRPr="00DA49AD" w:rsidRDefault="00FA50BB" w:rsidP="00DA49AD">
      <w:pPr>
        <w:shd w:val="clear" w:color="auto" w:fill="C6D9F1"/>
        <w:ind w:right="-1"/>
        <w:jc w:val="both"/>
        <w:rPr>
          <w:rFonts w:ascii="Arial" w:hAnsi="Arial" w:cs="Arial"/>
          <w:b/>
          <w:sz w:val="20"/>
        </w:rPr>
      </w:pPr>
      <w:r w:rsidRPr="00290E52">
        <w:rPr>
          <w:rStyle w:val="Heading2Char"/>
          <w:rFonts w:ascii="Arial" w:hAnsi="Arial" w:cs="Arial"/>
          <w:i w:val="0"/>
          <w:sz w:val="20"/>
          <w:szCs w:val="20"/>
        </w:rPr>
        <w:t>5.</w:t>
      </w:r>
      <w:r>
        <w:rPr>
          <w:rStyle w:val="Heading2Char"/>
          <w:rFonts w:ascii="Arial" w:hAnsi="Arial" w:cs="Arial"/>
          <w:i w:val="0"/>
          <w:sz w:val="20"/>
          <w:szCs w:val="20"/>
        </w:rPr>
        <w:t>5</w:t>
      </w:r>
      <w:r w:rsidRPr="00290E52">
        <w:rPr>
          <w:rStyle w:val="Heading2Char"/>
          <w:rFonts w:ascii="Arial" w:hAnsi="Arial" w:cs="Arial"/>
          <w:i w:val="0"/>
          <w:sz w:val="20"/>
          <w:szCs w:val="20"/>
        </w:rPr>
        <w:t xml:space="preserve">: </w:t>
      </w:r>
      <w:permStart w:id="1916809842" w:edGrp="everyone"/>
      <w:r w:rsidR="007B7B0C">
        <w:rPr>
          <w:rStyle w:val="Heading2Char"/>
          <w:rFonts w:ascii="Arial" w:hAnsi="Arial" w:cs="Arial"/>
          <w:i w:val="0"/>
          <w:sz w:val="20"/>
          <w:szCs w:val="20"/>
        </w:rPr>
        <w:t xml:space="preserve">Lot 2 – EXPERIENCE </w:t>
      </w:r>
      <w:permStart w:id="572743406" w:edGrp="everyone"/>
      <w:r w:rsidR="007B7B0C" w:rsidRPr="00DA49AD">
        <w:rPr>
          <w:rFonts w:ascii="Arial" w:hAnsi="Arial" w:cs="Arial"/>
          <w:b/>
          <w:sz w:val="20"/>
        </w:rPr>
        <w:t xml:space="preserve">(300 marks </w:t>
      </w:r>
      <w:r w:rsidR="007B7B0C" w:rsidRPr="00DA49AD">
        <w:rPr>
          <w:rFonts w:ascii="Arial" w:hAnsi="Arial" w:cs="Arial"/>
          <w:b/>
          <w:sz w:val="20"/>
          <w:lang w:val="en-IE"/>
        </w:rPr>
        <w:t>with a minimum 50% pass mar</w:t>
      </w:r>
      <w:r w:rsidR="00DA49AD" w:rsidRPr="00DA49AD">
        <w:rPr>
          <w:rFonts w:ascii="Arial" w:hAnsi="Arial" w:cs="Arial"/>
          <w:b/>
          <w:sz w:val="20"/>
          <w:lang w:val="en-IE"/>
        </w:rPr>
        <w:t>k</w:t>
      </w:r>
      <w:r w:rsidR="00DA49AD">
        <w:rPr>
          <w:rFonts w:ascii="Arial" w:hAnsi="Arial" w:cs="Arial"/>
          <w:b/>
          <w:sz w:val="20"/>
          <w:lang w:val="en-IE"/>
        </w:rPr>
        <w:t>)</w:t>
      </w:r>
    </w:p>
    <w:permEnd w:id="572743406"/>
    <w:p w14:paraId="34DA14C5" w14:textId="77777777" w:rsidR="00DA49AD" w:rsidRPr="00DA49AD" w:rsidRDefault="00DA49AD" w:rsidP="00C33B43">
      <w:pPr>
        <w:shd w:val="clear" w:color="auto" w:fill="C6D9F1"/>
        <w:ind w:right="-1"/>
        <w:jc w:val="both"/>
      </w:pPr>
    </w:p>
    <w:permEnd w:id="1916809842"/>
    <w:p w14:paraId="699B8393" w14:textId="23856199" w:rsidR="00DA49AD" w:rsidRPr="000712BE" w:rsidRDefault="00DA49AD" w:rsidP="000712BE">
      <w:pPr>
        <w:ind w:left="720" w:hanging="720"/>
        <w:jc w:val="both"/>
        <w:rPr>
          <w:rFonts w:ascii="Arial" w:hAnsi="Arial" w:cs="Arial"/>
          <w:sz w:val="20"/>
        </w:rPr>
      </w:pPr>
      <w:r>
        <w:rPr>
          <w:rStyle w:val="Heading2Char"/>
          <w:rFonts w:ascii="Arial" w:hAnsi="Arial" w:cs="Arial"/>
          <w:b w:val="0"/>
          <w:bCs w:val="0"/>
          <w:i w:val="0"/>
          <w:sz w:val="20"/>
          <w:szCs w:val="20"/>
        </w:rPr>
        <w:t xml:space="preserve">5.5.1 </w:t>
      </w:r>
      <w:r>
        <w:rPr>
          <w:rFonts w:ascii="Arial" w:hAnsi="Arial" w:cs="Arial"/>
          <w:sz w:val="20"/>
        </w:rPr>
        <w:t>As per Item D</w:t>
      </w:r>
      <w:r w:rsidR="000712BE">
        <w:rPr>
          <w:rFonts w:ascii="Arial" w:hAnsi="Arial" w:cs="Arial"/>
          <w:sz w:val="20"/>
        </w:rPr>
        <w:t xml:space="preserve">3 </w:t>
      </w:r>
      <w:r>
        <w:rPr>
          <w:rFonts w:ascii="Arial" w:hAnsi="Arial" w:cs="Arial"/>
          <w:sz w:val="20"/>
        </w:rPr>
        <w:t>of the Particulars, t</w:t>
      </w:r>
      <w:r w:rsidRPr="00290E52">
        <w:rPr>
          <w:rFonts w:ascii="Arial" w:hAnsi="Arial" w:cs="Arial"/>
          <w:sz w:val="20"/>
        </w:rPr>
        <w:t xml:space="preserve">he Applicant is to provide the reference contracts and details required under </w:t>
      </w:r>
      <w:r>
        <w:rPr>
          <w:rFonts w:ascii="Arial" w:hAnsi="Arial" w:cs="Arial"/>
          <w:sz w:val="20"/>
        </w:rPr>
        <w:t>that Item</w:t>
      </w:r>
      <w:r w:rsidRPr="00290E52">
        <w:rPr>
          <w:rFonts w:ascii="Arial" w:hAnsi="Arial" w:cs="Arial"/>
          <w:sz w:val="20"/>
        </w:rPr>
        <w:t xml:space="preserve">.  The </w:t>
      </w:r>
      <w:permStart w:id="1914328028" w:edGrp="everyone"/>
      <w:r w:rsidRPr="00290E52">
        <w:rPr>
          <w:rFonts w:ascii="Arial" w:hAnsi="Arial" w:cs="Arial"/>
          <w:sz w:val="20"/>
        </w:rPr>
        <w:t xml:space="preserve">3 </w:t>
      </w:r>
      <w:permEnd w:id="1914328028"/>
      <w:r w:rsidRPr="00290E52">
        <w:rPr>
          <w:rFonts w:ascii="Arial" w:hAnsi="Arial" w:cs="Arial"/>
          <w:sz w:val="20"/>
        </w:rPr>
        <w:t xml:space="preserve">examples carry equal weighting of </w:t>
      </w:r>
      <w:permStart w:id="2006068032" w:edGrp="everyone"/>
      <w:r>
        <w:rPr>
          <w:rFonts w:ascii="Arial" w:hAnsi="Arial" w:cs="Arial"/>
          <w:sz w:val="20"/>
        </w:rPr>
        <w:t>70</w:t>
      </w:r>
      <w:permEnd w:id="2006068032"/>
      <w:r w:rsidRPr="00290E52">
        <w:rPr>
          <w:rFonts w:ascii="Arial" w:hAnsi="Arial" w:cs="Arial"/>
          <w:sz w:val="20"/>
        </w:rPr>
        <w:t xml:space="preserve"> </w:t>
      </w:r>
      <w:r>
        <w:rPr>
          <w:rFonts w:ascii="Arial" w:hAnsi="Arial" w:cs="Arial"/>
          <w:sz w:val="20"/>
        </w:rPr>
        <w:t>marks</w:t>
      </w:r>
      <w:r w:rsidRPr="00290E52">
        <w:rPr>
          <w:rFonts w:ascii="Arial" w:hAnsi="Arial" w:cs="Arial"/>
          <w:sz w:val="20"/>
        </w:rPr>
        <w:t xml:space="preserve"> per example.  </w:t>
      </w:r>
      <w:r w:rsidRPr="00290E52">
        <w:rPr>
          <w:rFonts w:ascii="Arial" w:eastAsia="Calibri" w:hAnsi="Arial" w:cs="Arial"/>
          <w:sz w:val="20"/>
        </w:rPr>
        <w:t>The entity that performed the work/services in question must be the entity that is relied upon by the Applicant in its answer.</w:t>
      </w:r>
      <w:r>
        <w:rPr>
          <w:rFonts w:ascii="Arial" w:eastAsia="Calibri" w:hAnsi="Arial" w:cs="Arial"/>
          <w:sz w:val="20"/>
        </w:rPr>
        <w:t xml:space="preserve"> </w:t>
      </w:r>
      <w:r w:rsidRPr="00FB3FFE">
        <w:rPr>
          <w:rFonts w:ascii="Arial" w:hAnsi="Arial" w:cs="Arial"/>
          <w:b/>
          <w:bCs/>
          <w:sz w:val="20"/>
          <w:lang w:val="en-IE"/>
        </w:rPr>
        <w:t>(</w:t>
      </w:r>
      <w:r>
        <w:rPr>
          <w:rFonts w:ascii="Arial" w:hAnsi="Arial" w:cs="Arial"/>
          <w:b/>
          <w:bCs/>
          <w:sz w:val="20"/>
          <w:lang w:val="en-IE"/>
        </w:rPr>
        <w:t>210</w:t>
      </w:r>
      <w:r w:rsidRPr="00FB3FFE">
        <w:rPr>
          <w:rFonts w:ascii="Arial" w:hAnsi="Arial" w:cs="Arial"/>
          <w:b/>
          <w:bCs/>
          <w:sz w:val="20"/>
          <w:lang w:val="en-IE"/>
        </w:rPr>
        <w:t xml:space="preserve"> marks</w:t>
      </w:r>
      <w:r>
        <w:rPr>
          <w:rFonts w:ascii="Arial" w:hAnsi="Arial" w:cs="Arial"/>
          <w:b/>
          <w:bCs/>
          <w:sz w:val="20"/>
          <w:lang w:val="en-IE"/>
        </w:rPr>
        <w:t xml:space="preserve"> total</w:t>
      </w:r>
      <w:r w:rsidRPr="00FB3FFE">
        <w:rPr>
          <w:rFonts w:ascii="Arial" w:hAnsi="Arial" w:cs="Arial"/>
          <w:b/>
          <w:bCs/>
          <w:sz w:val="20"/>
          <w:lang w:val="en-IE"/>
        </w:rPr>
        <w:t>)</w:t>
      </w:r>
    </w:p>
    <w:p w14:paraId="0E138788" w14:textId="77777777" w:rsidR="00DA49AD" w:rsidRDefault="00DA49AD" w:rsidP="00DA49AD">
      <w:pPr>
        <w:ind w:left="720" w:hanging="720"/>
        <w:jc w:val="both"/>
        <w:rPr>
          <w:rFonts w:ascii="Arial" w:eastAsia="Calibri" w:hAnsi="Arial" w:cs="Arial"/>
          <w:sz w:val="20"/>
        </w:rPr>
      </w:pPr>
    </w:p>
    <w:p w14:paraId="1E4319D1" w14:textId="77777777" w:rsidR="00DA49AD" w:rsidRPr="003B07D2" w:rsidRDefault="00DA49AD" w:rsidP="00DA49AD">
      <w:pPr>
        <w:spacing w:after="200" w:line="276" w:lineRule="auto"/>
        <w:ind w:left="720" w:right="-1" w:hanging="360"/>
        <w:contextualSpacing/>
        <w:rPr>
          <w:rFonts w:ascii="Arial" w:eastAsia="Calibri" w:hAnsi="Arial" w:cs="Arial"/>
          <w:bCs/>
          <w:sz w:val="20"/>
          <w:lang w:val="en-IE"/>
        </w:rPr>
      </w:pPr>
      <w:r w:rsidRPr="003B07D2">
        <w:rPr>
          <w:rFonts w:ascii="Arial" w:eastAsia="Calibri" w:hAnsi="Arial" w:cs="Arial"/>
          <w:bCs/>
          <w:sz w:val="20"/>
          <w:lang w:val="en-IE"/>
        </w:rPr>
        <w:t>The details should include:</w:t>
      </w:r>
    </w:p>
    <w:p w14:paraId="0F421D41" w14:textId="77777777" w:rsidR="00DA49AD" w:rsidRPr="003B07D2" w:rsidRDefault="00DA49AD" w:rsidP="003B07D2">
      <w:pPr>
        <w:pStyle w:val="ListParagraph"/>
        <w:numPr>
          <w:ilvl w:val="0"/>
          <w:numId w:val="36"/>
        </w:numPr>
        <w:ind w:right="-1"/>
        <w:rPr>
          <w:rFonts w:ascii="Arial" w:eastAsia="Calibri" w:hAnsi="Arial" w:cs="Arial"/>
          <w:bCs/>
          <w:sz w:val="20"/>
          <w:lang w:val="en-IE"/>
        </w:rPr>
      </w:pPr>
      <w:r w:rsidRPr="003B07D2">
        <w:rPr>
          <w:rFonts w:ascii="Arial" w:eastAsia="Calibri" w:hAnsi="Arial" w:cs="Arial"/>
          <w:bCs/>
          <w:sz w:val="20"/>
          <w:lang w:val="en-IE"/>
        </w:rPr>
        <w:t>Contract Name</w:t>
      </w:r>
    </w:p>
    <w:p w14:paraId="7668EE2C" w14:textId="77777777" w:rsidR="00DA49AD" w:rsidRPr="003B07D2" w:rsidRDefault="00DA49AD" w:rsidP="003B07D2">
      <w:pPr>
        <w:pStyle w:val="ListParagraph"/>
        <w:numPr>
          <w:ilvl w:val="0"/>
          <w:numId w:val="36"/>
        </w:numPr>
        <w:ind w:right="-1"/>
        <w:rPr>
          <w:rFonts w:ascii="Arial" w:eastAsia="Calibri" w:hAnsi="Arial" w:cs="Arial"/>
          <w:bCs/>
          <w:sz w:val="20"/>
          <w:lang w:val="en-IE"/>
        </w:rPr>
      </w:pPr>
      <w:r w:rsidRPr="003B07D2">
        <w:rPr>
          <w:rFonts w:ascii="Arial" w:eastAsia="Calibri" w:hAnsi="Arial" w:cs="Arial"/>
          <w:bCs/>
          <w:sz w:val="20"/>
          <w:lang w:val="en-IE"/>
        </w:rPr>
        <w:t>Description of Project (please refer to skills, efficiency, experience and reliability)</w:t>
      </w:r>
    </w:p>
    <w:p w14:paraId="32860A97" w14:textId="77777777" w:rsidR="00DA49AD" w:rsidRPr="003B07D2" w:rsidRDefault="00DA49AD" w:rsidP="003B07D2">
      <w:pPr>
        <w:pStyle w:val="ListParagraph"/>
        <w:numPr>
          <w:ilvl w:val="0"/>
          <w:numId w:val="36"/>
        </w:numPr>
        <w:ind w:right="-1"/>
        <w:rPr>
          <w:rFonts w:ascii="Arial" w:eastAsia="Calibri" w:hAnsi="Arial" w:cs="Arial"/>
          <w:bCs/>
          <w:sz w:val="20"/>
          <w:lang w:val="en-IE"/>
        </w:rPr>
      </w:pPr>
      <w:r w:rsidRPr="003B07D2">
        <w:rPr>
          <w:rFonts w:ascii="Arial" w:eastAsia="Calibri" w:hAnsi="Arial" w:cs="Arial"/>
          <w:bCs/>
          <w:sz w:val="20"/>
          <w:lang w:val="en-IE"/>
        </w:rPr>
        <w:t>Referee Details</w:t>
      </w:r>
    </w:p>
    <w:p w14:paraId="5B511F64" w14:textId="77777777" w:rsidR="00DA49AD" w:rsidRPr="003B07D2" w:rsidRDefault="00DA49AD" w:rsidP="003B07D2">
      <w:pPr>
        <w:pStyle w:val="ListParagraph"/>
        <w:numPr>
          <w:ilvl w:val="0"/>
          <w:numId w:val="36"/>
        </w:numPr>
        <w:ind w:right="-1"/>
        <w:rPr>
          <w:rFonts w:ascii="Arial" w:eastAsia="Calibri" w:hAnsi="Arial" w:cs="Arial"/>
          <w:bCs/>
          <w:sz w:val="20"/>
          <w:lang w:val="en-IE"/>
        </w:rPr>
      </w:pPr>
      <w:r w:rsidRPr="003B07D2">
        <w:rPr>
          <w:rFonts w:ascii="Arial" w:eastAsia="Calibri" w:hAnsi="Arial" w:cs="Arial"/>
          <w:bCs/>
          <w:sz w:val="20"/>
          <w:lang w:val="en-IE"/>
        </w:rPr>
        <w:t>Contract Period</w:t>
      </w:r>
    </w:p>
    <w:p w14:paraId="522E25AE" w14:textId="77777777" w:rsidR="00DA49AD" w:rsidRPr="003B07D2" w:rsidRDefault="00DA49AD" w:rsidP="003B07D2">
      <w:pPr>
        <w:pStyle w:val="ListParagraph"/>
        <w:numPr>
          <w:ilvl w:val="0"/>
          <w:numId w:val="36"/>
        </w:numPr>
        <w:ind w:right="-1"/>
        <w:rPr>
          <w:rFonts w:ascii="Arial" w:eastAsia="Calibri" w:hAnsi="Arial" w:cs="Arial"/>
          <w:bCs/>
          <w:sz w:val="20"/>
          <w:lang w:val="en-IE"/>
        </w:rPr>
      </w:pPr>
      <w:r w:rsidRPr="003B07D2">
        <w:rPr>
          <w:rFonts w:ascii="Arial" w:eastAsia="Calibri" w:hAnsi="Arial" w:cs="Arial"/>
          <w:bCs/>
          <w:sz w:val="20"/>
          <w:lang w:val="en-IE"/>
        </w:rPr>
        <w:t>Contract size in terms of:</w:t>
      </w:r>
    </w:p>
    <w:p w14:paraId="4F6862B2" w14:textId="77777777" w:rsidR="00DA49AD" w:rsidRPr="003B07D2" w:rsidRDefault="00DA49AD" w:rsidP="003B07D2">
      <w:pPr>
        <w:numPr>
          <w:ilvl w:val="1"/>
          <w:numId w:val="35"/>
        </w:numPr>
        <w:spacing w:after="200" w:line="276" w:lineRule="auto"/>
        <w:ind w:right="-1"/>
        <w:contextualSpacing/>
        <w:rPr>
          <w:rFonts w:ascii="Arial" w:eastAsia="Calibri" w:hAnsi="Arial" w:cs="Arial"/>
          <w:bCs/>
          <w:sz w:val="20"/>
          <w:lang w:val="en-IE"/>
        </w:rPr>
      </w:pPr>
      <w:r w:rsidRPr="003B07D2">
        <w:rPr>
          <w:rFonts w:ascii="Arial" w:eastAsia="Calibri" w:hAnsi="Arial" w:cs="Arial"/>
          <w:bCs/>
          <w:sz w:val="20"/>
          <w:lang w:val="en-IE"/>
        </w:rPr>
        <w:t>Annual Transactional POs</w:t>
      </w:r>
    </w:p>
    <w:p w14:paraId="729F2260" w14:textId="77777777" w:rsidR="00DA49AD" w:rsidRPr="003B07D2" w:rsidRDefault="00DA49AD" w:rsidP="003B07D2">
      <w:pPr>
        <w:numPr>
          <w:ilvl w:val="1"/>
          <w:numId w:val="35"/>
        </w:numPr>
        <w:spacing w:after="200" w:line="276" w:lineRule="auto"/>
        <w:ind w:right="-1"/>
        <w:contextualSpacing/>
        <w:rPr>
          <w:rFonts w:ascii="Arial" w:eastAsia="Calibri" w:hAnsi="Arial" w:cs="Arial"/>
          <w:bCs/>
          <w:sz w:val="20"/>
          <w:lang w:val="en-IE"/>
        </w:rPr>
      </w:pPr>
      <w:r w:rsidRPr="003B07D2">
        <w:rPr>
          <w:rFonts w:ascii="Arial" w:eastAsia="Calibri" w:hAnsi="Arial" w:cs="Arial"/>
          <w:bCs/>
          <w:sz w:val="20"/>
          <w:lang w:val="en-IE"/>
        </w:rPr>
        <w:t>Annual Volumes Supplied</w:t>
      </w:r>
    </w:p>
    <w:p w14:paraId="5DF6A34D" w14:textId="77777777" w:rsidR="00DA49AD" w:rsidRPr="003B07D2" w:rsidRDefault="00DA49AD" w:rsidP="003B07D2">
      <w:pPr>
        <w:numPr>
          <w:ilvl w:val="1"/>
          <w:numId w:val="35"/>
        </w:numPr>
        <w:spacing w:after="200" w:line="276" w:lineRule="auto"/>
        <w:ind w:right="-1"/>
        <w:contextualSpacing/>
        <w:rPr>
          <w:rFonts w:ascii="Arial" w:eastAsia="Calibri" w:hAnsi="Arial" w:cs="Arial"/>
          <w:bCs/>
          <w:sz w:val="20"/>
          <w:lang w:val="en-IE"/>
        </w:rPr>
      </w:pPr>
      <w:r w:rsidRPr="003B07D2">
        <w:rPr>
          <w:rFonts w:ascii="Arial" w:eastAsia="Calibri" w:hAnsi="Arial" w:cs="Arial"/>
          <w:bCs/>
          <w:sz w:val="20"/>
          <w:lang w:val="en-IE"/>
        </w:rPr>
        <w:t>Value of Annual Contract</w:t>
      </w:r>
    </w:p>
    <w:p w14:paraId="59E3A680" w14:textId="174845C0" w:rsidR="00DA49AD" w:rsidRPr="003B07D2" w:rsidRDefault="00DA49AD" w:rsidP="003B07D2">
      <w:pPr>
        <w:pStyle w:val="ListParagraph"/>
        <w:numPr>
          <w:ilvl w:val="0"/>
          <w:numId w:val="36"/>
        </w:numPr>
        <w:rPr>
          <w:rFonts w:ascii="Arial" w:eastAsia="Calibri" w:hAnsi="Arial" w:cs="Arial"/>
          <w:bCs/>
          <w:sz w:val="20"/>
          <w:lang w:val="en-IE"/>
        </w:rPr>
      </w:pPr>
      <w:r w:rsidRPr="003B07D2">
        <w:rPr>
          <w:rFonts w:ascii="Arial" w:eastAsia="Calibri" w:hAnsi="Arial" w:cs="Arial"/>
          <w:bCs/>
          <w:sz w:val="20"/>
          <w:lang w:val="en-IE"/>
        </w:rPr>
        <w:t>Markets Supplied</w:t>
      </w:r>
    </w:p>
    <w:p w14:paraId="4AA888F4" w14:textId="3E866BDD" w:rsidR="00DA49AD" w:rsidRPr="003B07D2" w:rsidRDefault="00DA49AD" w:rsidP="00DA49AD">
      <w:pPr>
        <w:spacing w:after="200" w:line="276" w:lineRule="auto"/>
        <w:ind w:left="714"/>
        <w:rPr>
          <w:rFonts w:ascii="Arial" w:eastAsia="Calibri" w:hAnsi="Arial" w:cs="Arial"/>
          <w:b/>
          <w:sz w:val="20"/>
          <w:lang w:val="en-IE"/>
        </w:rPr>
      </w:pPr>
      <w:r w:rsidRPr="003B07D2">
        <w:rPr>
          <w:rFonts w:ascii="Arial" w:eastAsia="Calibri" w:hAnsi="Arial" w:cs="Arial"/>
          <w:b/>
          <w:bCs/>
          <w:sz w:val="20"/>
          <w:lang w:val="en-IE"/>
        </w:rPr>
        <w:t>Note:</w:t>
      </w:r>
      <w:r w:rsidRPr="003B07D2">
        <w:rPr>
          <w:rFonts w:ascii="Arial" w:eastAsia="Calibri" w:hAnsi="Arial" w:cs="Arial"/>
          <w:sz w:val="20"/>
          <w:lang w:val="en-IE"/>
        </w:rPr>
        <w:t xml:space="preserve"> References may be requested from any party involved in the referenced projects.</w:t>
      </w:r>
    </w:p>
    <w:tbl>
      <w:tblPr>
        <w:tblStyle w:val="TableGrid"/>
        <w:tblW w:w="0" w:type="auto"/>
        <w:tblInd w:w="-5" w:type="dxa"/>
        <w:tblLook w:val="04A0" w:firstRow="1" w:lastRow="0" w:firstColumn="1" w:lastColumn="0" w:noHBand="0" w:noVBand="1"/>
      </w:tblPr>
      <w:tblGrid>
        <w:gridCol w:w="8450"/>
      </w:tblGrid>
      <w:tr w:rsidR="00DA49AD" w14:paraId="53E06ADB" w14:textId="77777777" w:rsidTr="003B07D2">
        <w:tc>
          <w:tcPr>
            <w:tcW w:w="8450" w:type="dxa"/>
          </w:tcPr>
          <w:p w14:paraId="1B562BF1" w14:textId="77777777" w:rsidR="00DA49AD" w:rsidRDefault="00DA49AD" w:rsidP="00A1090B">
            <w:pPr>
              <w:pStyle w:val="BodyText2"/>
              <w:jc w:val="both"/>
              <w:rPr>
                <w:rFonts w:ascii="Arial" w:hAnsi="Arial" w:cs="Arial"/>
                <w:b/>
              </w:rPr>
            </w:pPr>
            <w:r>
              <w:rPr>
                <w:rFonts w:ascii="Arial" w:hAnsi="Arial" w:cs="Arial"/>
                <w:b/>
              </w:rPr>
              <w:t xml:space="preserve">APPLICANT’S RESPONSE – identify document attached </w:t>
            </w:r>
          </w:p>
        </w:tc>
      </w:tr>
      <w:tr w:rsidR="00DA49AD" w14:paraId="630022EA" w14:textId="77777777" w:rsidTr="003B07D2">
        <w:trPr>
          <w:trHeight w:val="1098"/>
        </w:trPr>
        <w:tc>
          <w:tcPr>
            <w:tcW w:w="8450" w:type="dxa"/>
          </w:tcPr>
          <w:p w14:paraId="63703723" w14:textId="77777777" w:rsidR="00DA49AD" w:rsidRDefault="00DA49AD" w:rsidP="00A1090B">
            <w:pPr>
              <w:pStyle w:val="BodyText2"/>
              <w:jc w:val="both"/>
              <w:rPr>
                <w:rFonts w:ascii="Arial" w:hAnsi="Arial" w:cs="Arial"/>
                <w:b/>
              </w:rPr>
            </w:pPr>
          </w:p>
        </w:tc>
      </w:tr>
    </w:tbl>
    <w:p w14:paraId="55693A86" w14:textId="40F717E6" w:rsidR="003B07D2" w:rsidRDefault="003B07D2" w:rsidP="003B07D2">
      <w:pPr>
        <w:spacing w:after="200" w:line="276" w:lineRule="auto"/>
        <w:rPr>
          <w:rFonts w:ascii="Book Antiqua" w:eastAsia="Calibri" w:hAnsi="Book Antiqua" w:cs="Arial"/>
          <w:b/>
          <w:sz w:val="20"/>
          <w:lang w:val="en-IE"/>
        </w:rPr>
      </w:pPr>
    </w:p>
    <w:p w14:paraId="3EF8FA74" w14:textId="12CE8A43" w:rsidR="003B07D2" w:rsidRDefault="003B07D2" w:rsidP="003B07D2">
      <w:pPr>
        <w:ind w:left="720" w:hanging="720"/>
        <w:jc w:val="both"/>
        <w:rPr>
          <w:rFonts w:ascii="Arial" w:hAnsi="Arial" w:cs="Arial"/>
          <w:b/>
          <w:bCs/>
          <w:sz w:val="20"/>
          <w:lang w:val="en-IE"/>
        </w:rPr>
      </w:pPr>
      <w:r w:rsidRPr="003B07D2">
        <w:rPr>
          <w:rFonts w:ascii="Arial" w:eastAsia="Calibri" w:hAnsi="Arial" w:cs="Arial"/>
          <w:bCs/>
          <w:sz w:val="20"/>
          <w:lang w:val="en-IE"/>
        </w:rPr>
        <w:t xml:space="preserve">5.5.2 </w:t>
      </w:r>
      <w:r w:rsidRPr="00333D97">
        <w:rPr>
          <w:rFonts w:ascii="Arial" w:hAnsi="Arial" w:cs="Arial"/>
          <w:sz w:val="20"/>
          <w:lang w:val="en-IE"/>
        </w:rPr>
        <w:t xml:space="preserve">For each of the contracts/projects above, please also provide the following documentation: </w:t>
      </w:r>
      <w:r w:rsidRPr="00333D97">
        <w:rPr>
          <w:rFonts w:ascii="Arial" w:hAnsi="Arial" w:cs="Arial"/>
          <w:sz w:val="20"/>
          <w:lang w:val="en-IE"/>
        </w:rPr>
        <w:tab/>
      </w:r>
      <w:r w:rsidRPr="00645C69">
        <w:rPr>
          <w:rFonts w:ascii="Arial" w:hAnsi="Arial" w:cs="Arial"/>
          <w:b/>
          <w:bCs/>
          <w:sz w:val="20"/>
          <w:lang w:val="en-IE"/>
        </w:rPr>
        <w:t>(</w:t>
      </w:r>
      <w:r>
        <w:rPr>
          <w:rFonts w:ascii="Arial" w:hAnsi="Arial" w:cs="Arial"/>
          <w:b/>
          <w:bCs/>
          <w:sz w:val="20"/>
          <w:lang w:val="en-IE"/>
        </w:rPr>
        <w:t>6</w:t>
      </w:r>
      <w:r w:rsidRPr="00645C69">
        <w:rPr>
          <w:rFonts w:ascii="Arial" w:hAnsi="Arial" w:cs="Arial"/>
          <w:b/>
          <w:bCs/>
          <w:sz w:val="20"/>
          <w:lang w:val="en-IE"/>
        </w:rPr>
        <w:t>0 marks</w:t>
      </w:r>
      <w:r>
        <w:rPr>
          <w:rFonts w:ascii="Arial" w:hAnsi="Arial" w:cs="Arial"/>
          <w:b/>
          <w:bCs/>
          <w:sz w:val="20"/>
          <w:lang w:val="en-IE"/>
        </w:rPr>
        <w:t xml:space="preserve"> total</w:t>
      </w:r>
      <w:r w:rsidRPr="00645C69">
        <w:rPr>
          <w:rFonts w:ascii="Arial" w:hAnsi="Arial" w:cs="Arial"/>
          <w:b/>
          <w:bCs/>
          <w:sz w:val="20"/>
          <w:lang w:val="en-IE"/>
        </w:rPr>
        <w:t>)</w:t>
      </w:r>
    </w:p>
    <w:p w14:paraId="189AE716" w14:textId="77777777" w:rsidR="003B07D2" w:rsidRPr="00645C69" w:rsidRDefault="003B07D2" w:rsidP="003B07D2">
      <w:pPr>
        <w:ind w:left="720" w:hanging="720"/>
        <w:jc w:val="both"/>
        <w:rPr>
          <w:rFonts w:ascii="Arial" w:hAnsi="Arial" w:cs="Arial"/>
          <w:b/>
          <w:bCs/>
          <w:sz w:val="20"/>
          <w:lang w:val="en-IE"/>
        </w:rPr>
      </w:pPr>
    </w:p>
    <w:p w14:paraId="70AD0044" w14:textId="77777777" w:rsidR="003B07D2" w:rsidRPr="00333D97" w:rsidRDefault="003B07D2" w:rsidP="003B07D2">
      <w:pPr>
        <w:ind w:left="720" w:hanging="720"/>
        <w:jc w:val="both"/>
        <w:rPr>
          <w:rFonts w:ascii="Arial" w:hAnsi="Arial" w:cs="Arial"/>
          <w:sz w:val="20"/>
          <w:lang w:val="en-IE"/>
        </w:rPr>
      </w:pPr>
      <w:r w:rsidRPr="00333D97">
        <w:rPr>
          <w:rFonts w:ascii="Arial" w:hAnsi="Arial" w:cs="Arial"/>
          <w:sz w:val="20"/>
          <w:lang w:val="en-IE"/>
        </w:rPr>
        <w:t>a)</w:t>
      </w:r>
      <w:r w:rsidRPr="00333D97">
        <w:rPr>
          <w:rFonts w:ascii="Arial" w:hAnsi="Arial" w:cs="Arial"/>
          <w:sz w:val="20"/>
          <w:lang w:val="en-IE"/>
        </w:rPr>
        <w:tab/>
        <w:t>General arrangement, P&amp;ID, Fabrication Drawings etc.</w:t>
      </w:r>
      <w:r>
        <w:rPr>
          <w:rFonts w:ascii="Arial" w:hAnsi="Arial" w:cs="Arial"/>
          <w:sz w:val="20"/>
          <w:lang w:val="en-IE"/>
        </w:rPr>
        <w:t xml:space="preserve"> </w:t>
      </w:r>
      <w:r w:rsidRPr="00FB3FFE">
        <w:rPr>
          <w:rFonts w:ascii="Arial" w:hAnsi="Arial" w:cs="Arial"/>
          <w:b/>
          <w:bCs/>
          <w:sz w:val="20"/>
          <w:lang w:val="en-IE"/>
        </w:rPr>
        <w:t>(</w:t>
      </w:r>
      <w:r>
        <w:rPr>
          <w:rFonts w:ascii="Arial" w:hAnsi="Arial" w:cs="Arial"/>
          <w:b/>
          <w:bCs/>
          <w:sz w:val="20"/>
          <w:lang w:val="en-IE"/>
        </w:rPr>
        <w:t>30</w:t>
      </w:r>
      <w:r w:rsidRPr="00FB3FFE">
        <w:rPr>
          <w:rFonts w:ascii="Arial" w:hAnsi="Arial" w:cs="Arial"/>
          <w:b/>
          <w:bCs/>
          <w:sz w:val="20"/>
          <w:lang w:val="en-IE"/>
        </w:rPr>
        <w:t xml:space="preserve"> marks)</w:t>
      </w:r>
    </w:p>
    <w:p w14:paraId="37F01F86" w14:textId="68E9AABB" w:rsidR="003B07D2" w:rsidRDefault="003B07D2" w:rsidP="003B07D2">
      <w:pPr>
        <w:ind w:left="720" w:hanging="720"/>
        <w:jc w:val="both"/>
        <w:rPr>
          <w:rFonts w:ascii="Arial" w:hAnsi="Arial" w:cs="Arial"/>
          <w:b/>
          <w:bCs/>
          <w:sz w:val="20"/>
          <w:lang w:val="en-IE"/>
        </w:rPr>
      </w:pPr>
      <w:r w:rsidRPr="00333D97">
        <w:rPr>
          <w:rFonts w:ascii="Arial" w:hAnsi="Arial" w:cs="Arial"/>
          <w:sz w:val="20"/>
          <w:lang w:val="en-IE"/>
        </w:rPr>
        <w:t>b)</w:t>
      </w:r>
      <w:r w:rsidRPr="00333D97">
        <w:rPr>
          <w:rFonts w:ascii="Arial" w:hAnsi="Arial" w:cs="Arial"/>
          <w:sz w:val="20"/>
          <w:lang w:val="en-IE"/>
        </w:rPr>
        <w:tab/>
        <w:t>Specifications identifying the main items of equipment used on the project and how they complied with specified operating parameters (including performance figures). Product brochures &amp; datasheets for major components to be provided.</w:t>
      </w:r>
      <w:r>
        <w:rPr>
          <w:rFonts w:ascii="Arial" w:hAnsi="Arial" w:cs="Arial"/>
          <w:sz w:val="20"/>
          <w:lang w:val="en-IE"/>
        </w:rPr>
        <w:t xml:space="preserve"> </w:t>
      </w:r>
      <w:r w:rsidRPr="00FB3FFE">
        <w:rPr>
          <w:rFonts w:ascii="Arial" w:hAnsi="Arial" w:cs="Arial"/>
          <w:b/>
          <w:bCs/>
          <w:sz w:val="20"/>
          <w:lang w:val="en-IE"/>
        </w:rPr>
        <w:t>(</w:t>
      </w:r>
      <w:r>
        <w:rPr>
          <w:rFonts w:ascii="Arial" w:hAnsi="Arial" w:cs="Arial"/>
          <w:b/>
          <w:bCs/>
          <w:sz w:val="20"/>
          <w:lang w:val="en-IE"/>
        </w:rPr>
        <w:t>30</w:t>
      </w:r>
      <w:r w:rsidRPr="00FB3FFE">
        <w:rPr>
          <w:rFonts w:ascii="Arial" w:hAnsi="Arial" w:cs="Arial"/>
          <w:b/>
          <w:bCs/>
          <w:sz w:val="20"/>
          <w:lang w:val="en-IE"/>
        </w:rPr>
        <w:t xml:space="preserve"> marks)</w:t>
      </w:r>
    </w:p>
    <w:p w14:paraId="6747B7E0" w14:textId="77777777" w:rsidR="003B07D2" w:rsidRDefault="003B07D2" w:rsidP="003B07D2">
      <w:pPr>
        <w:ind w:left="720" w:hanging="720"/>
        <w:jc w:val="both"/>
        <w:rPr>
          <w:rFonts w:ascii="Arial" w:hAnsi="Arial" w:cs="Arial"/>
          <w:b/>
          <w:bCs/>
          <w:sz w:val="20"/>
          <w:lang w:val="en-IE"/>
        </w:rPr>
      </w:pPr>
    </w:p>
    <w:tbl>
      <w:tblPr>
        <w:tblStyle w:val="TableGrid"/>
        <w:tblW w:w="0" w:type="auto"/>
        <w:tblInd w:w="-5" w:type="dxa"/>
        <w:tblLook w:val="04A0" w:firstRow="1" w:lastRow="0" w:firstColumn="1" w:lastColumn="0" w:noHBand="0" w:noVBand="1"/>
      </w:tblPr>
      <w:tblGrid>
        <w:gridCol w:w="8450"/>
      </w:tblGrid>
      <w:tr w:rsidR="003B07D2" w14:paraId="593FBF1E" w14:textId="77777777" w:rsidTr="00A1090B">
        <w:tc>
          <w:tcPr>
            <w:tcW w:w="8450" w:type="dxa"/>
          </w:tcPr>
          <w:p w14:paraId="35D220C4" w14:textId="77777777" w:rsidR="003B07D2" w:rsidRDefault="003B07D2" w:rsidP="00A1090B">
            <w:pPr>
              <w:pStyle w:val="BodyText2"/>
              <w:jc w:val="both"/>
              <w:rPr>
                <w:rFonts w:ascii="Arial" w:hAnsi="Arial" w:cs="Arial"/>
                <w:b/>
              </w:rPr>
            </w:pPr>
            <w:r>
              <w:rPr>
                <w:rFonts w:ascii="Arial" w:hAnsi="Arial" w:cs="Arial"/>
                <w:b/>
              </w:rPr>
              <w:t xml:space="preserve">APPLICANT’S RESPONSE – identify document attached </w:t>
            </w:r>
          </w:p>
        </w:tc>
      </w:tr>
      <w:tr w:rsidR="003B07D2" w14:paraId="273CF758" w14:textId="77777777" w:rsidTr="00A1090B">
        <w:trPr>
          <w:trHeight w:val="1098"/>
        </w:trPr>
        <w:tc>
          <w:tcPr>
            <w:tcW w:w="8450" w:type="dxa"/>
          </w:tcPr>
          <w:p w14:paraId="7D93B969" w14:textId="77777777" w:rsidR="003B07D2" w:rsidRDefault="003B07D2" w:rsidP="00A1090B">
            <w:pPr>
              <w:pStyle w:val="BodyText2"/>
              <w:jc w:val="both"/>
              <w:rPr>
                <w:rFonts w:ascii="Arial" w:hAnsi="Arial" w:cs="Arial"/>
                <w:b/>
              </w:rPr>
            </w:pPr>
          </w:p>
        </w:tc>
      </w:tr>
    </w:tbl>
    <w:p w14:paraId="0C806C94" w14:textId="77777777" w:rsidR="003B07D2" w:rsidRDefault="003B07D2" w:rsidP="003B07D2">
      <w:pPr>
        <w:ind w:left="720" w:hanging="720"/>
        <w:jc w:val="both"/>
        <w:rPr>
          <w:rFonts w:ascii="Arial" w:hAnsi="Arial" w:cs="Arial"/>
          <w:b/>
          <w:bCs/>
          <w:sz w:val="20"/>
          <w:lang w:val="en-IE"/>
        </w:rPr>
      </w:pPr>
    </w:p>
    <w:p w14:paraId="5F3E82A3" w14:textId="7C268E17" w:rsidR="003B07D2" w:rsidRDefault="003B07D2" w:rsidP="003B07D2">
      <w:pPr>
        <w:ind w:left="720" w:hanging="720"/>
        <w:jc w:val="both"/>
        <w:rPr>
          <w:rFonts w:ascii="Arial" w:hAnsi="Arial" w:cs="Arial"/>
          <w:b/>
          <w:bCs/>
          <w:sz w:val="20"/>
          <w:lang w:val="en-IE"/>
        </w:rPr>
      </w:pPr>
    </w:p>
    <w:p w14:paraId="6E25FCB7" w14:textId="41E88612" w:rsidR="003B07D2" w:rsidRDefault="003B07D2" w:rsidP="003B07D2">
      <w:pPr>
        <w:ind w:left="720" w:hanging="720"/>
        <w:jc w:val="both"/>
        <w:rPr>
          <w:rFonts w:ascii="Arial" w:hAnsi="Arial" w:cs="Arial"/>
          <w:b/>
          <w:bCs/>
          <w:sz w:val="20"/>
        </w:rPr>
      </w:pPr>
      <w:r>
        <w:rPr>
          <w:rFonts w:ascii="Arial" w:hAnsi="Arial" w:cs="Arial"/>
          <w:sz w:val="20"/>
          <w:lang w:val="en-IE"/>
        </w:rPr>
        <w:t xml:space="preserve">5.5.3     </w:t>
      </w:r>
      <w:r w:rsidRPr="00333D97">
        <w:rPr>
          <w:rFonts w:ascii="Arial" w:hAnsi="Arial" w:cs="Arial"/>
          <w:sz w:val="20"/>
          <w:lang w:val="en-IE"/>
        </w:rPr>
        <w:t>Please provide details of the Irish/British/European/International standards (latest revisions) which your</w:t>
      </w:r>
      <w:r>
        <w:rPr>
          <w:rFonts w:ascii="Arial" w:hAnsi="Arial" w:cs="Arial"/>
          <w:sz w:val="20"/>
          <w:lang w:val="en-IE"/>
        </w:rPr>
        <w:t xml:space="preserve"> </w:t>
      </w:r>
      <w:r w:rsidRPr="00333D97">
        <w:rPr>
          <w:rFonts w:ascii="Arial" w:hAnsi="Arial" w:cs="Arial"/>
          <w:sz w:val="20"/>
          <w:lang w:val="en-IE"/>
        </w:rPr>
        <w:t xml:space="preserve">company’s products are accredited to (e.g. IS EN 1057, IS 822, BS 1873 etc.). Please also attach a copy of the accreditation certificate(s) </w:t>
      </w:r>
      <w:r w:rsidRPr="00645C69">
        <w:rPr>
          <w:rFonts w:ascii="Arial" w:hAnsi="Arial" w:cs="Arial"/>
          <w:b/>
          <w:bCs/>
          <w:sz w:val="20"/>
          <w:lang w:val="en-IE"/>
        </w:rPr>
        <w:t>(</w:t>
      </w:r>
      <w:r>
        <w:rPr>
          <w:rFonts w:ascii="Arial" w:hAnsi="Arial" w:cs="Arial"/>
          <w:b/>
          <w:bCs/>
          <w:sz w:val="20"/>
        </w:rPr>
        <w:t>20</w:t>
      </w:r>
      <w:r w:rsidRPr="00645C69">
        <w:rPr>
          <w:rFonts w:ascii="Arial" w:hAnsi="Arial" w:cs="Arial"/>
          <w:b/>
          <w:bCs/>
          <w:sz w:val="20"/>
        </w:rPr>
        <w:t xml:space="preserve"> marks)</w:t>
      </w:r>
    </w:p>
    <w:p w14:paraId="3D6E7452" w14:textId="4565F473" w:rsidR="003B07D2" w:rsidRDefault="003B07D2" w:rsidP="003B07D2">
      <w:pPr>
        <w:ind w:left="720" w:hanging="720"/>
        <w:jc w:val="both"/>
      </w:pPr>
    </w:p>
    <w:tbl>
      <w:tblPr>
        <w:tblStyle w:val="TableGrid"/>
        <w:tblW w:w="0" w:type="auto"/>
        <w:tblInd w:w="-5" w:type="dxa"/>
        <w:tblLook w:val="04A0" w:firstRow="1" w:lastRow="0" w:firstColumn="1" w:lastColumn="0" w:noHBand="0" w:noVBand="1"/>
      </w:tblPr>
      <w:tblGrid>
        <w:gridCol w:w="8450"/>
      </w:tblGrid>
      <w:tr w:rsidR="003B07D2" w14:paraId="12FE3947" w14:textId="77777777" w:rsidTr="00A1090B">
        <w:tc>
          <w:tcPr>
            <w:tcW w:w="8450" w:type="dxa"/>
          </w:tcPr>
          <w:p w14:paraId="3C188049" w14:textId="77777777" w:rsidR="003B07D2" w:rsidRDefault="003B07D2" w:rsidP="00A1090B">
            <w:pPr>
              <w:pStyle w:val="BodyText2"/>
              <w:jc w:val="both"/>
              <w:rPr>
                <w:rFonts w:ascii="Arial" w:hAnsi="Arial" w:cs="Arial"/>
                <w:b/>
              </w:rPr>
            </w:pPr>
            <w:r>
              <w:rPr>
                <w:rFonts w:ascii="Arial" w:hAnsi="Arial" w:cs="Arial"/>
                <w:b/>
              </w:rPr>
              <w:t xml:space="preserve">APPLICANT’S RESPONSE – identify document attached </w:t>
            </w:r>
          </w:p>
        </w:tc>
      </w:tr>
      <w:tr w:rsidR="003B07D2" w14:paraId="0C508C0A" w14:textId="77777777" w:rsidTr="00A1090B">
        <w:trPr>
          <w:trHeight w:val="1098"/>
        </w:trPr>
        <w:tc>
          <w:tcPr>
            <w:tcW w:w="8450" w:type="dxa"/>
          </w:tcPr>
          <w:p w14:paraId="3DE81A95" w14:textId="77777777" w:rsidR="003B07D2" w:rsidRDefault="003B07D2" w:rsidP="00A1090B">
            <w:pPr>
              <w:pStyle w:val="BodyText2"/>
              <w:jc w:val="both"/>
              <w:rPr>
                <w:rFonts w:ascii="Arial" w:hAnsi="Arial" w:cs="Arial"/>
                <w:b/>
              </w:rPr>
            </w:pPr>
          </w:p>
        </w:tc>
      </w:tr>
    </w:tbl>
    <w:p w14:paraId="735FC514" w14:textId="77777777" w:rsidR="003B07D2" w:rsidRDefault="003B07D2" w:rsidP="003B07D2">
      <w:pPr>
        <w:ind w:left="720" w:hanging="720"/>
        <w:jc w:val="both"/>
      </w:pPr>
    </w:p>
    <w:p w14:paraId="7F6E98D5" w14:textId="0919212C" w:rsidR="003B07D2" w:rsidRDefault="003B07D2" w:rsidP="003B07D2">
      <w:pPr>
        <w:ind w:left="720" w:hanging="720"/>
        <w:jc w:val="both"/>
        <w:rPr>
          <w:rFonts w:ascii="Arial" w:hAnsi="Arial" w:cs="Arial"/>
          <w:b/>
          <w:bCs/>
          <w:sz w:val="20"/>
          <w:lang w:val="en-IE"/>
        </w:rPr>
      </w:pPr>
      <w:r w:rsidRPr="003B07D2">
        <w:rPr>
          <w:rFonts w:ascii="Arial" w:hAnsi="Arial" w:cs="Arial"/>
          <w:sz w:val="20"/>
        </w:rPr>
        <w:t>5.5.4</w:t>
      </w:r>
      <w:r>
        <w:rPr>
          <w:rFonts w:ascii="Arial" w:hAnsi="Arial" w:cs="Arial"/>
          <w:sz w:val="20"/>
        </w:rPr>
        <w:t xml:space="preserve"> </w:t>
      </w:r>
      <w:r>
        <w:rPr>
          <w:rFonts w:ascii="Arial" w:hAnsi="Arial" w:cs="Arial"/>
          <w:sz w:val="20"/>
        </w:rPr>
        <w:tab/>
      </w:r>
      <w:r w:rsidRPr="00333D97">
        <w:rPr>
          <w:rFonts w:ascii="Arial" w:hAnsi="Arial" w:cs="Arial"/>
          <w:sz w:val="20"/>
          <w:lang w:val="en-IE"/>
        </w:rPr>
        <w:t xml:space="preserve">Please confirm if the Meter Modules which your company manufactures and/or supplies are CE marked/certified, and if CE requirements are fully adhered to for all the components covered by the EU Pressure Equipment Directive </w:t>
      </w:r>
      <w:r>
        <w:rPr>
          <w:rFonts w:ascii="Arial" w:hAnsi="Arial" w:cs="Arial"/>
          <w:sz w:val="20"/>
          <w:lang w:val="en-IE"/>
        </w:rPr>
        <w:t>2014</w:t>
      </w:r>
      <w:r w:rsidRPr="00333D97">
        <w:rPr>
          <w:rFonts w:ascii="Arial" w:hAnsi="Arial" w:cs="Arial"/>
          <w:sz w:val="20"/>
          <w:lang w:val="en-IE"/>
        </w:rPr>
        <w:t>/</w:t>
      </w:r>
      <w:r>
        <w:rPr>
          <w:rFonts w:ascii="Arial" w:hAnsi="Arial" w:cs="Arial"/>
          <w:sz w:val="20"/>
          <w:lang w:val="en-IE"/>
        </w:rPr>
        <w:t>68</w:t>
      </w:r>
      <w:r w:rsidRPr="00333D97">
        <w:rPr>
          <w:rFonts w:ascii="Arial" w:hAnsi="Arial" w:cs="Arial"/>
          <w:sz w:val="20"/>
          <w:lang w:val="en-IE"/>
        </w:rPr>
        <w:t>/E</w:t>
      </w:r>
      <w:r>
        <w:rPr>
          <w:rFonts w:ascii="Arial" w:hAnsi="Arial" w:cs="Arial"/>
          <w:sz w:val="20"/>
          <w:lang w:val="en-IE"/>
        </w:rPr>
        <w:t>U</w:t>
      </w:r>
      <w:r w:rsidRPr="00333D97">
        <w:rPr>
          <w:rFonts w:ascii="Arial" w:hAnsi="Arial" w:cs="Arial"/>
          <w:sz w:val="20"/>
          <w:lang w:val="en-IE"/>
        </w:rPr>
        <w:t>. Please also attach a copy of the accreditation certificate(s)</w:t>
      </w:r>
      <w:r>
        <w:rPr>
          <w:rFonts w:ascii="Arial" w:hAnsi="Arial" w:cs="Arial"/>
          <w:sz w:val="20"/>
          <w:lang w:val="en-IE"/>
        </w:rPr>
        <w:t xml:space="preserve"> </w:t>
      </w:r>
      <w:r w:rsidRPr="00645C69">
        <w:rPr>
          <w:rFonts w:ascii="Arial" w:hAnsi="Arial" w:cs="Arial"/>
          <w:b/>
          <w:bCs/>
          <w:sz w:val="20"/>
          <w:lang w:val="en-IE"/>
        </w:rPr>
        <w:t>(</w:t>
      </w:r>
      <w:r>
        <w:rPr>
          <w:rFonts w:ascii="Arial" w:hAnsi="Arial" w:cs="Arial"/>
          <w:b/>
          <w:bCs/>
          <w:sz w:val="20"/>
          <w:lang w:val="en-IE"/>
        </w:rPr>
        <w:t>10</w:t>
      </w:r>
      <w:r w:rsidRPr="00645C69">
        <w:rPr>
          <w:rFonts w:ascii="Arial" w:hAnsi="Arial" w:cs="Arial"/>
          <w:b/>
          <w:bCs/>
          <w:sz w:val="20"/>
          <w:lang w:val="en-IE"/>
        </w:rPr>
        <w:t xml:space="preserve"> marks)</w:t>
      </w:r>
    </w:p>
    <w:p w14:paraId="241A37AE" w14:textId="1CD6C583" w:rsidR="003B07D2" w:rsidRDefault="003B07D2" w:rsidP="003B07D2">
      <w:pPr>
        <w:ind w:left="720" w:hanging="720"/>
        <w:jc w:val="both"/>
        <w:rPr>
          <w:rFonts w:ascii="Arial" w:hAnsi="Arial" w:cs="Arial"/>
          <w:b/>
          <w:bCs/>
          <w:sz w:val="20"/>
          <w:lang w:val="en-IE"/>
        </w:rPr>
      </w:pPr>
    </w:p>
    <w:tbl>
      <w:tblPr>
        <w:tblStyle w:val="TableGrid"/>
        <w:tblW w:w="0" w:type="auto"/>
        <w:tblInd w:w="-5" w:type="dxa"/>
        <w:tblLook w:val="04A0" w:firstRow="1" w:lastRow="0" w:firstColumn="1" w:lastColumn="0" w:noHBand="0" w:noVBand="1"/>
      </w:tblPr>
      <w:tblGrid>
        <w:gridCol w:w="8450"/>
      </w:tblGrid>
      <w:tr w:rsidR="003B07D2" w14:paraId="39F47E61" w14:textId="77777777" w:rsidTr="00A1090B">
        <w:tc>
          <w:tcPr>
            <w:tcW w:w="8450" w:type="dxa"/>
          </w:tcPr>
          <w:p w14:paraId="71C8A87C" w14:textId="77777777" w:rsidR="003B07D2" w:rsidRDefault="003B07D2" w:rsidP="00A1090B">
            <w:pPr>
              <w:pStyle w:val="BodyText2"/>
              <w:jc w:val="both"/>
              <w:rPr>
                <w:rFonts w:ascii="Arial" w:hAnsi="Arial" w:cs="Arial"/>
                <w:b/>
              </w:rPr>
            </w:pPr>
            <w:r>
              <w:rPr>
                <w:rFonts w:ascii="Arial" w:hAnsi="Arial" w:cs="Arial"/>
                <w:b/>
              </w:rPr>
              <w:t xml:space="preserve">APPLICANT’S RESPONSE – identify document attached </w:t>
            </w:r>
          </w:p>
        </w:tc>
      </w:tr>
      <w:tr w:rsidR="003B07D2" w14:paraId="086CB90C" w14:textId="77777777" w:rsidTr="00A1090B">
        <w:trPr>
          <w:trHeight w:val="1098"/>
        </w:trPr>
        <w:tc>
          <w:tcPr>
            <w:tcW w:w="8450" w:type="dxa"/>
          </w:tcPr>
          <w:p w14:paraId="73A12747" w14:textId="77777777" w:rsidR="003B07D2" w:rsidRDefault="003B07D2" w:rsidP="00A1090B">
            <w:pPr>
              <w:pStyle w:val="BodyText2"/>
              <w:jc w:val="both"/>
              <w:rPr>
                <w:rFonts w:ascii="Arial" w:hAnsi="Arial" w:cs="Arial"/>
                <w:b/>
              </w:rPr>
            </w:pPr>
          </w:p>
        </w:tc>
      </w:tr>
    </w:tbl>
    <w:p w14:paraId="7663E803" w14:textId="77777777" w:rsidR="003B07D2" w:rsidRDefault="003B07D2" w:rsidP="003B07D2">
      <w:pPr>
        <w:ind w:left="720" w:hanging="720"/>
        <w:jc w:val="both"/>
        <w:rPr>
          <w:rFonts w:ascii="Arial" w:hAnsi="Arial" w:cs="Arial"/>
          <w:b/>
          <w:bCs/>
          <w:sz w:val="20"/>
          <w:lang w:val="en-IE"/>
        </w:rPr>
      </w:pPr>
    </w:p>
    <w:p w14:paraId="23954693" w14:textId="77777777" w:rsidR="003B07D2" w:rsidRPr="003B07D2" w:rsidRDefault="003B07D2" w:rsidP="003B07D2">
      <w:pPr>
        <w:ind w:left="720" w:hanging="720"/>
        <w:jc w:val="both"/>
      </w:pPr>
    </w:p>
    <w:p w14:paraId="625C97A3" w14:textId="11F62409" w:rsidR="003B07D2" w:rsidRPr="003B07D2" w:rsidRDefault="003B07D2" w:rsidP="003B07D2">
      <w:pPr>
        <w:spacing w:after="200" w:line="276" w:lineRule="auto"/>
        <w:rPr>
          <w:rFonts w:eastAsia="Calibri"/>
        </w:rPr>
      </w:pPr>
    </w:p>
    <w:p w14:paraId="3E98D078" w14:textId="0D775B10" w:rsidR="00FB2741" w:rsidRPr="00DA49AD" w:rsidRDefault="00FB2741" w:rsidP="00FA50BB">
      <w:pPr>
        <w:ind w:right="-1"/>
        <w:rPr>
          <w:rStyle w:val="Heading2Char"/>
          <w:rFonts w:ascii="Arial" w:hAnsi="Arial" w:cs="Arial"/>
          <w:b w:val="0"/>
          <w:bCs w:val="0"/>
          <w:i w:val="0"/>
          <w:sz w:val="20"/>
          <w:szCs w:val="20"/>
        </w:rPr>
      </w:pPr>
    </w:p>
    <w:p w14:paraId="71838A5C" w14:textId="3E75F9F7" w:rsidR="00FA50BB" w:rsidRPr="00DA49AD" w:rsidRDefault="00FA50BB" w:rsidP="00FA50BB">
      <w:pPr>
        <w:shd w:val="clear" w:color="auto" w:fill="C6D9F1"/>
        <w:ind w:right="-1"/>
        <w:rPr>
          <w:rFonts w:ascii="Arial" w:hAnsi="Arial" w:cs="Arial"/>
          <w:b/>
          <w:sz w:val="20"/>
        </w:rPr>
      </w:pPr>
      <w:r w:rsidRPr="00DA49AD">
        <w:rPr>
          <w:rStyle w:val="Heading2Char"/>
          <w:rFonts w:ascii="Arial" w:hAnsi="Arial" w:cs="Arial"/>
          <w:i w:val="0"/>
          <w:sz w:val="20"/>
          <w:szCs w:val="20"/>
        </w:rPr>
        <w:t>5.</w:t>
      </w:r>
      <w:r w:rsidR="003B07D2">
        <w:rPr>
          <w:rStyle w:val="Heading2Char"/>
          <w:rFonts w:ascii="Arial" w:hAnsi="Arial" w:cs="Arial"/>
          <w:i w:val="0"/>
          <w:sz w:val="20"/>
          <w:szCs w:val="20"/>
        </w:rPr>
        <w:t>6</w:t>
      </w:r>
      <w:r w:rsidRPr="00DA49AD">
        <w:rPr>
          <w:rStyle w:val="Heading2Char"/>
          <w:rFonts w:ascii="Arial" w:hAnsi="Arial" w:cs="Arial"/>
          <w:i w:val="0"/>
          <w:sz w:val="20"/>
          <w:szCs w:val="20"/>
        </w:rPr>
        <w:tab/>
      </w:r>
      <w:bookmarkEnd w:id="89"/>
      <w:bookmarkEnd w:id="90"/>
      <w:bookmarkEnd w:id="91"/>
      <w:permStart w:id="721961295" w:edGrp="everyone"/>
      <w:r w:rsidR="003B07D2">
        <w:rPr>
          <w:rStyle w:val="Heading2Char"/>
          <w:rFonts w:ascii="Arial" w:hAnsi="Arial" w:cs="Arial"/>
          <w:i w:val="0"/>
          <w:sz w:val="20"/>
          <w:szCs w:val="20"/>
        </w:rPr>
        <w:t>HEALTH &amp; SAFETY</w:t>
      </w:r>
      <w:r w:rsidRPr="00DA49AD">
        <w:rPr>
          <w:rFonts w:ascii="Arial" w:hAnsi="Arial" w:cs="Arial"/>
          <w:b/>
          <w:sz w:val="20"/>
        </w:rPr>
        <w:t xml:space="preserve"> </w:t>
      </w:r>
      <w:r w:rsidRPr="00DA49AD">
        <w:rPr>
          <w:rFonts w:ascii="Arial" w:hAnsi="Arial" w:cs="Arial"/>
          <w:b/>
          <w:sz w:val="20"/>
          <w:lang w:val="en-IE"/>
        </w:rPr>
        <w:t>(</w:t>
      </w:r>
      <w:r w:rsidR="003B07D2">
        <w:rPr>
          <w:rFonts w:ascii="Arial" w:hAnsi="Arial" w:cs="Arial"/>
          <w:b/>
          <w:sz w:val="20"/>
          <w:lang w:val="en-IE"/>
        </w:rPr>
        <w:t>100</w:t>
      </w:r>
      <w:r w:rsidRPr="00DA49AD">
        <w:rPr>
          <w:rFonts w:ascii="Arial" w:hAnsi="Arial" w:cs="Arial"/>
          <w:b/>
          <w:sz w:val="20"/>
          <w:lang w:val="en-IE"/>
        </w:rPr>
        <w:t xml:space="preserve"> marks with a minimum 50% pass mark)</w:t>
      </w:r>
      <w:r w:rsidRPr="00DA49AD">
        <w:rPr>
          <w:rFonts w:ascii="Arial" w:hAnsi="Arial" w:cs="Arial"/>
          <w:b/>
          <w:sz w:val="20"/>
        </w:rPr>
        <w:t xml:space="preserve"> </w:t>
      </w:r>
    </w:p>
    <w:p w14:paraId="3795F5B1" w14:textId="58BFD2ED" w:rsidR="003B07D2" w:rsidRDefault="003B07D2" w:rsidP="00FA50BB">
      <w:pPr>
        <w:pStyle w:val="ListParagraph"/>
        <w:ind w:left="0"/>
        <w:jc w:val="both"/>
        <w:rPr>
          <w:rFonts w:ascii="Arial" w:hAnsi="Arial" w:cs="Arial"/>
          <w:sz w:val="20"/>
          <w:szCs w:val="20"/>
          <w:lang w:val="en-US"/>
        </w:rPr>
      </w:pPr>
    </w:p>
    <w:p w14:paraId="33D296E2" w14:textId="77777777" w:rsidR="003B07D2" w:rsidRPr="00280D26" w:rsidRDefault="003B07D2" w:rsidP="003B07D2">
      <w:pPr>
        <w:ind w:left="720" w:hanging="720"/>
        <w:rPr>
          <w:rFonts w:ascii="Arial" w:hAnsi="Arial" w:cs="Arial"/>
          <w:sz w:val="20"/>
        </w:rPr>
      </w:pPr>
      <w:r>
        <w:rPr>
          <w:rFonts w:ascii="Arial" w:hAnsi="Arial" w:cs="Arial"/>
          <w:sz w:val="20"/>
          <w:lang w:val="en-US"/>
        </w:rPr>
        <w:t xml:space="preserve">5.6.1 </w:t>
      </w:r>
      <w:r w:rsidRPr="00280D26">
        <w:rPr>
          <w:rFonts w:ascii="Arial" w:hAnsi="Arial" w:cs="Arial"/>
          <w:sz w:val="20"/>
        </w:rPr>
        <w:t xml:space="preserve">Does your company supply chain, manufacturing and testing operate under an independently verified Safety Management System (SMS)? i.e. ISO45001? If so please provide a copy of the current certification for the SMS, ensure that the scope is clearly identified. </w:t>
      </w:r>
      <w:r w:rsidRPr="003F6156">
        <w:rPr>
          <w:rFonts w:ascii="Arial" w:hAnsi="Arial" w:cs="Arial"/>
          <w:b/>
          <w:bCs/>
          <w:sz w:val="20"/>
        </w:rPr>
        <w:t>(35 Marks)</w:t>
      </w:r>
      <w:r w:rsidRPr="00280D26">
        <w:rPr>
          <w:rFonts w:ascii="Arial" w:hAnsi="Arial" w:cs="Arial"/>
          <w:sz w:val="20"/>
        </w:rPr>
        <w:t xml:space="preserve">        </w:t>
      </w:r>
    </w:p>
    <w:p w14:paraId="30F3357E" w14:textId="77777777" w:rsidR="003B07D2" w:rsidRPr="00280D26" w:rsidRDefault="003B07D2" w:rsidP="003B07D2">
      <w:pPr>
        <w:ind w:firstLine="221"/>
        <w:rPr>
          <w:rFonts w:ascii="Arial" w:hAnsi="Arial" w:cs="Arial"/>
          <w:sz w:val="20"/>
        </w:rPr>
      </w:pPr>
      <w:r w:rsidRPr="00280D26">
        <w:rPr>
          <w:rFonts w:ascii="Arial" w:hAnsi="Arial" w:cs="Arial"/>
          <w:sz w:val="20"/>
        </w:rPr>
        <w:t xml:space="preserve">                    Or </w:t>
      </w:r>
    </w:p>
    <w:p w14:paraId="7D57F0FF" w14:textId="7A5E6B8B" w:rsidR="003B07D2" w:rsidRDefault="003B07D2" w:rsidP="003B07D2">
      <w:pPr>
        <w:ind w:left="720"/>
        <w:rPr>
          <w:rFonts w:ascii="Arial" w:hAnsi="Arial" w:cs="Arial"/>
          <w:b/>
          <w:bCs/>
          <w:sz w:val="20"/>
        </w:rPr>
      </w:pPr>
      <w:r w:rsidRPr="00280D26">
        <w:rPr>
          <w:rFonts w:ascii="Arial" w:hAnsi="Arial" w:cs="Arial"/>
          <w:sz w:val="20"/>
        </w:rPr>
        <w:t>If your organisation does not operate to an externally certified SMS – please provide a copy of your High level SMS manual describing the manner in which you managed safety in your operation (specifically covering the parts manufactured under the scope of this PQQ).</w:t>
      </w:r>
      <w:r>
        <w:rPr>
          <w:rFonts w:ascii="Arial" w:hAnsi="Arial" w:cs="Arial"/>
          <w:sz w:val="20"/>
        </w:rPr>
        <w:t xml:space="preserve"> </w:t>
      </w:r>
      <w:r w:rsidRPr="003F6156">
        <w:rPr>
          <w:rFonts w:ascii="Arial" w:hAnsi="Arial" w:cs="Arial"/>
          <w:b/>
          <w:bCs/>
          <w:sz w:val="20"/>
        </w:rPr>
        <w:t>(35 Marks)</w:t>
      </w:r>
    </w:p>
    <w:p w14:paraId="1350B0DB" w14:textId="199D70B1" w:rsidR="003B07D2" w:rsidRDefault="003B07D2" w:rsidP="003B07D2">
      <w:pPr>
        <w:rPr>
          <w:rFonts w:ascii="Arial" w:hAnsi="Arial" w:cs="Arial"/>
          <w:b/>
          <w:bCs/>
          <w:sz w:val="20"/>
        </w:rPr>
      </w:pPr>
    </w:p>
    <w:tbl>
      <w:tblPr>
        <w:tblStyle w:val="TableGrid"/>
        <w:tblW w:w="0" w:type="auto"/>
        <w:tblInd w:w="-5" w:type="dxa"/>
        <w:tblLook w:val="04A0" w:firstRow="1" w:lastRow="0" w:firstColumn="1" w:lastColumn="0" w:noHBand="0" w:noVBand="1"/>
      </w:tblPr>
      <w:tblGrid>
        <w:gridCol w:w="8450"/>
      </w:tblGrid>
      <w:tr w:rsidR="003B07D2" w14:paraId="7CD06103" w14:textId="77777777" w:rsidTr="00A1090B">
        <w:tc>
          <w:tcPr>
            <w:tcW w:w="8450" w:type="dxa"/>
          </w:tcPr>
          <w:p w14:paraId="34A01848" w14:textId="77777777" w:rsidR="003B07D2" w:rsidRDefault="003B07D2" w:rsidP="00A1090B">
            <w:pPr>
              <w:pStyle w:val="BodyText2"/>
              <w:jc w:val="both"/>
              <w:rPr>
                <w:rFonts w:ascii="Arial" w:hAnsi="Arial" w:cs="Arial"/>
                <w:b/>
              </w:rPr>
            </w:pPr>
            <w:r>
              <w:rPr>
                <w:rFonts w:ascii="Arial" w:hAnsi="Arial" w:cs="Arial"/>
                <w:b/>
              </w:rPr>
              <w:t xml:space="preserve">APPLICANT’S RESPONSE – identify document attached </w:t>
            </w:r>
          </w:p>
        </w:tc>
      </w:tr>
      <w:tr w:rsidR="003B07D2" w14:paraId="2406C1D7" w14:textId="77777777" w:rsidTr="00A1090B">
        <w:trPr>
          <w:trHeight w:val="1098"/>
        </w:trPr>
        <w:tc>
          <w:tcPr>
            <w:tcW w:w="8450" w:type="dxa"/>
          </w:tcPr>
          <w:p w14:paraId="6126AEA4" w14:textId="77777777" w:rsidR="003B07D2" w:rsidRDefault="003B07D2" w:rsidP="00A1090B">
            <w:pPr>
              <w:pStyle w:val="BodyText2"/>
              <w:jc w:val="both"/>
              <w:rPr>
                <w:rFonts w:ascii="Arial" w:hAnsi="Arial" w:cs="Arial"/>
                <w:b/>
              </w:rPr>
            </w:pPr>
          </w:p>
        </w:tc>
      </w:tr>
    </w:tbl>
    <w:p w14:paraId="520BAF0E" w14:textId="698CD010" w:rsidR="003B07D2" w:rsidRDefault="003B07D2" w:rsidP="00FA50BB">
      <w:pPr>
        <w:pStyle w:val="ListParagraph"/>
        <w:ind w:left="0"/>
        <w:jc w:val="both"/>
      </w:pPr>
    </w:p>
    <w:p w14:paraId="3048D693" w14:textId="32471D0A" w:rsidR="003B07D2" w:rsidRDefault="003B07D2" w:rsidP="003B07D2">
      <w:pPr>
        <w:ind w:left="720" w:hanging="720"/>
        <w:rPr>
          <w:rFonts w:ascii="Arial" w:hAnsi="Arial" w:cs="Arial"/>
          <w:sz w:val="20"/>
        </w:rPr>
      </w:pPr>
      <w:r w:rsidRPr="003B07D2">
        <w:rPr>
          <w:rFonts w:ascii="Arial" w:hAnsi="Arial" w:cs="Arial"/>
          <w:sz w:val="20"/>
          <w:lang w:val="en-US"/>
        </w:rPr>
        <w:t>5.6.2</w:t>
      </w:r>
      <w:r>
        <w:rPr>
          <w:lang w:val="en-US"/>
        </w:rPr>
        <w:t xml:space="preserve"> </w:t>
      </w:r>
      <w:r w:rsidRPr="00280D26">
        <w:rPr>
          <w:rFonts w:ascii="Arial" w:hAnsi="Arial" w:cs="Arial"/>
          <w:sz w:val="20"/>
        </w:rPr>
        <w:t>Does your organisation have a full time or part time Safety Advisor/manager that advises on your manufacturing operations?</w:t>
      </w:r>
      <w:r>
        <w:rPr>
          <w:rFonts w:ascii="Arial" w:hAnsi="Arial" w:cs="Arial"/>
          <w:sz w:val="20"/>
        </w:rPr>
        <w:t xml:space="preserve"> </w:t>
      </w:r>
      <w:r w:rsidRPr="00964702">
        <w:rPr>
          <w:rFonts w:ascii="Arial" w:hAnsi="Arial" w:cs="Arial"/>
          <w:b/>
          <w:bCs/>
          <w:sz w:val="20"/>
        </w:rPr>
        <w:t>(30 Marks)</w:t>
      </w:r>
    </w:p>
    <w:p w14:paraId="6D31CA7E" w14:textId="2A323704" w:rsidR="003B07D2" w:rsidRDefault="003B07D2" w:rsidP="003B07D2">
      <w:pPr>
        <w:ind w:left="720" w:hanging="720"/>
        <w:rPr>
          <w:rFonts w:ascii="Arial" w:hAnsi="Arial" w:cs="Arial"/>
          <w:sz w:val="20"/>
        </w:rPr>
      </w:pPr>
    </w:p>
    <w:tbl>
      <w:tblPr>
        <w:tblStyle w:val="TableGrid"/>
        <w:tblW w:w="0" w:type="auto"/>
        <w:tblInd w:w="-5" w:type="dxa"/>
        <w:tblLook w:val="04A0" w:firstRow="1" w:lastRow="0" w:firstColumn="1" w:lastColumn="0" w:noHBand="0" w:noVBand="1"/>
      </w:tblPr>
      <w:tblGrid>
        <w:gridCol w:w="8450"/>
      </w:tblGrid>
      <w:tr w:rsidR="003B07D2" w14:paraId="4F4C802F" w14:textId="77777777" w:rsidTr="00A1090B">
        <w:tc>
          <w:tcPr>
            <w:tcW w:w="8450" w:type="dxa"/>
          </w:tcPr>
          <w:p w14:paraId="2771AED2" w14:textId="77777777" w:rsidR="003B07D2" w:rsidRDefault="003B07D2" w:rsidP="00A1090B">
            <w:pPr>
              <w:pStyle w:val="BodyText2"/>
              <w:jc w:val="both"/>
              <w:rPr>
                <w:rFonts w:ascii="Arial" w:hAnsi="Arial" w:cs="Arial"/>
                <w:b/>
              </w:rPr>
            </w:pPr>
            <w:r>
              <w:rPr>
                <w:rFonts w:ascii="Arial" w:hAnsi="Arial" w:cs="Arial"/>
                <w:b/>
              </w:rPr>
              <w:t xml:space="preserve">APPLICANT’S RESPONSE – identify document attached </w:t>
            </w:r>
          </w:p>
        </w:tc>
      </w:tr>
      <w:tr w:rsidR="003B07D2" w14:paraId="25E2F360" w14:textId="77777777" w:rsidTr="00A1090B">
        <w:trPr>
          <w:trHeight w:val="1098"/>
        </w:trPr>
        <w:tc>
          <w:tcPr>
            <w:tcW w:w="8450" w:type="dxa"/>
          </w:tcPr>
          <w:p w14:paraId="44DE795E" w14:textId="77777777" w:rsidR="003B07D2" w:rsidRDefault="003B07D2" w:rsidP="00A1090B">
            <w:pPr>
              <w:pStyle w:val="BodyText2"/>
              <w:jc w:val="both"/>
              <w:rPr>
                <w:rFonts w:ascii="Arial" w:hAnsi="Arial" w:cs="Arial"/>
                <w:b/>
              </w:rPr>
            </w:pPr>
          </w:p>
        </w:tc>
      </w:tr>
    </w:tbl>
    <w:p w14:paraId="63755603" w14:textId="77777777" w:rsidR="003B07D2" w:rsidRDefault="003B07D2" w:rsidP="003B07D2">
      <w:pPr>
        <w:ind w:left="720" w:hanging="720"/>
        <w:rPr>
          <w:rFonts w:ascii="Arial" w:hAnsi="Arial" w:cs="Arial"/>
          <w:sz w:val="20"/>
        </w:rPr>
      </w:pPr>
    </w:p>
    <w:p w14:paraId="308C7DA6" w14:textId="18BD2997" w:rsidR="003B07D2" w:rsidRDefault="003B07D2" w:rsidP="003B07D2">
      <w:pPr>
        <w:ind w:left="720" w:hanging="720"/>
        <w:rPr>
          <w:rFonts w:ascii="Arial" w:hAnsi="Arial" w:cs="Arial"/>
          <w:sz w:val="20"/>
        </w:rPr>
      </w:pPr>
    </w:p>
    <w:p w14:paraId="2BF148FE" w14:textId="0E9F76C1" w:rsidR="003B07D2" w:rsidRDefault="003B07D2" w:rsidP="003B07D2">
      <w:pPr>
        <w:ind w:left="720" w:hanging="720"/>
        <w:rPr>
          <w:rFonts w:ascii="Arial" w:hAnsi="Arial" w:cs="Arial"/>
          <w:b/>
          <w:bCs/>
          <w:sz w:val="20"/>
        </w:rPr>
      </w:pPr>
      <w:r w:rsidRPr="003B07D2">
        <w:rPr>
          <w:rFonts w:ascii="Arial" w:hAnsi="Arial" w:cs="Arial"/>
          <w:iCs/>
          <w:sz w:val="20"/>
        </w:rPr>
        <w:t>5.6.3</w:t>
      </w:r>
      <w:r>
        <w:rPr>
          <w:rFonts w:ascii="Arial" w:hAnsi="Arial" w:cs="Arial"/>
          <w:iCs/>
          <w:sz w:val="20"/>
        </w:rPr>
        <w:t xml:space="preserve"> </w:t>
      </w:r>
      <w:r w:rsidRPr="00280D26">
        <w:rPr>
          <w:rFonts w:ascii="Arial" w:hAnsi="Arial" w:cs="Arial"/>
          <w:sz w:val="20"/>
        </w:rPr>
        <w:t>Please provide details on the qualifications and experience of this Advisor/Manager (i.e. a CV) . Indicate if they are full time/part time, employee or external consultant.</w:t>
      </w:r>
      <w:r>
        <w:rPr>
          <w:rFonts w:ascii="Arial" w:hAnsi="Arial" w:cs="Arial"/>
          <w:sz w:val="20"/>
        </w:rPr>
        <w:t xml:space="preserve"> </w:t>
      </w:r>
      <w:r w:rsidRPr="003F6156">
        <w:rPr>
          <w:rFonts w:ascii="Arial" w:hAnsi="Arial" w:cs="Arial"/>
          <w:b/>
          <w:bCs/>
          <w:sz w:val="20"/>
        </w:rPr>
        <w:t>(20 Marks)</w:t>
      </w:r>
    </w:p>
    <w:p w14:paraId="169B8B87" w14:textId="68448378" w:rsidR="003B07D2" w:rsidRDefault="003B07D2" w:rsidP="003B07D2">
      <w:pPr>
        <w:rPr>
          <w:rFonts w:ascii="Arial" w:hAnsi="Arial" w:cs="Arial"/>
          <w:b/>
          <w:bCs/>
          <w:sz w:val="20"/>
        </w:rPr>
      </w:pPr>
    </w:p>
    <w:tbl>
      <w:tblPr>
        <w:tblStyle w:val="TableGrid"/>
        <w:tblW w:w="0" w:type="auto"/>
        <w:tblInd w:w="-5" w:type="dxa"/>
        <w:tblLook w:val="04A0" w:firstRow="1" w:lastRow="0" w:firstColumn="1" w:lastColumn="0" w:noHBand="0" w:noVBand="1"/>
      </w:tblPr>
      <w:tblGrid>
        <w:gridCol w:w="8450"/>
      </w:tblGrid>
      <w:tr w:rsidR="003B07D2" w14:paraId="1C0A129C" w14:textId="77777777" w:rsidTr="00A1090B">
        <w:tc>
          <w:tcPr>
            <w:tcW w:w="8450" w:type="dxa"/>
          </w:tcPr>
          <w:p w14:paraId="3E3BED44" w14:textId="77777777" w:rsidR="003B07D2" w:rsidRDefault="003B07D2" w:rsidP="00A1090B">
            <w:pPr>
              <w:pStyle w:val="BodyText2"/>
              <w:jc w:val="both"/>
              <w:rPr>
                <w:rFonts w:ascii="Arial" w:hAnsi="Arial" w:cs="Arial"/>
                <w:b/>
              </w:rPr>
            </w:pPr>
            <w:r>
              <w:rPr>
                <w:rFonts w:ascii="Arial" w:hAnsi="Arial" w:cs="Arial"/>
                <w:b/>
              </w:rPr>
              <w:t xml:space="preserve">APPLICANT’S RESPONSE – identify document attached </w:t>
            </w:r>
          </w:p>
        </w:tc>
      </w:tr>
      <w:tr w:rsidR="003B07D2" w14:paraId="379398B9" w14:textId="77777777" w:rsidTr="00A1090B">
        <w:trPr>
          <w:trHeight w:val="1098"/>
        </w:trPr>
        <w:tc>
          <w:tcPr>
            <w:tcW w:w="8450" w:type="dxa"/>
          </w:tcPr>
          <w:p w14:paraId="4978BA65" w14:textId="77777777" w:rsidR="003B07D2" w:rsidRDefault="003B07D2" w:rsidP="00A1090B">
            <w:pPr>
              <w:pStyle w:val="BodyText2"/>
              <w:jc w:val="both"/>
              <w:rPr>
                <w:rFonts w:ascii="Arial" w:hAnsi="Arial" w:cs="Arial"/>
                <w:b/>
              </w:rPr>
            </w:pPr>
          </w:p>
        </w:tc>
      </w:tr>
    </w:tbl>
    <w:p w14:paraId="27749319" w14:textId="77777777" w:rsidR="003B07D2" w:rsidRDefault="003B07D2" w:rsidP="003B07D2">
      <w:pPr>
        <w:rPr>
          <w:rFonts w:ascii="Arial" w:hAnsi="Arial" w:cs="Arial"/>
          <w:b/>
          <w:bCs/>
          <w:sz w:val="20"/>
        </w:rPr>
      </w:pPr>
    </w:p>
    <w:p w14:paraId="0A19C076" w14:textId="18F91828" w:rsidR="003B07D2" w:rsidRDefault="003B07D2" w:rsidP="003B07D2">
      <w:pPr>
        <w:ind w:left="720" w:hanging="720"/>
        <w:rPr>
          <w:rFonts w:ascii="Arial" w:hAnsi="Arial" w:cs="Arial"/>
          <w:b/>
          <w:bCs/>
          <w:sz w:val="20"/>
        </w:rPr>
      </w:pPr>
    </w:p>
    <w:p w14:paraId="1CA64ED6" w14:textId="3456B77E" w:rsidR="003B07D2" w:rsidRDefault="003B07D2" w:rsidP="003B07D2">
      <w:pPr>
        <w:rPr>
          <w:rFonts w:ascii="Arial" w:hAnsi="Arial" w:cs="Arial"/>
          <w:b/>
          <w:bCs/>
          <w:sz w:val="20"/>
        </w:rPr>
      </w:pPr>
      <w:r w:rsidRPr="003B07D2">
        <w:rPr>
          <w:rFonts w:ascii="Arial" w:hAnsi="Arial" w:cs="Arial"/>
          <w:sz w:val="20"/>
        </w:rPr>
        <w:t>5.6.4</w:t>
      </w:r>
      <w:r>
        <w:rPr>
          <w:rFonts w:ascii="Arial" w:hAnsi="Arial" w:cs="Arial"/>
          <w:sz w:val="20"/>
        </w:rPr>
        <w:t xml:space="preserve"> </w:t>
      </w:r>
      <w:r w:rsidRPr="00280D26">
        <w:rPr>
          <w:rFonts w:ascii="Arial" w:hAnsi="Arial" w:cs="Arial"/>
          <w:sz w:val="20"/>
        </w:rPr>
        <w:t>Please provide a sample Risk Assessment for a part of the manufacturing process.</w:t>
      </w:r>
      <w:r>
        <w:rPr>
          <w:rFonts w:ascii="Arial" w:hAnsi="Arial" w:cs="Arial"/>
          <w:sz w:val="20"/>
        </w:rPr>
        <w:t xml:space="preserve"> </w:t>
      </w:r>
      <w:r w:rsidRPr="003F6156">
        <w:rPr>
          <w:rFonts w:ascii="Arial" w:hAnsi="Arial" w:cs="Arial"/>
          <w:b/>
          <w:bCs/>
          <w:sz w:val="20"/>
        </w:rPr>
        <w:t>(</w:t>
      </w:r>
      <w:r>
        <w:rPr>
          <w:rFonts w:ascii="Arial" w:hAnsi="Arial" w:cs="Arial"/>
          <w:b/>
          <w:bCs/>
          <w:sz w:val="20"/>
        </w:rPr>
        <w:t>15</w:t>
      </w:r>
      <w:r w:rsidRPr="003F6156">
        <w:rPr>
          <w:rFonts w:ascii="Arial" w:hAnsi="Arial" w:cs="Arial"/>
          <w:b/>
          <w:bCs/>
          <w:sz w:val="20"/>
        </w:rPr>
        <w:t xml:space="preserve"> Marks)</w:t>
      </w:r>
    </w:p>
    <w:p w14:paraId="7DCA1EC8" w14:textId="4E0BDFD5" w:rsidR="003B07D2" w:rsidRDefault="003B07D2" w:rsidP="003B07D2">
      <w:pPr>
        <w:rPr>
          <w:rFonts w:ascii="Arial" w:hAnsi="Arial" w:cs="Arial"/>
          <w:b/>
          <w:bCs/>
          <w:sz w:val="20"/>
        </w:rPr>
      </w:pPr>
    </w:p>
    <w:tbl>
      <w:tblPr>
        <w:tblStyle w:val="TableGrid"/>
        <w:tblW w:w="0" w:type="auto"/>
        <w:tblInd w:w="-5" w:type="dxa"/>
        <w:tblLook w:val="04A0" w:firstRow="1" w:lastRow="0" w:firstColumn="1" w:lastColumn="0" w:noHBand="0" w:noVBand="1"/>
      </w:tblPr>
      <w:tblGrid>
        <w:gridCol w:w="8450"/>
      </w:tblGrid>
      <w:tr w:rsidR="003B07D2" w14:paraId="4CB88888" w14:textId="77777777" w:rsidTr="00A1090B">
        <w:tc>
          <w:tcPr>
            <w:tcW w:w="8450" w:type="dxa"/>
          </w:tcPr>
          <w:p w14:paraId="0C665431" w14:textId="77777777" w:rsidR="003B07D2" w:rsidRDefault="003B07D2" w:rsidP="00A1090B">
            <w:pPr>
              <w:pStyle w:val="BodyText2"/>
              <w:jc w:val="both"/>
              <w:rPr>
                <w:rFonts w:ascii="Arial" w:hAnsi="Arial" w:cs="Arial"/>
                <w:b/>
              </w:rPr>
            </w:pPr>
            <w:r>
              <w:rPr>
                <w:rFonts w:ascii="Arial" w:hAnsi="Arial" w:cs="Arial"/>
                <w:b/>
              </w:rPr>
              <w:t xml:space="preserve">APPLICANT’S RESPONSE – identify document attached </w:t>
            </w:r>
          </w:p>
        </w:tc>
      </w:tr>
      <w:tr w:rsidR="003B07D2" w14:paraId="58BC3C76" w14:textId="77777777" w:rsidTr="00A1090B">
        <w:trPr>
          <w:trHeight w:val="1098"/>
        </w:trPr>
        <w:tc>
          <w:tcPr>
            <w:tcW w:w="8450" w:type="dxa"/>
          </w:tcPr>
          <w:p w14:paraId="5E5AB41A" w14:textId="77777777" w:rsidR="003B07D2" w:rsidRDefault="003B07D2" w:rsidP="00A1090B">
            <w:pPr>
              <w:pStyle w:val="BodyText2"/>
              <w:jc w:val="both"/>
              <w:rPr>
                <w:rFonts w:ascii="Arial" w:hAnsi="Arial" w:cs="Arial"/>
                <w:b/>
              </w:rPr>
            </w:pPr>
          </w:p>
        </w:tc>
      </w:tr>
    </w:tbl>
    <w:p w14:paraId="3896CDEA" w14:textId="77777777" w:rsidR="003B07D2" w:rsidRPr="00280D26" w:rsidRDefault="003B07D2" w:rsidP="003B07D2">
      <w:pPr>
        <w:rPr>
          <w:rFonts w:ascii="Arial" w:hAnsi="Arial" w:cs="Arial"/>
          <w:sz w:val="20"/>
        </w:rPr>
      </w:pPr>
    </w:p>
    <w:p w14:paraId="27206D3B" w14:textId="6BF08BC5" w:rsidR="003B07D2" w:rsidRDefault="003B07D2" w:rsidP="003B07D2">
      <w:pPr>
        <w:ind w:left="720" w:hanging="720"/>
      </w:pPr>
    </w:p>
    <w:p w14:paraId="062EFF3A" w14:textId="77777777" w:rsidR="003B07D2" w:rsidRPr="003B07D2" w:rsidRDefault="003B07D2" w:rsidP="003B07D2">
      <w:pPr>
        <w:ind w:left="720" w:hanging="720"/>
      </w:pPr>
    </w:p>
    <w:p w14:paraId="5A16ED3F" w14:textId="755C8444" w:rsidR="003B07D2" w:rsidRPr="003B07D2" w:rsidRDefault="003B07D2" w:rsidP="00FA50BB">
      <w:pPr>
        <w:pStyle w:val="ListParagraph"/>
        <w:ind w:left="0"/>
        <w:jc w:val="both"/>
        <w:rPr>
          <w:lang w:val="en-US"/>
        </w:rPr>
      </w:pPr>
    </w:p>
    <w:p w14:paraId="5F8C9CFB" w14:textId="77777777" w:rsidR="003B07D2" w:rsidRDefault="003B07D2" w:rsidP="00FA50BB">
      <w:pPr>
        <w:pStyle w:val="BodyText"/>
        <w:shd w:val="clear" w:color="auto" w:fill="C6D9F1"/>
        <w:jc w:val="left"/>
        <w:rPr>
          <w:rStyle w:val="Heading2Char"/>
          <w:rFonts w:ascii="Arial" w:hAnsi="Arial" w:cs="Arial"/>
          <w:i w:val="0"/>
          <w:sz w:val="20"/>
          <w:szCs w:val="20"/>
        </w:rPr>
      </w:pPr>
      <w:bookmarkStart w:id="92" w:name="_Toc504482238"/>
      <w:bookmarkStart w:id="93" w:name="_Toc256000032"/>
      <w:bookmarkStart w:id="94" w:name="_Toc256000081"/>
    </w:p>
    <w:permEnd w:id="721961295"/>
    <w:p w14:paraId="44866134" w14:textId="64BF5281" w:rsidR="00FA50BB" w:rsidRPr="00DA49AD" w:rsidRDefault="00FA50BB" w:rsidP="00FA50BB">
      <w:pPr>
        <w:pStyle w:val="BodyText"/>
        <w:shd w:val="clear" w:color="auto" w:fill="C6D9F1"/>
        <w:jc w:val="left"/>
        <w:rPr>
          <w:rFonts w:ascii="Arial" w:hAnsi="Arial" w:cs="Arial"/>
          <w:b/>
          <w:color w:val="000000"/>
        </w:rPr>
      </w:pPr>
      <w:r w:rsidRPr="00DA49AD">
        <w:rPr>
          <w:rStyle w:val="Heading2Char"/>
          <w:rFonts w:ascii="Arial" w:hAnsi="Arial" w:cs="Arial"/>
          <w:i w:val="0"/>
          <w:sz w:val="20"/>
          <w:szCs w:val="20"/>
        </w:rPr>
        <w:t>5.</w:t>
      </w:r>
      <w:r w:rsidR="003B07D2">
        <w:rPr>
          <w:rStyle w:val="Heading2Char"/>
          <w:rFonts w:ascii="Arial" w:hAnsi="Arial" w:cs="Arial"/>
          <w:i w:val="0"/>
          <w:sz w:val="20"/>
          <w:szCs w:val="20"/>
        </w:rPr>
        <w:t>7</w:t>
      </w:r>
      <w:r w:rsidRPr="00DA49AD">
        <w:rPr>
          <w:rStyle w:val="Heading2Char"/>
          <w:rFonts w:ascii="Arial" w:hAnsi="Arial" w:cs="Arial"/>
          <w:i w:val="0"/>
          <w:sz w:val="20"/>
          <w:szCs w:val="20"/>
        </w:rPr>
        <w:tab/>
      </w:r>
      <w:bookmarkEnd w:id="92"/>
      <w:bookmarkEnd w:id="93"/>
      <w:bookmarkEnd w:id="94"/>
      <w:permStart w:id="415959591" w:edGrp="everyone"/>
      <w:r w:rsidR="003B07D2">
        <w:rPr>
          <w:rStyle w:val="Heading2Char"/>
          <w:rFonts w:ascii="Arial" w:hAnsi="Arial" w:cs="Arial"/>
          <w:i w:val="0"/>
          <w:sz w:val="20"/>
          <w:szCs w:val="20"/>
        </w:rPr>
        <w:t>QUALITY ASSURANCE</w:t>
      </w:r>
      <w:r w:rsidRPr="00DA49AD">
        <w:rPr>
          <w:rStyle w:val="Heading2Char"/>
          <w:rFonts w:ascii="Arial" w:hAnsi="Arial" w:cs="Arial"/>
          <w:i w:val="0"/>
          <w:sz w:val="20"/>
          <w:szCs w:val="20"/>
        </w:rPr>
        <w:t xml:space="preserve"> </w:t>
      </w:r>
      <w:r w:rsidRPr="00DA49AD">
        <w:rPr>
          <w:rFonts w:ascii="Arial" w:hAnsi="Arial" w:cs="Arial"/>
          <w:b/>
          <w:lang w:val="en-IE"/>
        </w:rPr>
        <w:t>(</w:t>
      </w:r>
      <w:r w:rsidR="003B07D2">
        <w:rPr>
          <w:rFonts w:ascii="Arial" w:hAnsi="Arial" w:cs="Arial"/>
          <w:b/>
          <w:lang w:val="en-IE"/>
        </w:rPr>
        <w:t>100</w:t>
      </w:r>
      <w:r w:rsidRPr="00DA49AD">
        <w:rPr>
          <w:rFonts w:ascii="Arial" w:hAnsi="Arial" w:cs="Arial"/>
          <w:b/>
          <w:lang w:val="en-IE"/>
        </w:rPr>
        <w:t xml:space="preserve"> marks with a minimum 50% pass mark)</w:t>
      </w:r>
    </w:p>
    <w:p w14:paraId="724BF369" w14:textId="77777777" w:rsidR="00FA50BB" w:rsidRPr="00DA49AD" w:rsidRDefault="00FA50BB" w:rsidP="00FA50BB">
      <w:pPr>
        <w:pStyle w:val="BodyText"/>
        <w:jc w:val="left"/>
        <w:rPr>
          <w:rFonts w:ascii="Arial" w:hAnsi="Arial" w:cs="Arial"/>
          <w:b/>
          <w:color w:val="000000"/>
        </w:rPr>
      </w:pPr>
    </w:p>
    <w:p w14:paraId="537E760B" w14:textId="1ACD1208" w:rsidR="00FA50BB" w:rsidRDefault="00FA50BB" w:rsidP="00FA50BB">
      <w:pPr>
        <w:pStyle w:val="BodyText"/>
        <w:rPr>
          <w:rFonts w:ascii="Arial" w:hAnsi="Arial" w:cs="Arial"/>
          <w:i/>
          <w:lang w:val="en-IE"/>
        </w:rPr>
      </w:pPr>
    </w:p>
    <w:permEnd w:id="415959591"/>
    <w:p w14:paraId="35A517F6" w14:textId="77777777" w:rsidR="003B07D2" w:rsidRPr="003E567F" w:rsidRDefault="003B07D2" w:rsidP="003B07D2">
      <w:pPr>
        <w:pStyle w:val="BodyText"/>
        <w:widowControl w:val="0"/>
        <w:tabs>
          <w:tab w:val="left" w:pos="709"/>
        </w:tabs>
        <w:spacing w:before="60"/>
        <w:ind w:left="709" w:right="229" w:hanging="709"/>
        <w:jc w:val="left"/>
        <w:rPr>
          <w:rFonts w:ascii="Arial" w:hAnsi="Arial" w:cs="Arial"/>
        </w:rPr>
      </w:pPr>
      <w:r w:rsidRPr="003B07D2">
        <w:rPr>
          <w:rFonts w:ascii="Arial" w:hAnsi="Arial" w:cs="Arial"/>
          <w:iCs/>
          <w:lang w:val="en-IE"/>
        </w:rPr>
        <w:t>5.7.1</w:t>
      </w:r>
      <w:r>
        <w:rPr>
          <w:rFonts w:ascii="Arial" w:hAnsi="Arial" w:cs="Arial"/>
          <w:i/>
          <w:lang w:val="en-IE"/>
        </w:rPr>
        <w:t xml:space="preserve"> </w:t>
      </w:r>
      <w:r w:rsidRPr="003E567F">
        <w:rPr>
          <w:rFonts w:ascii="Arial" w:hAnsi="Arial" w:cs="Arial"/>
        </w:rPr>
        <w:t xml:space="preserve">Tenderers must provide a copy of the Tenderer’s proposed project Specific Quality Management Plan. The guidelines outlined in ISO10005 (latest edition) should be used in developing the Quality Management Plan(s).  </w:t>
      </w:r>
    </w:p>
    <w:p w14:paraId="1994FD27" w14:textId="77777777" w:rsidR="003B07D2" w:rsidRPr="003E567F" w:rsidRDefault="003B07D2" w:rsidP="003B07D2">
      <w:pPr>
        <w:pStyle w:val="ListParagraph"/>
        <w:numPr>
          <w:ilvl w:val="0"/>
          <w:numId w:val="37"/>
        </w:numPr>
        <w:ind w:left="1440" w:hanging="731"/>
        <w:rPr>
          <w:rFonts w:ascii="Arial" w:hAnsi="Arial" w:cs="Arial"/>
          <w:sz w:val="20"/>
          <w:szCs w:val="20"/>
          <w:lang w:val="en-GB" w:eastAsia="en-GB"/>
        </w:rPr>
      </w:pPr>
      <w:r w:rsidRPr="003E567F">
        <w:rPr>
          <w:rFonts w:ascii="Arial" w:hAnsi="Arial" w:cs="Arial"/>
          <w:sz w:val="20"/>
          <w:szCs w:val="20"/>
          <w:lang w:val="en-GB" w:eastAsia="en-GB"/>
        </w:rPr>
        <w:t xml:space="preserve">This should include;  </w:t>
      </w:r>
    </w:p>
    <w:p w14:paraId="03C09145" w14:textId="77777777" w:rsidR="003B07D2" w:rsidRPr="003E567F" w:rsidRDefault="003B07D2" w:rsidP="003B07D2">
      <w:pPr>
        <w:pStyle w:val="ListParagraph"/>
        <w:numPr>
          <w:ilvl w:val="0"/>
          <w:numId w:val="38"/>
        </w:numPr>
        <w:rPr>
          <w:rFonts w:ascii="Arial" w:hAnsi="Arial" w:cs="Arial"/>
          <w:sz w:val="20"/>
          <w:szCs w:val="20"/>
          <w:lang w:val="en-GB" w:eastAsia="en-GB"/>
        </w:rPr>
      </w:pPr>
      <w:r w:rsidRPr="003E567F">
        <w:rPr>
          <w:rFonts w:ascii="Arial" w:hAnsi="Arial" w:cs="Arial"/>
          <w:sz w:val="20"/>
          <w:szCs w:val="20"/>
          <w:lang w:val="en-GB" w:eastAsia="en-GB"/>
        </w:rPr>
        <w:t>Proposals for how the project will be implemented and effectiveness tracked.</w:t>
      </w:r>
    </w:p>
    <w:p w14:paraId="0D91BE37" w14:textId="77777777" w:rsidR="003B07D2" w:rsidRPr="003E567F" w:rsidRDefault="003B07D2" w:rsidP="003B07D2">
      <w:pPr>
        <w:pStyle w:val="ListParagraph"/>
        <w:numPr>
          <w:ilvl w:val="0"/>
          <w:numId w:val="38"/>
        </w:numPr>
        <w:rPr>
          <w:rFonts w:ascii="Arial" w:hAnsi="Arial" w:cs="Arial"/>
          <w:sz w:val="20"/>
          <w:szCs w:val="20"/>
          <w:lang w:val="en-GB" w:eastAsia="en-GB"/>
        </w:rPr>
      </w:pPr>
      <w:r w:rsidRPr="003E567F">
        <w:rPr>
          <w:rFonts w:ascii="Arial" w:hAnsi="Arial" w:cs="Arial"/>
          <w:sz w:val="20"/>
          <w:szCs w:val="20"/>
          <w:lang w:val="en-GB" w:eastAsia="en-GB"/>
        </w:rPr>
        <w:t>Management responsibilities for the scope of work.</w:t>
      </w:r>
    </w:p>
    <w:p w14:paraId="2B3AF5A9" w14:textId="77777777" w:rsidR="003B07D2" w:rsidRPr="003E567F" w:rsidRDefault="003B07D2" w:rsidP="003B07D2">
      <w:pPr>
        <w:pStyle w:val="ListParagraph"/>
        <w:numPr>
          <w:ilvl w:val="0"/>
          <w:numId w:val="38"/>
        </w:numPr>
        <w:rPr>
          <w:rFonts w:ascii="Arial" w:hAnsi="Arial" w:cs="Arial"/>
          <w:sz w:val="20"/>
          <w:szCs w:val="20"/>
          <w:lang w:val="en-GB" w:eastAsia="en-GB"/>
        </w:rPr>
      </w:pPr>
      <w:r w:rsidRPr="003E567F">
        <w:rPr>
          <w:rFonts w:ascii="Arial" w:hAnsi="Arial" w:cs="Arial"/>
          <w:sz w:val="20"/>
          <w:szCs w:val="20"/>
          <w:lang w:val="en-GB" w:eastAsia="en-GB"/>
        </w:rPr>
        <w:t>The proposed deployment of personnel on the project to achieve the highest standards.</w:t>
      </w:r>
    </w:p>
    <w:p w14:paraId="0FEF1848" w14:textId="77777777" w:rsidR="003B07D2" w:rsidRPr="003E567F" w:rsidRDefault="003B07D2" w:rsidP="003B07D2">
      <w:pPr>
        <w:pStyle w:val="ListParagraph"/>
        <w:numPr>
          <w:ilvl w:val="0"/>
          <w:numId w:val="38"/>
        </w:numPr>
        <w:rPr>
          <w:rFonts w:ascii="Arial" w:hAnsi="Arial" w:cs="Arial"/>
          <w:sz w:val="20"/>
          <w:szCs w:val="20"/>
          <w:lang w:val="en-GB" w:eastAsia="en-GB"/>
        </w:rPr>
      </w:pPr>
      <w:r w:rsidRPr="003E567F">
        <w:rPr>
          <w:rFonts w:ascii="Arial" w:hAnsi="Arial" w:cs="Arial"/>
          <w:sz w:val="20"/>
          <w:szCs w:val="20"/>
          <w:lang w:val="en-GB" w:eastAsia="en-GB"/>
        </w:rPr>
        <w:t>Outline the key deliverables and the method of delivery e.g. report.</w:t>
      </w:r>
    </w:p>
    <w:p w14:paraId="62834B5C" w14:textId="77777777" w:rsidR="003B07D2" w:rsidRPr="003E567F" w:rsidRDefault="003B07D2" w:rsidP="003B07D2">
      <w:pPr>
        <w:pStyle w:val="ListParagraph"/>
        <w:numPr>
          <w:ilvl w:val="0"/>
          <w:numId w:val="38"/>
        </w:numPr>
        <w:rPr>
          <w:rFonts w:ascii="Arial" w:hAnsi="Arial" w:cs="Arial"/>
          <w:sz w:val="20"/>
          <w:szCs w:val="20"/>
          <w:lang w:val="en-GB" w:eastAsia="en-GB"/>
        </w:rPr>
      </w:pPr>
      <w:r w:rsidRPr="003E567F">
        <w:rPr>
          <w:rFonts w:ascii="Arial" w:hAnsi="Arial" w:cs="Arial"/>
          <w:sz w:val="20"/>
          <w:szCs w:val="20"/>
          <w:lang w:val="en-GB" w:eastAsia="en-GB"/>
        </w:rPr>
        <w:t>Proposals on how outsourced consultancy/sub-contractors if required will be sourced and managed.</w:t>
      </w:r>
    </w:p>
    <w:p w14:paraId="61EEF404" w14:textId="77777777" w:rsidR="003B07D2" w:rsidRPr="003E567F" w:rsidRDefault="003B07D2" w:rsidP="003B07D2">
      <w:pPr>
        <w:pStyle w:val="ListParagraph"/>
        <w:numPr>
          <w:ilvl w:val="0"/>
          <w:numId w:val="38"/>
        </w:numPr>
        <w:rPr>
          <w:rFonts w:ascii="Arial" w:hAnsi="Arial" w:cs="Arial"/>
          <w:sz w:val="20"/>
          <w:szCs w:val="20"/>
          <w:lang w:val="en-GB" w:eastAsia="en-GB"/>
        </w:rPr>
      </w:pPr>
      <w:r w:rsidRPr="003E567F">
        <w:rPr>
          <w:rFonts w:ascii="Arial" w:hAnsi="Arial" w:cs="Arial"/>
          <w:sz w:val="20"/>
          <w:szCs w:val="20"/>
          <w:lang w:val="en-GB" w:eastAsia="en-GB"/>
        </w:rPr>
        <w:t>Details of the qualitative and quantitative metrics and targets the Tenderer will use to measure their quality performance on the project.</w:t>
      </w:r>
    </w:p>
    <w:p w14:paraId="2714375D" w14:textId="77777777" w:rsidR="003B07D2" w:rsidRPr="003E567F" w:rsidRDefault="003B07D2" w:rsidP="003B07D2">
      <w:pPr>
        <w:pStyle w:val="ListParagraph"/>
        <w:spacing w:after="0" w:line="240" w:lineRule="auto"/>
        <w:ind w:left="709" w:right="-1"/>
        <w:jc w:val="both"/>
        <w:rPr>
          <w:rFonts w:ascii="Arial" w:hAnsi="Arial" w:cs="Arial"/>
          <w:sz w:val="20"/>
          <w:szCs w:val="20"/>
          <w:lang w:val="en-GB" w:eastAsia="en-GB"/>
        </w:rPr>
      </w:pPr>
      <w:r w:rsidRPr="003E567F">
        <w:rPr>
          <w:rFonts w:ascii="Arial" w:hAnsi="Arial" w:cs="Arial"/>
          <w:sz w:val="20"/>
          <w:szCs w:val="20"/>
          <w:lang w:val="en-GB" w:eastAsia="en-GB"/>
        </w:rPr>
        <w:t xml:space="preserve">Proposal for system non-conformance, corrective and preventive action reporting and management for the project. </w:t>
      </w:r>
      <w:r w:rsidRPr="00BB1694">
        <w:rPr>
          <w:rFonts w:ascii="Arial" w:hAnsi="Arial" w:cs="Arial"/>
          <w:b/>
          <w:bCs/>
          <w:sz w:val="20"/>
          <w:szCs w:val="20"/>
          <w:lang w:val="en-GB" w:eastAsia="en-GB"/>
        </w:rPr>
        <w:t>(40 marks)</w:t>
      </w:r>
    </w:p>
    <w:p w14:paraId="4D9CB291" w14:textId="77777777" w:rsidR="003B07D2" w:rsidRPr="003E567F" w:rsidRDefault="003B07D2" w:rsidP="003B07D2">
      <w:pPr>
        <w:pStyle w:val="ListParagraph"/>
        <w:spacing w:after="0" w:line="240" w:lineRule="auto"/>
        <w:ind w:left="709" w:right="-1"/>
        <w:jc w:val="both"/>
        <w:rPr>
          <w:rFonts w:ascii="Arial" w:hAnsi="Arial" w:cs="Arial"/>
          <w:sz w:val="20"/>
          <w:szCs w:val="20"/>
          <w:lang w:val="en-GB" w:eastAsia="en-GB"/>
        </w:rPr>
      </w:pPr>
    </w:p>
    <w:p w14:paraId="0F7B3EF8" w14:textId="07114553" w:rsidR="003B07D2" w:rsidRPr="003B07D2" w:rsidRDefault="003B07D2" w:rsidP="003B07D2">
      <w:pPr>
        <w:pStyle w:val="ListParagraph"/>
        <w:numPr>
          <w:ilvl w:val="0"/>
          <w:numId w:val="37"/>
        </w:numPr>
        <w:spacing w:after="0" w:line="240" w:lineRule="auto"/>
        <w:ind w:right="-1" w:hanging="11"/>
        <w:jc w:val="both"/>
        <w:rPr>
          <w:rFonts w:ascii="Arial" w:hAnsi="Arial" w:cs="Arial"/>
          <w:sz w:val="20"/>
          <w:szCs w:val="20"/>
          <w:lang w:val="en-GB" w:eastAsia="en-GB"/>
        </w:rPr>
      </w:pPr>
      <w:r w:rsidRPr="003E567F">
        <w:rPr>
          <w:rFonts w:ascii="Arial" w:hAnsi="Arial" w:cs="Arial"/>
          <w:sz w:val="20"/>
          <w:szCs w:val="20"/>
          <w:lang w:val="en-GB" w:eastAsia="en-GB"/>
        </w:rPr>
        <w:t xml:space="preserve">Detailed inspection and test plan </w:t>
      </w:r>
      <w:r w:rsidRPr="00BB1694">
        <w:rPr>
          <w:rFonts w:ascii="Arial" w:hAnsi="Arial" w:cs="Arial"/>
          <w:b/>
          <w:bCs/>
          <w:sz w:val="20"/>
          <w:szCs w:val="20"/>
          <w:lang w:val="en-GB" w:eastAsia="en-GB"/>
        </w:rPr>
        <w:t>(20 marks)</w:t>
      </w:r>
    </w:p>
    <w:p w14:paraId="3C9D3BBF" w14:textId="224E0A63" w:rsidR="003B07D2" w:rsidRDefault="003B07D2" w:rsidP="003B07D2">
      <w:pPr>
        <w:ind w:right="-1"/>
        <w:jc w:val="both"/>
        <w:rPr>
          <w:rFonts w:ascii="Arial" w:hAnsi="Arial" w:cs="Arial"/>
          <w:sz w:val="20"/>
        </w:rPr>
      </w:pPr>
    </w:p>
    <w:tbl>
      <w:tblPr>
        <w:tblStyle w:val="TableGrid"/>
        <w:tblW w:w="0" w:type="auto"/>
        <w:tblInd w:w="-5" w:type="dxa"/>
        <w:tblLook w:val="04A0" w:firstRow="1" w:lastRow="0" w:firstColumn="1" w:lastColumn="0" w:noHBand="0" w:noVBand="1"/>
      </w:tblPr>
      <w:tblGrid>
        <w:gridCol w:w="8450"/>
      </w:tblGrid>
      <w:tr w:rsidR="003B07D2" w14:paraId="6B2B02F8" w14:textId="77777777" w:rsidTr="00A1090B">
        <w:tc>
          <w:tcPr>
            <w:tcW w:w="8450" w:type="dxa"/>
          </w:tcPr>
          <w:p w14:paraId="0D615C9F" w14:textId="77777777" w:rsidR="003B07D2" w:rsidRDefault="003B07D2" w:rsidP="00A1090B">
            <w:pPr>
              <w:pStyle w:val="BodyText2"/>
              <w:jc w:val="both"/>
              <w:rPr>
                <w:rFonts w:ascii="Arial" w:hAnsi="Arial" w:cs="Arial"/>
                <w:b/>
              </w:rPr>
            </w:pPr>
            <w:r>
              <w:rPr>
                <w:rFonts w:ascii="Arial" w:hAnsi="Arial" w:cs="Arial"/>
                <w:b/>
              </w:rPr>
              <w:t xml:space="preserve">APPLICANT’S RESPONSE – identify document attached </w:t>
            </w:r>
          </w:p>
        </w:tc>
      </w:tr>
      <w:tr w:rsidR="003B07D2" w14:paraId="51676DCF" w14:textId="77777777" w:rsidTr="00A1090B">
        <w:trPr>
          <w:trHeight w:val="1098"/>
        </w:trPr>
        <w:tc>
          <w:tcPr>
            <w:tcW w:w="8450" w:type="dxa"/>
          </w:tcPr>
          <w:p w14:paraId="6C1DE1AC" w14:textId="77777777" w:rsidR="003B07D2" w:rsidRDefault="003B07D2" w:rsidP="00A1090B">
            <w:pPr>
              <w:pStyle w:val="BodyText2"/>
              <w:jc w:val="both"/>
              <w:rPr>
                <w:rFonts w:ascii="Arial" w:hAnsi="Arial" w:cs="Arial"/>
                <w:b/>
              </w:rPr>
            </w:pPr>
          </w:p>
        </w:tc>
      </w:tr>
    </w:tbl>
    <w:p w14:paraId="26F12D3E" w14:textId="77777777" w:rsidR="003B07D2" w:rsidRPr="003B07D2" w:rsidRDefault="003B07D2" w:rsidP="003B07D2">
      <w:pPr>
        <w:ind w:right="-1"/>
        <w:jc w:val="both"/>
        <w:rPr>
          <w:rFonts w:ascii="Arial" w:hAnsi="Arial" w:cs="Arial"/>
          <w:sz w:val="20"/>
        </w:rPr>
      </w:pPr>
    </w:p>
    <w:p w14:paraId="7CBA1EE4" w14:textId="0DA7E91A" w:rsidR="003B07D2" w:rsidRDefault="003B07D2" w:rsidP="003B07D2">
      <w:pPr>
        <w:ind w:right="-1"/>
        <w:jc w:val="both"/>
        <w:rPr>
          <w:rFonts w:ascii="Arial" w:hAnsi="Arial" w:cs="Arial"/>
          <w:sz w:val="20"/>
        </w:rPr>
      </w:pPr>
    </w:p>
    <w:p w14:paraId="7DA641BD" w14:textId="77777777" w:rsidR="003B07D2" w:rsidRDefault="003B07D2" w:rsidP="003B07D2">
      <w:pPr>
        <w:ind w:right="-1"/>
        <w:jc w:val="both"/>
        <w:rPr>
          <w:rFonts w:ascii="Arial" w:hAnsi="Arial" w:cs="Arial"/>
          <w:sz w:val="20"/>
        </w:rPr>
      </w:pPr>
    </w:p>
    <w:p w14:paraId="5E5B3902" w14:textId="07EC6E73" w:rsidR="003B07D2" w:rsidRDefault="003B07D2" w:rsidP="003B07D2">
      <w:pPr>
        <w:pStyle w:val="ListParagraph"/>
        <w:spacing w:after="0" w:line="240" w:lineRule="auto"/>
        <w:ind w:left="709" w:right="-1" w:hanging="709"/>
        <w:jc w:val="both"/>
        <w:rPr>
          <w:rFonts w:ascii="Arial" w:hAnsi="Arial" w:cs="Arial"/>
          <w:b/>
          <w:bCs/>
          <w:sz w:val="20"/>
          <w:szCs w:val="20"/>
          <w:lang w:val="en-GB" w:eastAsia="en-GB"/>
        </w:rPr>
      </w:pPr>
      <w:r>
        <w:rPr>
          <w:rFonts w:ascii="Arial" w:hAnsi="Arial" w:cs="Arial"/>
          <w:sz w:val="20"/>
        </w:rPr>
        <w:t xml:space="preserve">5.7.2 </w:t>
      </w:r>
      <w:r>
        <w:rPr>
          <w:rFonts w:ascii="Arial" w:hAnsi="Arial" w:cs="Arial"/>
          <w:sz w:val="20"/>
        </w:rPr>
        <w:tab/>
      </w:r>
      <w:r w:rsidRPr="003E567F">
        <w:rPr>
          <w:rFonts w:ascii="Arial" w:hAnsi="Arial" w:cs="Arial"/>
          <w:sz w:val="20"/>
          <w:szCs w:val="20"/>
          <w:lang w:val="en-GB" w:eastAsia="en-GB"/>
        </w:rPr>
        <w:t xml:space="preserve">Detail the Communications Plan that will be used on the contract in the event of a quality issue arising. These should include issues relating to </w:t>
      </w:r>
      <w:proofErr w:type="spellStart"/>
      <w:r w:rsidRPr="003E567F">
        <w:rPr>
          <w:rFonts w:ascii="Arial" w:hAnsi="Arial" w:cs="Arial"/>
          <w:sz w:val="20"/>
          <w:szCs w:val="20"/>
          <w:lang w:val="en-GB" w:eastAsia="en-GB"/>
        </w:rPr>
        <w:t>i</w:t>
      </w:r>
      <w:proofErr w:type="spellEnd"/>
      <w:r w:rsidRPr="003E567F">
        <w:rPr>
          <w:rFonts w:ascii="Arial" w:hAnsi="Arial" w:cs="Arial"/>
          <w:sz w:val="20"/>
          <w:szCs w:val="20"/>
          <w:lang w:val="en-GB" w:eastAsia="en-GB"/>
        </w:rPr>
        <w:t xml:space="preserve">) Manufacturing and ii) Distribution to the contracting entity, GNI. Answer should include the feedback processes to ensure an efficient and effective system of communication between the Tenderer and GNI. </w:t>
      </w:r>
      <w:r w:rsidRPr="00BB1694">
        <w:rPr>
          <w:rFonts w:ascii="Arial" w:hAnsi="Arial" w:cs="Arial"/>
          <w:b/>
          <w:bCs/>
          <w:sz w:val="20"/>
          <w:szCs w:val="20"/>
          <w:lang w:val="en-GB" w:eastAsia="en-GB"/>
        </w:rPr>
        <w:t>(10 marks)</w:t>
      </w:r>
    </w:p>
    <w:p w14:paraId="1455F9DD" w14:textId="415F3CB9" w:rsidR="003B07D2" w:rsidRDefault="003B07D2" w:rsidP="003B07D2">
      <w:pPr>
        <w:pStyle w:val="ListParagraph"/>
        <w:spacing w:after="0" w:line="240" w:lineRule="auto"/>
        <w:ind w:left="709" w:right="-1" w:hanging="709"/>
        <w:jc w:val="both"/>
        <w:rPr>
          <w:rFonts w:ascii="Arial" w:hAnsi="Arial" w:cs="Arial"/>
          <w:b/>
          <w:bCs/>
          <w:sz w:val="20"/>
          <w:szCs w:val="20"/>
          <w:lang w:val="en-GB" w:eastAsia="en-GB"/>
        </w:rPr>
      </w:pPr>
    </w:p>
    <w:tbl>
      <w:tblPr>
        <w:tblStyle w:val="TableGrid"/>
        <w:tblW w:w="0" w:type="auto"/>
        <w:tblInd w:w="-5" w:type="dxa"/>
        <w:tblLook w:val="04A0" w:firstRow="1" w:lastRow="0" w:firstColumn="1" w:lastColumn="0" w:noHBand="0" w:noVBand="1"/>
      </w:tblPr>
      <w:tblGrid>
        <w:gridCol w:w="8450"/>
      </w:tblGrid>
      <w:tr w:rsidR="003B07D2" w14:paraId="4918FA50" w14:textId="77777777" w:rsidTr="00A1090B">
        <w:tc>
          <w:tcPr>
            <w:tcW w:w="8450" w:type="dxa"/>
          </w:tcPr>
          <w:p w14:paraId="6282A5A1" w14:textId="77777777" w:rsidR="003B07D2" w:rsidRDefault="003B07D2" w:rsidP="00A1090B">
            <w:pPr>
              <w:pStyle w:val="BodyText2"/>
              <w:jc w:val="both"/>
              <w:rPr>
                <w:rFonts w:ascii="Arial" w:hAnsi="Arial" w:cs="Arial"/>
                <w:b/>
              </w:rPr>
            </w:pPr>
            <w:r>
              <w:rPr>
                <w:rFonts w:ascii="Arial" w:hAnsi="Arial" w:cs="Arial"/>
                <w:b/>
              </w:rPr>
              <w:t xml:space="preserve">APPLICANT’S RESPONSE – identify document attached </w:t>
            </w:r>
          </w:p>
        </w:tc>
      </w:tr>
      <w:tr w:rsidR="003B07D2" w14:paraId="7ED10FF5" w14:textId="77777777" w:rsidTr="00A1090B">
        <w:trPr>
          <w:trHeight w:val="1098"/>
        </w:trPr>
        <w:tc>
          <w:tcPr>
            <w:tcW w:w="8450" w:type="dxa"/>
          </w:tcPr>
          <w:p w14:paraId="5E47AD52" w14:textId="77777777" w:rsidR="003B07D2" w:rsidRDefault="003B07D2" w:rsidP="00A1090B">
            <w:pPr>
              <w:pStyle w:val="BodyText2"/>
              <w:jc w:val="both"/>
              <w:rPr>
                <w:rFonts w:ascii="Arial" w:hAnsi="Arial" w:cs="Arial"/>
                <w:b/>
              </w:rPr>
            </w:pPr>
          </w:p>
        </w:tc>
      </w:tr>
    </w:tbl>
    <w:p w14:paraId="7DA949D7" w14:textId="77777777" w:rsidR="003B07D2" w:rsidRDefault="003B07D2" w:rsidP="003B07D2">
      <w:pPr>
        <w:pStyle w:val="ListParagraph"/>
        <w:spacing w:after="0" w:line="240" w:lineRule="auto"/>
        <w:ind w:left="709" w:right="-1" w:hanging="709"/>
        <w:jc w:val="both"/>
        <w:rPr>
          <w:rFonts w:ascii="Arial" w:hAnsi="Arial" w:cs="Arial"/>
          <w:b/>
          <w:bCs/>
          <w:sz w:val="20"/>
          <w:szCs w:val="20"/>
          <w:lang w:val="en-GB" w:eastAsia="en-GB"/>
        </w:rPr>
      </w:pPr>
    </w:p>
    <w:p w14:paraId="002D7FAC" w14:textId="6C87AB7E" w:rsidR="003B07D2" w:rsidRDefault="003B07D2" w:rsidP="003B07D2">
      <w:pPr>
        <w:pStyle w:val="ListParagraph"/>
        <w:spacing w:after="0" w:line="240" w:lineRule="auto"/>
        <w:ind w:left="709" w:right="-1" w:hanging="709"/>
        <w:jc w:val="both"/>
        <w:rPr>
          <w:rFonts w:ascii="Arial" w:hAnsi="Arial" w:cs="Arial"/>
          <w:b/>
          <w:bCs/>
          <w:sz w:val="20"/>
          <w:szCs w:val="20"/>
          <w:lang w:val="en-GB" w:eastAsia="en-GB"/>
        </w:rPr>
      </w:pPr>
    </w:p>
    <w:p w14:paraId="31B8DFBC" w14:textId="6DFF9640" w:rsidR="003B07D2" w:rsidRPr="003E567F" w:rsidRDefault="003B07D2" w:rsidP="003B07D2">
      <w:pPr>
        <w:pStyle w:val="ListParagraph"/>
        <w:spacing w:after="0" w:line="240" w:lineRule="auto"/>
        <w:ind w:left="709" w:right="-1" w:hanging="709"/>
        <w:jc w:val="both"/>
        <w:rPr>
          <w:rFonts w:ascii="Arial" w:hAnsi="Arial" w:cs="Arial"/>
          <w:sz w:val="20"/>
          <w:szCs w:val="20"/>
          <w:lang w:val="en-GB" w:eastAsia="en-GB"/>
        </w:rPr>
      </w:pPr>
      <w:r w:rsidRPr="003B07D2">
        <w:rPr>
          <w:rFonts w:ascii="Arial" w:hAnsi="Arial" w:cs="Arial"/>
          <w:sz w:val="20"/>
          <w:szCs w:val="20"/>
          <w:lang w:val="en-GB" w:eastAsia="en-GB"/>
        </w:rPr>
        <w:t>5.7.3</w:t>
      </w:r>
      <w:r>
        <w:rPr>
          <w:rFonts w:ascii="Arial" w:hAnsi="Arial" w:cs="Arial"/>
          <w:b/>
          <w:bCs/>
          <w:sz w:val="20"/>
          <w:szCs w:val="20"/>
          <w:lang w:val="en-GB" w:eastAsia="en-GB"/>
        </w:rPr>
        <w:t xml:space="preserve"> </w:t>
      </w:r>
      <w:r>
        <w:rPr>
          <w:rFonts w:ascii="Arial" w:hAnsi="Arial" w:cs="Arial"/>
          <w:b/>
          <w:bCs/>
          <w:sz w:val="20"/>
          <w:szCs w:val="20"/>
          <w:lang w:val="en-GB" w:eastAsia="en-GB"/>
        </w:rPr>
        <w:tab/>
      </w:r>
      <w:r w:rsidRPr="003E567F">
        <w:rPr>
          <w:rFonts w:ascii="Arial" w:hAnsi="Arial" w:cs="Arial"/>
          <w:sz w:val="20"/>
          <w:szCs w:val="20"/>
          <w:lang w:val="en-GB" w:eastAsia="en-GB"/>
        </w:rPr>
        <w:t>Provide detail of 1) Identification (3 marks)</w:t>
      </w:r>
    </w:p>
    <w:p w14:paraId="1C6C07CA" w14:textId="77777777" w:rsidR="003B07D2" w:rsidRPr="003E567F" w:rsidRDefault="003B07D2" w:rsidP="003B07D2">
      <w:pPr>
        <w:pStyle w:val="ListParagraph"/>
        <w:spacing w:after="0" w:line="240" w:lineRule="auto"/>
        <w:ind w:left="709" w:right="-1" w:hanging="709"/>
        <w:jc w:val="both"/>
        <w:rPr>
          <w:rFonts w:ascii="Arial" w:hAnsi="Arial" w:cs="Arial"/>
          <w:sz w:val="20"/>
          <w:szCs w:val="20"/>
          <w:lang w:val="en-GB" w:eastAsia="en-GB"/>
        </w:rPr>
      </w:pPr>
      <w:r w:rsidRPr="003E567F">
        <w:rPr>
          <w:rFonts w:ascii="Arial" w:hAnsi="Arial" w:cs="Arial"/>
          <w:sz w:val="20"/>
          <w:szCs w:val="20"/>
          <w:lang w:val="en-GB" w:eastAsia="en-GB"/>
        </w:rPr>
        <w:tab/>
      </w:r>
      <w:r w:rsidRPr="003E567F">
        <w:rPr>
          <w:rFonts w:ascii="Arial" w:hAnsi="Arial" w:cs="Arial"/>
          <w:sz w:val="20"/>
          <w:szCs w:val="20"/>
          <w:lang w:val="en-GB" w:eastAsia="en-GB"/>
        </w:rPr>
        <w:tab/>
      </w:r>
      <w:r w:rsidRPr="003E567F">
        <w:rPr>
          <w:rFonts w:ascii="Arial" w:hAnsi="Arial" w:cs="Arial"/>
          <w:sz w:val="20"/>
          <w:szCs w:val="20"/>
          <w:lang w:val="en-GB" w:eastAsia="en-GB"/>
        </w:rPr>
        <w:tab/>
      </w:r>
      <w:r w:rsidRPr="003E567F">
        <w:rPr>
          <w:rFonts w:ascii="Arial" w:hAnsi="Arial" w:cs="Arial"/>
          <w:sz w:val="20"/>
          <w:szCs w:val="20"/>
          <w:lang w:val="en-GB" w:eastAsia="en-GB"/>
        </w:rPr>
        <w:tab/>
        <w:t xml:space="preserve">  2) Traceability (3 marks), and</w:t>
      </w:r>
    </w:p>
    <w:p w14:paraId="777397B6" w14:textId="355E1CCC" w:rsidR="003B07D2" w:rsidRDefault="003B07D2" w:rsidP="003B07D2">
      <w:pPr>
        <w:pStyle w:val="ListParagraph"/>
        <w:spacing w:after="0" w:line="240" w:lineRule="auto"/>
        <w:ind w:left="709" w:right="-1" w:hanging="709"/>
        <w:jc w:val="both"/>
        <w:rPr>
          <w:rFonts w:ascii="Arial" w:hAnsi="Arial" w:cs="Arial"/>
          <w:b/>
          <w:bCs/>
          <w:sz w:val="20"/>
          <w:szCs w:val="20"/>
          <w:lang w:val="en-GB" w:eastAsia="en-GB"/>
        </w:rPr>
      </w:pPr>
      <w:r w:rsidRPr="003E567F">
        <w:rPr>
          <w:rFonts w:ascii="Arial" w:hAnsi="Arial" w:cs="Arial"/>
          <w:sz w:val="20"/>
          <w:szCs w:val="20"/>
          <w:lang w:val="en-GB" w:eastAsia="en-GB"/>
        </w:rPr>
        <w:tab/>
      </w:r>
      <w:r w:rsidRPr="003E567F">
        <w:rPr>
          <w:rFonts w:ascii="Arial" w:hAnsi="Arial" w:cs="Arial"/>
          <w:sz w:val="20"/>
          <w:szCs w:val="20"/>
          <w:lang w:val="en-GB" w:eastAsia="en-GB"/>
        </w:rPr>
        <w:tab/>
      </w:r>
      <w:r w:rsidRPr="003E567F">
        <w:rPr>
          <w:rFonts w:ascii="Arial" w:hAnsi="Arial" w:cs="Arial"/>
          <w:sz w:val="20"/>
          <w:szCs w:val="20"/>
          <w:lang w:val="en-GB" w:eastAsia="en-GB"/>
        </w:rPr>
        <w:tab/>
      </w:r>
      <w:r w:rsidRPr="003E567F">
        <w:rPr>
          <w:rFonts w:ascii="Arial" w:hAnsi="Arial" w:cs="Arial"/>
          <w:sz w:val="20"/>
          <w:szCs w:val="20"/>
          <w:lang w:val="en-GB" w:eastAsia="en-GB"/>
        </w:rPr>
        <w:tab/>
        <w:t xml:space="preserve">  3) Recall process (4 marks); to be utilised throughout the manufacturing and distribution chain for the duration of the contract </w:t>
      </w:r>
      <w:r w:rsidRPr="00BB1694">
        <w:rPr>
          <w:rFonts w:ascii="Arial" w:hAnsi="Arial" w:cs="Arial"/>
          <w:b/>
          <w:bCs/>
          <w:sz w:val="20"/>
          <w:szCs w:val="20"/>
          <w:lang w:val="en-GB" w:eastAsia="en-GB"/>
        </w:rPr>
        <w:t>(10 marks - total)</w:t>
      </w:r>
    </w:p>
    <w:p w14:paraId="76837C12" w14:textId="2D3BC70F" w:rsidR="003B07D2" w:rsidRDefault="003B07D2" w:rsidP="003B07D2">
      <w:pPr>
        <w:pStyle w:val="ListParagraph"/>
        <w:spacing w:after="0" w:line="240" w:lineRule="auto"/>
        <w:ind w:left="709" w:right="-1" w:hanging="709"/>
        <w:jc w:val="both"/>
        <w:rPr>
          <w:rFonts w:ascii="Arial" w:hAnsi="Arial" w:cs="Arial"/>
          <w:b/>
          <w:bCs/>
          <w:sz w:val="20"/>
          <w:szCs w:val="20"/>
          <w:lang w:val="en-GB" w:eastAsia="en-GB"/>
        </w:rPr>
      </w:pPr>
    </w:p>
    <w:tbl>
      <w:tblPr>
        <w:tblStyle w:val="TableGrid"/>
        <w:tblW w:w="0" w:type="auto"/>
        <w:tblInd w:w="-5" w:type="dxa"/>
        <w:tblLook w:val="04A0" w:firstRow="1" w:lastRow="0" w:firstColumn="1" w:lastColumn="0" w:noHBand="0" w:noVBand="1"/>
      </w:tblPr>
      <w:tblGrid>
        <w:gridCol w:w="8450"/>
      </w:tblGrid>
      <w:tr w:rsidR="003B07D2" w14:paraId="4E99FF99" w14:textId="77777777" w:rsidTr="00A1090B">
        <w:tc>
          <w:tcPr>
            <w:tcW w:w="8450" w:type="dxa"/>
          </w:tcPr>
          <w:p w14:paraId="4BDF3FA8" w14:textId="77777777" w:rsidR="003B07D2" w:rsidRDefault="003B07D2" w:rsidP="00A1090B">
            <w:pPr>
              <w:pStyle w:val="BodyText2"/>
              <w:jc w:val="both"/>
              <w:rPr>
                <w:rFonts w:ascii="Arial" w:hAnsi="Arial" w:cs="Arial"/>
                <w:b/>
              </w:rPr>
            </w:pPr>
            <w:r>
              <w:rPr>
                <w:rFonts w:ascii="Arial" w:hAnsi="Arial" w:cs="Arial"/>
                <w:b/>
              </w:rPr>
              <w:t xml:space="preserve">APPLICANT’S RESPONSE – identify document attached </w:t>
            </w:r>
          </w:p>
        </w:tc>
      </w:tr>
      <w:tr w:rsidR="003B07D2" w14:paraId="727BC441" w14:textId="77777777" w:rsidTr="00A1090B">
        <w:trPr>
          <w:trHeight w:val="1098"/>
        </w:trPr>
        <w:tc>
          <w:tcPr>
            <w:tcW w:w="8450" w:type="dxa"/>
          </w:tcPr>
          <w:p w14:paraId="04EF7C2F" w14:textId="77777777" w:rsidR="003B07D2" w:rsidRDefault="003B07D2" w:rsidP="00A1090B">
            <w:pPr>
              <w:pStyle w:val="BodyText2"/>
              <w:jc w:val="both"/>
              <w:rPr>
                <w:rFonts w:ascii="Arial" w:hAnsi="Arial" w:cs="Arial"/>
                <w:b/>
              </w:rPr>
            </w:pPr>
          </w:p>
        </w:tc>
      </w:tr>
    </w:tbl>
    <w:p w14:paraId="6950627D" w14:textId="77777777" w:rsidR="003B07D2" w:rsidRDefault="003B07D2" w:rsidP="003B07D2">
      <w:pPr>
        <w:pStyle w:val="ListParagraph"/>
        <w:spacing w:after="0" w:line="240" w:lineRule="auto"/>
        <w:ind w:left="709" w:right="-1" w:hanging="709"/>
        <w:jc w:val="both"/>
        <w:rPr>
          <w:rFonts w:ascii="Arial" w:hAnsi="Arial" w:cs="Arial"/>
          <w:b/>
          <w:bCs/>
          <w:sz w:val="20"/>
          <w:szCs w:val="20"/>
          <w:lang w:val="en-GB" w:eastAsia="en-GB"/>
        </w:rPr>
      </w:pPr>
    </w:p>
    <w:p w14:paraId="1F97D1EA" w14:textId="1E5CC44B" w:rsidR="003B07D2" w:rsidRDefault="003B07D2" w:rsidP="003B07D2">
      <w:pPr>
        <w:pStyle w:val="ListParagraph"/>
        <w:spacing w:after="0" w:line="240" w:lineRule="auto"/>
        <w:ind w:left="709" w:right="-1" w:hanging="709"/>
        <w:jc w:val="both"/>
        <w:rPr>
          <w:rFonts w:ascii="Arial" w:hAnsi="Arial" w:cs="Arial"/>
          <w:b/>
          <w:bCs/>
          <w:sz w:val="20"/>
          <w:szCs w:val="20"/>
          <w:lang w:val="en-GB" w:eastAsia="en-GB"/>
        </w:rPr>
      </w:pPr>
    </w:p>
    <w:p w14:paraId="67E33341" w14:textId="1124DFC3" w:rsidR="003B07D2" w:rsidRDefault="003B07D2" w:rsidP="003B07D2">
      <w:pPr>
        <w:pStyle w:val="ListParagraph"/>
        <w:spacing w:after="0" w:line="240" w:lineRule="auto"/>
        <w:ind w:left="709" w:right="-1" w:hanging="709"/>
        <w:jc w:val="both"/>
        <w:rPr>
          <w:rFonts w:ascii="Arial" w:hAnsi="Arial" w:cs="Arial"/>
          <w:b/>
          <w:bCs/>
          <w:sz w:val="20"/>
          <w:szCs w:val="20"/>
          <w:lang w:val="en-GB" w:eastAsia="en-GB"/>
        </w:rPr>
      </w:pPr>
      <w:r>
        <w:rPr>
          <w:rFonts w:ascii="Arial" w:hAnsi="Arial" w:cs="Arial"/>
          <w:sz w:val="20"/>
          <w:szCs w:val="20"/>
          <w:lang w:val="en-GB" w:eastAsia="en-GB"/>
        </w:rPr>
        <w:t>5.7.4</w:t>
      </w:r>
      <w:r>
        <w:rPr>
          <w:rFonts w:ascii="Arial" w:hAnsi="Arial" w:cs="Arial"/>
          <w:sz w:val="20"/>
          <w:szCs w:val="20"/>
          <w:lang w:val="en-GB" w:eastAsia="en-GB"/>
        </w:rPr>
        <w:tab/>
      </w:r>
      <w:r w:rsidRPr="003E567F">
        <w:rPr>
          <w:rFonts w:ascii="Arial" w:hAnsi="Arial" w:cs="Arial"/>
          <w:sz w:val="20"/>
          <w:szCs w:val="20"/>
          <w:lang w:val="en-GB" w:eastAsia="en-GB"/>
        </w:rPr>
        <w:t xml:space="preserve">Please outline the Roles and Individual Responsibility for Quality through each stage of the manufacturing and distribution chain for the contract. Please provide a copy of the Tenderer’s Project specific organisation chart outlining peoples’ responsibilities to quality and please provide their names, job title, job description and previous experience </w:t>
      </w:r>
      <w:r w:rsidRPr="00BB1694">
        <w:rPr>
          <w:rFonts w:ascii="Arial" w:hAnsi="Arial" w:cs="Arial"/>
          <w:b/>
          <w:bCs/>
          <w:sz w:val="20"/>
          <w:szCs w:val="20"/>
          <w:lang w:val="en-GB" w:eastAsia="en-GB"/>
        </w:rPr>
        <w:t>(20 marks)</w:t>
      </w:r>
    </w:p>
    <w:p w14:paraId="4EA8EFEA" w14:textId="4208C710" w:rsidR="003B07D2" w:rsidRDefault="003B07D2" w:rsidP="003B07D2">
      <w:pPr>
        <w:pStyle w:val="ListParagraph"/>
        <w:spacing w:after="0" w:line="240" w:lineRule="auto"/>
        <w:ind w:left="709" w:right="-1" w:hanging="709"/>
        <w:jc w:val="both"/>
        <w:rPr>
          <w:rFonts w:ascii="Arial" w:hAnsi="Arial" w:cs="Arial"/>
          <w:b/>
          <w:bCs/>
          <w:sz w:val="20"/>
          <w:szCs w:val="20"/>
          <w:lang w:val="en-GB" w:eastAsia="en-GB"/>
        </w:rPr>
      </w:pPr>
    </w:p>
    <w:tbl>
      <w:tblPr>
        <w:tblStyle w:val="TableGrid"/>
        <w:tblW w:w="0" w:type="auto"/>
        <w:tblInd w:w="-5" w:type="dxa"/>
        <w:tblLook w:val="04A0" w:firstRow="1" w:lastRow="0" w:firstColumn="1" w:lastColumn="0" w:noHBand="0" w:noVBand="1"/>
      </w:tblPr>
      <w:tblGrid>
        <w:gridCol w:w="8450"/>
      </w:tblGrid>
      <w:tr w:rsidR="003B07D2" w14:paraId="303001C8" w14:textId="77777777" w:rsidTr="00A1090B">
        <w:tc>
          <w:tcPr>
            <w:tcW w:w="8450" w:type="dxa"/>
          </w:tcPr>
          <w:p w14:paraId="0096B1CF" w14:textId="77777777" w:rsidR="003B07D2" w:rsidRDefault="003B07D2" w:rsidP="00A1090B">
            <w:pPr>
              <w:pStyle w:val="BodyText2"/>
              <w:jc w:val="both"/>
              <w:rPr>
                <w:rFonts w:ascii="Arial" w:hAnsi="Arial" w:cs="Arial"/>
                <w:b/>
              </w:rPr>
            </w:pPr>
            <w:r>
              <w:rPr>
                <w:rFonts w:ascii="Arial" w:hAnsi="Arial" w:cs="Arial"/>
                <w:b/>
              </w:rPr>
              <w:t xml:space="preserve">APPLICANT’S RESPONSE – identify document attached </w:t>
            </w:r>
          </w:p>
        </w:tc>
      </w:tr>
      <w:tr w:rsidR="003B07D2" w14:paraId="567F43E4" w14:textId="77777777" w:rsidTr="00A1090B">
        <w:trPr>
          <w:trHeight w:val="1098"/>
        </w:trPr>
        <w:tc>
          <w:tcPr>
            <w:tcW w:w="8450" w:type="dxa"/>
          </w:tcPr>
          <w:p w14:paraId="3CC1163F" w14:textId="77777777" w:rsidR="003B07D2" w:rsidRDefault="003B07D2" w:rsidP="00A1090B">
            <w:pPr>
              <w:pStyle w:val="BodyText2"/>
              <w:jc w:val="both"/>
              <w:rPr>
                <w:rFonts w:ascii="Arial" w:hAnsi="Arial" w:cs="Arial"/>
                <w:b/>
              </w:rPr>
            </w:pPr>
          </w:p>
        </w:tc>
      </w:tr>
    </w:tbl>
    <w:p w14:paraId="65C98F98" w14:textId="77777777" w:rsidR="003B07D2" w:rsidRDefault="003B07D2" w:rsidP="003B07D2">
      <w:pPr>
        <w:pStyle w:val="ListParagraph"/>
        <w:spacing w:after="0" w:line="240" w:lineRule="auto"/>
        <w:ind w:left="709" w:right="-1" w:hanging="709"/>
        <w:jc w:val="both"/>
        <w:rPr>
          <w:rFonts w:ascii="Arial" w:hAnsi="Arial" w:cs="Arial"/>
          <w:b/>
          <w:bCs/>
          <w:sz w:val="20"/>
          <w:szCs w:val="20"/>
          <w:lang w:val="en-GB" w:eastAsia="en-GB"/>
        </w:rPr>
      </w:pPr>
    </w:p>
    <w:p w14:paraId="413FAD7A" w14:textId="42EF067A" w:rsidR="003B07D2" w:rsidRDefault="003B07D2" w:rsidP="003B07D2">
      <w:pPr>
        <w:pStyle w:val="ListParagraph"/>
        <w:spacing w:after="0" w:line="240" w:lineRule="auto"/>
        <w:ind w:left="709" w:right="-1" w:hanging="709"/>
        <w:jc w:val="both"/>
        <w:rPr>
          <w:rFonts w:ascii="Arial" w:hAnsi="Arial" w:cs="Arial"/>
          <w:b/>
          <w:bCs/>
          <w:sz w:val="20"/>
          <w:szCs w:val="20"/>
          <w:lang w:val="en-GB" w:eastAsia="en-GB"/>
        </w:rPr>
      </w:pPr>
    </w:p>
    <w:p w14:paraId="66D83D80" w14:textId="77777777" w:rsidR="003B07D2" w:rsidRPr="00BB1694" w:rsidRDefault="003B07D2" w:rsidP="003B07D2">
      <w:pPr>
        <w:pStyle w:val="ListParagraph"/>
        <w:spacing w:after="0" w:line="240" w:lineRule="auto"/>
        <w:ind w:left="709" w:right="-1" w:hanging="709"/>
        <w:jc w:val="both"/>
        <w:rPr>
          <w:rFonts w:ascii="Arial" w:hAnsi="Arial" w:cs="Arial"/>
          <w:b/>
          <w:bCs/>
          <w:sz w:val="20"/>
          <w:szCs w:val="20"/>
          <w:lang w:val="en-GB" w:eastAsia="en-GB"/>
        </w:rPr>
      </w:pPr>
    </w:p>
    <w:p w14:paraId="2BCB01F4" w14:textId="28901E53" w:rsidR="003B07D2" w:rsidRPr="003E567F" w:rsidRDefault="003B07D2" w:rsidP="003B07D2">
      <w:pPr>
        <w:pStyle w:val="ListParagraph"/>
        <w:spacing w:after="0" w:line="240" w:lineRule="auto"/>
        <w:ind w:left="709" w:right="-1" w:hanging="709"/>
        <w:jc w:val="both"/>
        <w:rPr>
          <w:rFonts w:ascii="Arial" w:hAnsi="Arial" w:cs="Arial"/>
          <w:sz w:val="20"/>
          <w:szCs w:val="20"/>
          <w:lang w:val="en-GB" w:eastAsia="en-GB"/>
        </w:rPr>
      </w:pPr>
    </w:p>
    <w:p w14:paraId="7DAE38D3" w14:textId="6CA6E335" w:rsidR="003B07D2" w:rsidRPr="003B07D2" w:rsidRDefault="003B07D2" w:rsidP="003B07D2">
      <w:pPr>
        <w:ind w:right="-1"/>
        <w:jc w:val="both"/>
        <w:rPr>
          <w:rFonts w:ascii="Arial" w:hAnsi="Arial" w:cs="Arial"/>
          <w:sz w:val="20"/>
        </w:rPr>
      </w:pPr>
    </w:p>
    <w:p w14:paraId="4839775A" w14:textId="062B5EDA" w:rsidR="003B07D2" w:rsidRPr="00DA49AD" w:rsidRDefault="003B07D2" w:rsidP="00FA50BB">
      <w:pPr>
        <w:pStyle w:val="BodyText"/>
        <w:rPr>
          <w:rFonts w:ascii="Arial" w:hAnsi="Arial" w:cs="Arial"/>
        </w:rPr>
      </w:pPr>
    </w:p>
    <w:p w14:paraId="35836BD9" w14:textId="6EF188C2" w:rsidR="00FA50BB" w:rsidRPr="00290E52" w:rsidRDefault="00FA50BB" w:rsidP="00FA50BB">
      <w:pPr>
        <w:pStyle w:val="BodyText"/>
        <w:shd w:val="clear" w:color="auto" w:fill="C6D9F1"/>
        <w:jc w:val="left"/>
        <w:rPr>
          <w:rFonts w:ascii="Arial" w:hAnsi="Arial" w:cs="Arial"/>
          <w:b/>
          <w:color w:val="000000"/>
        </w:rPr>
      </w:pPr>
      <w:r w:rsidRPr="00DA49AD">
        <w:rPr>
          <w:rStyle w:val="Heading2Char"/>
          <w:rFonts w:ascii="Arial" w:hAnsi="Arial" w:cs="Arial"/>
          <w:i w:val="0"/>
          <w:sz w:val="20"/>
          <w:szCs w:val="20"/>
        </w:rPr>
        <w:t>5.</w:t>
      </w:r>
      <w:r w:rsidR="00FE5F08">
        <w:rPr>
          <w:rStyle w:val="Heading2Char"/>
          <w:rFonts w:ascii="Arial" w:hAnsi="Arial" w:cs="Arial"/>
          <w:i w:val="0"/>
          <w:sz w:val="20"/>
          <w:szCs w:val="20"/>
        </w:rPr>
        <w:t>8</w:t>
      </w:r>
      <w:r w:rsidRPr="00DA49AD">
        <w:rPr>
          <w:rStyle w:val="Heading2Char"/>
          <w:rFonts w:ascii="Arial" w:hAnsi="Arial" w:cs="Arial"/>
          <w:i w:val="0"/>
          <w:sz w:val="20"/>
          <w:szCs w:val="20"/>
        </w:rPr>
        <w:tab/>
      </w:r>
      <w:permStart w:id="704406705" w:edGrp="everyone"/>
      <w:r w:rsidR="00FE5F08">
        <w:rPr>
          <w:rStyle w:val="Heading2Char"/>
          <w:rFonts w:ascii="Arial" w:hAnsi="Arial" w:cs="Arial"/>
          <w:i w:val="0"/>
          <w:sz w:val="20"/>
          <w:szCs w:val="20"/>
        </w:rPr>
        <w:t>ENVIR</w:t>
      </w:r>
      <w:r w:rsidR="009E6DAA">
        <w:rPr>
          <w:rStyle w:val="Heading2Char"/>
          <w:rFonts w:ascii="Arial" w:hAnsi="Arial" w:cs="Arial"/>
          <w:i w:val="0"/>
          <w:sz w:val="20"/>
          <w:szCs w:val="20"/>
        </w:rPr>
        <w:t>O</w:t>
      </w:r>
      <w:r w:rsidR="00FE5F08">
        <w:rPr>
          <w:rStyle w:val="Heading2Char"/>
          <w:rFonts w:ascii="Arial" w:hAnsi="Arial" w:cs="Arial"/>
          <w:i w:val="0"/>
          <w:sz w:val="20"/>
          <w:szCs w:val="20"/>
        </w:rPr>
        <w:t>NMENTAL</w:t>
      </w:r>
      <w:r w:rsidRPr="00DA49AD">
        <w:rPr>
          <w:rStyle w:val="Heading2Char"/>
          <w:rFonts w:ascii="Arial" w:hAnsi="Arial" w:cs="Arial"/>
          <w:i w:val="0"/>
          <w:sz w:val="20"/>
          <w:szCs w:val="20"/>
        </w:rPr>
        <w:t xml:space="preserve"> </w:t>
      </w:r>
      <w:r w:rsidRPr="00DA49AD">
        <w:rPr>
          <w:rFonts w:ascii="Arial" w:hAnsi="Arial" w:cs="Arial"/>
          <w:b/>
          <w:lang w:val="en-IE"/>
        </w:rPr>
        <w:t>(</w:t>
      </w:r>
      <w:r w:rsidR="009E6DAA">
        <w:rPr>
          <w:rFonts w:ascii="Arial" w:hAnsi="Arial" w:cs="Arial"/>
          <w:b/>
          <w:lang w:val="en-IE"/>
        </w:rPr>
        <w:t xml:space="preserve">50 </w:t>
      </w:r>
      <w:r w:rsidRPr="00DA49AD">
        <w:rPr>
          <w:rFonts w:ascii="Arial" w:hAnsi="Arial" w:cs="Arial"/>
          <w:b/>
          <w:lang w:val="en-IE"/>
        </w:rPr>
        <w:t>marks with a minimum 50% pass mark)</w:t>
      </w:r>
    </w:p>
    <w:p w14:paraId="0DCD343C" w14:textId="77777777" w:rsidR="00FA50BB" w:rsidRPr="00290E52" w:rsidRDefault="00FA50BB" w:rsidP="00FA50BB">
      <w:pPr>
        <w:pStyle w:val="BodyText"/>
        <w:jc w:val="left"/>
        <w:rPr>
          <w:rFonts w:ascii="Arial" w:hAnsi="Arial" w:cs="Arial"/>
          <w:b/>
          <w:color w:val="000000"/>
        </w:rPr>
      </w:pPr>
    </w:p>
    <w:p w14:paraId="1C35C1D3" w14:textId="22783607" w:rsidR="009E6DAA" w:rsidRDefault="009E6DAA" w:rsidP="00FA50BB">
      <w:pPr>
        <w:pStyle w:val="BodyText"/>
        <w:jc w:val="left"/>
        <w:rPr>
          <w:rFonts w:ascii="Arial" w:hAnsi="Arial" w:cs="Arial"/>
          <w:b/>
        </w:rPr>
      </w:pPr>
      <w:r w:rsidRPr="009E6DAA">
        <w:rPr>
          <w:rFonts w:ascii="Arial" w:hAnsi="Arial" w:cs="Arial"/>
          <w:iCs/>
          <w:lang w:val="en-IE"/>
        </w:rPr>
        <w:t>5.8.1</w:t>
      </w:r>
      <w:r>
        <w:rPr>
          <w:rFonts w:ascii="Arial" w:hAnsi="Arial" w:cs="Arial"/>
          <w:i/>
          <w:lang w:val="en-IE"/>
        </w:rPr>
        <w:t xml:space="preserve"> </w:t>
      </w:r>
      <w:r w:rsidRPr="007D5839">
        <w:rPr>
          <w:rFonts w:ascii="Arial" w:hAnsi="Arial" w:cs="Arial"/>
        </w:rPr>
        <w:t xml:space="preserve">The Applicant shall furnish a copy of its Environmental Policy Statement (it should be signed, indicating the role of signee and dated). </w:t>
      </w:r>
      <w:r w:rsidRPr="007D5839">
        <w:rPr>
          <w:rFonts w:ascii="Arial" w:hAnsi="Arial" w:cs="Arial"/>
          <w:b/>
        </w:rPr>
        <w:t>(</w:t>
      </w:r>
      <w:r>
        <w:rPr>
          <w:rFonts w:ascii="Arial" w:hAnsi="Arial" w:cs="Arial"/>
          <w:b/>
        </w:rPr>
        <w:t>5</w:t>
      </w:r>
      <w:r w:rsidRPr="007D5839">
        <w:rPr>
          <w:rFonts w:ascii="Arial" w:hAnsi="Arial" w:cs="Arial"/>
          <w:b/>
        </w:rPr>
        <w:t xml:space="preserve"> Marks)</w:t>
      </w:r>
    </w:p>
    <w:p w14:paraId="78BD704C" w14:textId="168A17F0" w:rsidR="009E6DAA" w:rsidRDefault="009E6DAA" w:rsidP="00FA50BB">
      <w:pPr>
        <w:pStyle w:val="BodyText"/>
        <w:jc w:val="left"/>
        <w:rPr>
          <w:rFonts w:ascii="Arial" w:hAnsi="Arial" w:cs="Arial"/>
          <w:b/>
        </w:rPr>
      </w:pPr>
    </w:p>
    <w:tbl>
      <w:tblPr>
        <w:tblStyle w:val="TableGrid"/>
        <w:tblW w:w="0" w:type="auto"/>
        <w:tblInd w:w="-5" w:type="dxa"/>
        <w:tblLook w:val="04A0" w:firstRow="1" w:lastRow="0" w:firstColumn="1" w:lastColumn="0" w:noHBand="0" w:noVBand="1"/>
      </w:tblPr>
      <w:tblGrid>
        <w:gridCol w:w="8450"/>
      </w:tblGrid>
      <w:tr w:rsidR="009E6DAA" w14:paraId="4CBC2D98" w14:textId="77777777" w:rsidTr="00A1090B">
        <w:tc>
          <w:tcPr>
            <w:tcW w:w="8450" w:type="dxa"/>
          </w:tcPr>
          <w:p w14:paraId="02352AEB" w14:textId="77777777" w:rsidR="009E6DAA" w:rsidRDefault="009E6DAA" w:rsidP="00A1090B">
            <w:pPr>
              <w:pStyle w:val="BodyText2"/>
              <w:jc w:val="both"/>
              <w:rPr>
                <w:rFonts w:ascii="Arial" w:hAnsi="Arial" w:cs="Arial"/>
                <w:b/>
              </w:rPr>
            </w:pPr>
            <w:r>
              <w:rPr>
                <w:rFonts w:ascii="Arial" w:hAnsi="Arial" w:cs="Arial"/>
                <w:b/>
              </w:rPr>
              <w:t xml:space="preserve">APPLICANT’S RESPONSE – identify document attached </w:t>
            </w:r>
          </w:p>
        </w:tc>
      </w:tr>
      <w:tr w:rsidR="009E6DAA" w14:paraId="0457322B" w14:textId="77777777" w:rsidTr="00A1090B">
        <w:trPr>
          <w:trHeight w:val="1098"/>
        </w:trPr>
        <w:tc>
          <w:tcPr>
            <w:tcW w:w="8450" w:type="dxa"/>
          </w:tcPr>
          <w:p w14:paraId="6A2E1136" w14:textId="77777777" w:rsidR="009E6DAA" w:rsidRDefault="009E6DAA" w:rsidP="00A1090B">
            <w:pPr>
              <w:pStyle w:val="BodyText2"/>
              <w:jc w:val="both"/>
              <w:rPr>
                <w:rFonts w:ascii="Arial" w:hAnsi="Arial" w:cs="Arial"/>
                <w:b/>
              </w:rPr>
            </w:pPr>
          </w:p>
        </w:tc>
      </w:tr>
    </w:tbl>
    <w:p w14:paraId="4AC4FD45" w14:textId="77777777" w:rsidR="009E6DAA" w:rsidRDefault="009E6DAA" w:rsidP="00FA50BB">
      <w:pPr>
        <w:pStyle w:val="BodyText"/>
        <w:jc w:val="left"/>
        <w:rPr>
          <w:rFonts w:ascii="Arial" w:hAnsi="Arial" w:cs="Arial"/>
          <w:b/>
        </w:rPr>
      </w:pPr>
    </w:p>
    <w:p w14:paraId="093EBD06" w14:textId="46E64BA6" w:rsidR="009E6DAA" w:rsidRDefault="009E6DAA" w:rsidP="00FA50BB">
      <w:pPr>
        <w:pStyle w:val="BodyText"/>
        <w:jc w:val="left"/>
        <w:rPr>
          <w:rFonts w:ascii="Arial" w:hAnsi="Arial" w:cs="Arial"/>
          <w:b/>
        </w:rPr>
      </w:pPr>
    </w:p>
    <w:p w14:paraId="0BF0E930" w14:textId="202C3E2A" w:rsidR="009E6DAA" w:rsidRDefault="009E6DAA" w:rsidP="00FA50BB">
      <w:pPr>
        <w:pStyle w:val="BodyText"/>
        <w:jc w:val="left"/>
        <w:rPr>
          <w:rFonts w:ascii="Arial" w:hAnsi="Arial" w:cs="Arial"/>
          <w:b/>
        </w:rPr>
      </w:pPr>
      <w:r>
        <w:rPr>
          <w:rFonts w:ascii="Arial" w:hAnsi="Arial" w:cs="Arial"/>
          <w:b/>
        </w:rPr>
        <w:t xml:space="preserve">5.8.2 </w:t>
      </w:r>
      <w:r w:rsidRPr="00E80577">
        <w:rPr>
          <w:rFonts w:ascii="Arial" w:hAnsi="Arial" w:cs="Arial"/>
        </w:rPr>
        <w:t xml:space="preserve">Confirm whether it has an Environmental Management System and provide documented evidence e.g. a copy of its Environmental Management System Manual </w:t>
      </w:r>
      <w:r w:rsidRPr="00E80577">
        <w:rPr>
          <w:rFonts w:ascii="Arial" w:hAnsi="Arial" w:cs="Arial"/>
          <w:b/>
        </w:rPr>
        <w:t>(</w:t>
      </w:r>
      <w:r>
        <w:rPr>
          <w:rFonts w:ascii="Arial" w:hAnsi="Arial" w:cs="Arial"/>
          <w:b/>
        </w:rPr>
        <w:t xml:space="preserve">10 </w:t>
      </w:r>
      <w:r w:rsidRPr="00E80577">
        <w:rPr>
          <w:rFonts w:ascii="Arial" w:hAnsi="Arial" w:cs="Arial"/>
          <w:b/>
        </w:rPr>
        <w:t>Marks)</w:t>
      </w:r>
    </w:p>
    <w:p w14:paraId="5C59A0FB" w14:textId="7581A136" w:rsidR="009E6DAA" w:rsidRDefault="009E6DAA" w:rsidP="00FA50BB">
      <w:pPr>
        <w:pStyle w:val="BodyText"/>
        <w:jc w:val="left"/>
        <w:rPr>
          <w:rFonts w:ascii="Arial" w:hAnsi="Arial" w:cs="Arial"/>
          <w:b/>
        </w:rPr>
      </w:pPr>
    </w:p>
    <w:tbl>
      <w:tblPr>
        <w:tblStyle w:val="TableGrid"/>
        <w:tblW w:w="0" w:type="auto"/>
        <w:tblInd w:w="-5" w:type="dxa"/>
        <w:tblLook w:val="04A0" w:firstRow="1" w:lastRow="0" w:firstColumn="1" w:lastColumn="0" w:noHBand="0" w:noVBand="1"/>
      </w:tblPr>
      <w:tblGrid>
        <w:gridCol w:w="8450"/>
      </w:tblGrid>
      <w:tr w:rsidR="009E6DAA" w14:paraId="62343A08" w14:textId="77777777" w:rsidTr="00A1090B">
        <w:tc>
          <w:tcPr>
            <w:tcW w:w="8450" w:type="dxa"/>
          </w:tcPr>
          <w:p w14:paraId="25F5CFDE" w14:textId="77777777" w:rsidR="009E6DAA" w:rsidRDefault="009E6DAA" w:rsidP="00A1090B">
            <w:pPr>
              <w:pStyle w:val="BodyText2"/>
              <w:jc w:val="both"/>
              <w:rPr>
                <w:rFonts w:ascii="Arial" w:hAnsi="Arial" w:cs="Arial"/>
                <w:b/>
              </w:rPr>
            </w:pPr>
            <w:r>
              <w:rPr>
                <w:rFonts w:ascii="Arial" w:hAnsi="Arial" w:cs="Arial"/>
                <w:b/>
              </w:rPr>
              <w:t xml:space="preserve">APPLICANT’S RESPONSE – identify document attached </w:t>
            </w:r>
          </w:p>
        </w:tc>
      </w:tr>
      <w:tr w:rsidR="009E6DAA" w14:paraId="7A3D593D" w14:textId="77777777" w:rsidTr="00A1090B">
        <w:trPr>
          <w:trHeight w:val="1098"/>
        </w:trPr>
        <w:tc>
          <w:tcPr>
            <w:tcW w:w="8450" w:type="dxa"/>
          </w:tcPr>
          <w:p w14:paraId="08A34291" w14:textId="77777777" w:rsidR="009E6DAA" w:rsidRDefault="009E6DAA" w:rsidP="00A1090B">
            <w:pPr>
              <w:pStyle w:val="BodyText2"/>
              <w:jc w:val="both"/>
              <w:rPr>
                <w:rFonts w:ascii="Arial" w:hAnsi="Arial" w:cs="Arial"/>
                <w:b/>
              </w:rPr>
            </w:pPr>
          </w:p>
        </w:tc>
      </w:tr>
    </w:tbl>
    <w:p w14:paraId="09128144" w14:textId="77777777" w:rsidR="009E6DAA" w:rsidRDefault="009E6DAA" w:rsidP="00FA50BB">
      <w:pPr>
        <w:pStyle w:val="BodyText"/>
        <w:jc w:val="left"/>
        <w:rPr>
          <w:rFonts w:ascii="Arial" w:hAnsi="Arial" w:cs="Arial"/>
          <w:b/>
        </w:rPr>
      </w:pPr>
    </w:p>
    <w:p w14:paraId="6D028F66" w14:textId="16443777" w:rsidR="009E6DAA" w:rsidRDefault="009E6DAA" w:rsidP="00FA50BB">
      <w:pPr>
        <w:pStyle w:val="BodyText"/>
        <w:jc w:val="left"/>
        <w:rPr>
          <w:rFonts w:ascii="Arial" w:hAnsi="Arial" w:cs="Arial"/>
          <w:b/>
        </w:rPr>
      </w:pPr>
    </w:p>
    <w:p w14:paraId="52108A00" w14:textId="1E956B94" w:rsidR="009E6DAA" w:rsidRDefault="009E6DAA" w:rsidP="00FA50BB">
      <w:pPr>
        <w:pStyle w:val="BodyText"/>
        <w:jc w:val="left"/>
        <w:rPr>
          <w:rFonts w:ascii="Arial" w:hAnsi="Arial" w:cs="Arial"/>
          <w:b/>
        </w:rPr>
      </w:pPr>
      <w:r>
        <w:rPr>
          <w:rFonts w:ascii="Arial" w:hAnsi="Arial" w:cs="Arial"/>
          <w:b/>
        </w:rPr>
        <w:t xml:space="preserve">5.8.3 </w:t>
      </w:r>
      <w:r w:rsidRPr="00E80577">
        <w:rPr>
          <w:rFonts w:ascii="Arial" w:hAnsi="Arial" w:cs="Arial"/>
        </w:rPr>
        <w:t xml:space="preserve">Indicate as to whether its Environmental Management System is accredited by a third party to a recognised standard or system (e.g. ISO 14001, EMAS). If Yes, provide a copy of the certification and the applicable areas. If No, state No. </w:t>
      </w:r>
      <w:r w:rsidRPr="00E80577">
        <w:rPr>
          <w:rFonts w:ascii="Arial" w:hAnsi="Arial" w:cs="Arial"/>
          <w:b/>
        </w:rPr>
        <w:t>(</w:t>
      </w:r>
      <w:r>
        <w:rPr>
          <w:rFonts w:ascii="Arial" w:hAnsi="Arial" w:cs="Arial"/>
          <w:b/>
        </w:rPr>
        <w:t>5</w:t>
      </w:r>
      <w:r w:rsidRPr="00E80577">
        <w:rPr>
          <w:rFonts w:ascii="Arial" w:hAnsi="Arial" w:cs="Arial"/>
          <w:b/>
        </w:rPr>
        <w:t xml:space="preserve"> Marks)</w:t>
      </w:r>
    </w:p>
    <w:p w14:paraId="654CCE53" w14:textId="4E9443E2" w:rsidR="009E6DAA" w:rsidRDefault="009E6DAA" w:rsidP="00FA50BB">
      <w:pPr>
        <w:pStyle w:val="BodyText"/>
        <w:jc w:val="left"/>
        <w:rPr>
          <w:rFonts w:ascii="Arial" w:hAnsi="Arial" w:cs="Arial"/>
          <w:b/>
        </w:rPr>
      </w:pPr>
    </w:p>
    <w:tbl>
      <w:tblPr>
        <w:tblStyle w:val="TableGrid"/>
        <w:tblW w:w="0" w:type="auto"/>
        <w:tblInd w:w="-5" w:type="dxa"/>
        <w:tblLook w:val="04A0" w:firstRow="1" w:lastRow="0" w:firstColumn="1" w:lastColumn="0" w:noHBand="0" w:noVBand="1"/>
      </w:tblPr>
      <w:tblGrid>
        <w:gridCol w:w="8450"/>
      </w:tblGrid>
      <w:tr w:rsidR="009E6DAA" w14:paraId="0A345CB1" w14:textId="77777777" w:rsidTr="00A1090B">
        <w:tc>
          <w:tcPr>
            <w:tcW w:w="8450" w:type="dxa"/>
          </w:tcPr>
          <w:p w14:paraId="0E0252EF" w14:textId="77777777" w:rsidR="009E6DAA" w:rsidRDefault="009E6DAA" w:rsidP="00A1090B">
            <w:pPr>
              <w:pStyle w:val="BodyText2"/>
              <w:jc w:val="both"/>
              <w:rPr>
                <w:rFonts w:ascii="Arial" w:hAnsi="Arial" w:cs="Arial"/>
                <w:b/>
              </w:rPr>
            </w:pPr>
            <w:r>
              <w:rPr>
                <w:rFonts w:ascii="Arial" w:hAnsi="Arial" w:cs="Arial"/>
                <w:b/>
              </w:rPr>
              <w:t xml:space="preserve">APPLICANT’S RESPONSE – identify document attached </w:t>
            </w:r>
          </w:p>
        </w:tc>
      </w:tr>
      <w:tr w:rsidR="009E6DAA" w14:paraId="17F74B57" w14:textId="77777777" w:rsidTr="00A1090B">
        <w:trPr>
          <w:trHeight w:val="1098"/>
        </w:trPr>
        <w:tc>
          <w:tcPr>
            <w:tcW w:w="8450" w:type="dxa"/>
          </w:tcPr>
          <w:p w14:paraId="15D498D1" w14:textId="77777777" w:rsidR="009E6DAA" w:rsidRDefault="009E6DAA" w:rsidP="00A1090B">
            <w:pPr>
              <w:pStyle w:val="BodyText2"/>
              <w:jc w:val="both"/>
              <w:rPr>
                <w:rFonts w:ascii="Arial" w:hAnsi="Arial" w:cs="Arial"/>
                <w:b/>
              </w:rPr>
            </w:pPr>
          </w:p>
        </w:tc>
      </w:tr>
    </w:tbl>
    <w:p w14:paraId="28FD0700" w14:textId="77777777" w:rsidR="009E6DAA" w:rsidRDefault="009E6DAA" w:rsidP="00FA50BB">
      <w:pPr>
        <w:pStyle w:val="BodyText"/>
        <w:jc w:val="left"/>
        <w:rPr>
          <w:rFonts w:ascii="Arial" w:hAnsi="Arial" w:cs="Arial"/>
          <w:b/>
        </w:rPr>
      </w:pPr>
    </w:p>
    <w:p w14:paraId="00FA7A9D" w14:textId="243E828C" w:rsidR="009E6DAA" w:rsidRDefault="009E6DAA" w:rsidP="00FA50BB">
      <w:pPr>
        <w:pStyle w:val="BodyText"/>
        <w:jc w:val="left"/>
        <w:rPr>
          <w:rFonts w:ascii="Arial" w:hAnsi="Arial" w:cs="Arial"/>
          <w:b/>
        </w:rPr>
      </w:pPr>
    </w:p>
    <w:p w14:paraId="0D230077" w14:textId="0512120A" w:rsidR="009E6DAA" w:rsidRDefault="009E6DAA" w:rsidP="00FA50BB">
      <w:pPr>
        <w:pStyle w:val="BodyText"/>
        <w:jc w:val="left"/>
        <w:rPr>
          <w:rFonts w:ascii="Arial" w:hAnsi="Arial" w:cs="Arial"/>
          <w:b/>
        </w:rPr>
      </w:pPr>
      <w:r>
        <w:rPr>
          <w:rFonts w:ascii="Arial" w:hAnsi="Arial" w:cs="Arial"/>
          <w:b/>
        </w:rPr>
        <w:t xml:space="preserve">5.8.4 </w:t>
      </w:r>
      <w:r w:rsidRPr="00E80577">
        <w:rPr>
          <w:rFonts w:ascii="Arial" w:hAnsi="Arial" w:cs="Arial"/>
        </w:rPr>
        <w:t xml:space="preserve">The Applicant should furnish an index of its standard environmental procedures, showing current status of each. The applicant should also provide a minimum of three samples of its standard environmental procedures </w:t>
      </w:r>
      <w:r w:rsidRPr="00E80577">
        <w:rPr>
          <w:rFonts w:ascii="Arial" w:hAnsi="Arial" w:cs="Arial"/>
          <w:b/>
        </w:rPr>
        <w:t>(</w:t>
      </w:r>
      <w:r>
        <w:rPr>
          <w:rFonts w:ascii="Arial" w:hAnsi="Arial" w:cs="Arial"/>
          <w:b/>
        </w:rPr>
        <w:t>5</w:t>
      </w:r>
      <w:r w:rsidRPr="00E80577">
        <w:rPr>
          <w:rFonts w:ascii="Arial" w:hAnsi="Arial" w:cs="Arial"/>
          <w:b/>
        </w:rPr>
        <w:t xml:space="preserve"> marks)</w:t>
      </w:r>
    </w:p>
    <w:p w14:paraId="214ABD69" w14:textId="4B512C53" w:rsidR="009E6DAA" w:rsidRDefault="009E6DAA" w:rsidP="00FA50BB">
      <w:pPr>
        <w:pStyle w:val="BodyText"/>
        <w:jc w:val="left"/>
        <w:rPr>
          <w:rFonts w:ascii="Arial" w:hAnsi="Arial" w:cs="Arial"/>
          <w:b/>
        </w:rPr>
      </w:pPr>
    </w:p>
    <w:tbl>
      <w:tblPr>
        <w:tblStyle w:val="TableGrid"/>
        <w:tblW w:w="0" w:type="auto"/>
        <w:tblInd w:w="-5" w:type="dxa"/>
        <w:tblLook w:val="04A0" w:firstRow="1" w:lastRow="0" w:firstColumn="1" w:lastColumn="0" w:noHBand="0" w:noVBand="1"/>
      </w:tblPr>
      <w:tblGrid>
        <w:gridCol w:w="8450"/>
      </w:tblGrid>
      <w:tr w:rsidR="009E6DAA" w14:paraId="4C725408" w14:textId="77777777" w:rsidTr="00A1090B">
        <w:tc>
          <w:tcPr>
            <w:tcW w:w="8450" w:type="dxa"/>
          </w:tcPr>
          <w:p w14:paraId="1BA60DF6" w14:textId="77777777" w:rsidR="009E6DAA" w:rsidRDefault="009E6DAA" w:rsidP="00A1090B">
            <w:pPr>
              <w:pStyle w:val="BodyText2"/>
              <w:jc w:val="both"/>
              <w:rPr>
                <w:rFonts w:ascii="Arial" w:hAnsi="Arial" w:cs="Arial"/>
                <w:b/>
              </w:rPr>
            </w:pPr>
            <w:r>
              <w:rPr>
                <w:rFonts w:ascii="Arial" w:hAnsi="Arial" w:cs="Arial"/>
                <w:b/>
              </w:rPr>
              <w:t xml:space="preserve">APPLICANT’S RESPONSE – identify document attached </w:t>
            </w:r>
          </w:p>
        </w:tc>
      </w:tr>
      <w:tr w:rsidR="009E6DAA" w14:paraId="21A5409A" w14:textId="77777777" w:rsidTr="00A1090B">
        <w:trPr>
          <w:trHeight w:val="1098"/>
        </w:trPr>
        <w:tc>
          <w:tcPr>
            <w:tcW w:w="8450" w:type="dxa"/>
          </w:tcPr>
          <w:p w14:paraId="590EA38D" w14:textId="77777777" w:rsidR="009E6DAA" w:rsidRDefault="009E6DAA" w:rsidP="00A1090B">
            <w:pPr>
              <w:pStyle w:val="BodyText2"/>
              <w:jc w:val="both"/>
              <w:rPr>
                <w:rFonts w:ascii="Arial" w:hAnsi="Arial" w:cs="Arial"/>
                <w:b/>
              </w:rPr>
            </w:pPr>
          </w:p>
        </w:tc>
      </w:tr>
    </w:tbl>
    <w:p w14:paraId="041E5B6D" w14:textId="77777777" w:rsidR="009E6DAA" w:rsidRDefault="009E6DAA" w:rsidP="00FA50BB">
      <w:pPr>
        <w:pStyle w:val="BodyText"/>
        <w:jc w:val="left"/>
        <w:rPr>
          <w:rFonts w:ascii="Arial" w:hAnsi="Arial" w:cs="Arial"/>
          <w:b/>
        </w:rPr>
      </w:pPr>
    </w:p>
    <w:p w14:paraId="0510FB9E" w14:textId="77919FAE" w:rsidR="009E6DAA" w:rsidRDefault="009E6DAA" w:rsidP="00FA50BB">
      <w:pPr>
        <w:pStyle w:val="BodyText"/>
        <w:jc w:val="left"/>
        <w:rPr>
          <w:rFonts w:ascii="Arial" w:hAnsi="Arial" w:cs="Arial"/>
          <w:b/>
        </w:rPr>
      </w:pPr>
    </w:p>
    <w:p w14:paraId="28A7DAC3" w14:textId="5BAC0865" w:rsidR="009E6DAA" w:rsidRDefault="009E6DAA" w:rsidP="00FA50BB">
      <w:pPr>
        <w:pStyle w:val="BodyText"/>
        <w:jc w:val="left"/>
        <w:rPr>
          <w:rFonts w:ascii="Arial" w:hAnsi="Arial" w:cs="Arial"/>
          <w:b/>
        </w:rPr>
      </w:pPr>
      <w:r>
        <w:rPr>
          <w:rFonts w:ascii="Arial" w:hAnsi="Arial" w:cs="Arial"/>
          <w:b/>
        </w:rPr>
        <w:t xml:space="preserve">5.8.5 </w:t>
      </w:r>
      <w:r w:rsidRPr="00E80577">
        <w:rPr>
          <w:rFonts w:ascii="Arial" w:hAnsi="Arial" w:cs="Arial"/>
        </w:rPr>
        <w:t xml:space="preserve">The Applicant should detail how it assesses significant environmental aspects and manage environmental impacts. The Applicant should provide an example from a previous contract appropriate to the Contract. </w:t>
      </w:r>
      <w:r w:rsidRPr="00E80577">
        <w:rPr>
          <w:rFonts w:ascii="Arial" w:hAnsi="Arial" w:cs="Arial"/>
          <w:b/>
        </w:rPr>
        <w:t>(</w:t>
      </w:r>
      <w:r>
        <w:rPr>
          <w:rFonts w:ascii="Arial" w:hAnsi="Arial" w:cs="Arial"/>
          <w:b/>
        </w:rPr>
        <w:t>5</w:t>
      </w:r>
      <w:r w:rsidRPr="00E80577">
        <w:rPr>
          <w:rFonts w:ascii="Arial" w:hAnsi="Arial" w:cs="Arial"/>
          <w:b/>
        </w:rPr>
        <w:t xml:space="preserve"> marks)</w:t>
      </w:r>
    </w:p>
    <w:p w14:paraId="71CAEA39" w14:textId="10887D41" w:rsidR="009E6DAA" w:rsidRDefault="009E6DAA" w:rsidP="00FA50BB">
      <w:pPr>
        <w:pStyle w:val="BodyText"/>
        <w:jc w:val="left"/>
        <w:rPr>
          <w:rFonts w:ascii="Arial" w:hAnsi="Arial" w:cs="Arial"/>
          <w:b/>
        </w:rPr>
      </w:pPr>
    </w:p>
    <w:tbl>
      <w:tblPr>
        <w:tblStyle w:val="TableGrid"/>
        <w:tblW w:w="0" w:type="auto"/>
        <w:tblInd w:w="-5" w:type="dxa"/>
        <w:tblLook w:val="04A0" w:firstRow="1" w:lastRow="0" w:firstColumn="1" w:lastColumn="0" w:noHBand="0" w:noVBand="1"/>
      </w:tblPr>
      <w:tblGrid>
        <w:gridCol w:w="8450"/>
      </w:tblGrid>
      <w:tr w:rsidR="009E6DAA" w14:paraId="12385D8F" w14:textId="77777777" w:rsidTr="00A1090B">
        <w:tc>
          <w:tcPr>
            <w:tcW w:w="8450" w:type="dxa"/>
          </w:tcPr>
          <w:p w14:paraId="48738168" w14:textId="77777777" w:rsidR="009E6DAA" w:rsidRDefault="009E6DAA" w:rsidP="00A1090B">
            <w:pPr>
              <w:pStyle w:val="BodyText2"/>
              <w:jc w:val="both"/>
              <w:rPr>
                <w:rFonts w:ascii="Arial" w:hAnsi="Arial" w:cs="Arial"/>
                <w:b/>
              </w:rPr>
            </w:pPr>
            <w:r>
              <w:rPr>
                <w:rFonts w:ascii="Arial" w:hAnsi="Arial" w:cs="Arial"/>
                <w:b/>
              </w:rPr>
              <w:t xml:space="preserve">APPLICANT’S RESPONSE – identify document attached </w:t>
            </w:r>
          </w:p>
        </w:tc>
      </w:tr>
      <w:tr w:rsidR="009E6DAA" w14:paraId="54649401" w14:textId="77777777" w:rsidTr="00A1090B">
        <w:trPr>
          <w:trHeight w:val="1098"/>
        </w:trPr>
        <w:tc>
          <w:tcPr>
            <w:tcW w:w="8450" w:type="dxa"/>
          </w:tcPr>
          <w:p w14:paraId="1769E435" w14:textId="77777777" w:rsidR="009E6DAA" w:rsidRDefault="009E6DAA" w:rsidP="00A1090B">
            <w:pPr>
              <w:pStyle w:val="BodyText2"/>
              <w:jc w:val="both"/>
              <w:rPr>
                <w:rFonts w:ascii="Arial" w:hAnsi="Arial" w:cs="Arial"/>
                <w:b/>
              </w:rPr>
            </w:pPr>
          </w:p>
        </w:tc>
      </w:tr>
    </w:tbl>
    <w:p w14:paraId="5F39D37E" w14:textId="77777777" w:rsidR="009E6DAA" w:rsidRDefault="009E6DAA" w:rsidP="00FA50BB">
      <w:pPr>
        <w:pStyle w:val="BodyText"/>
        <w:jc w:val="left"/>
        <w:rPr>
          <w:rFonts w:ascii="Arial" w:hAnsi="Arial" w:cs="Arial"/>
          <w:b/>
        </w:rPr>
      </w:pPr>
    </w:p>
    <w:p w14:paraId="08335899" w14:textId="34DA9AEF" w:rsidR="009E6DAA" w:rsidRDefault="009E6DAA" w:rsidP="00FA50BB">
      <w:pPr>
        <w:pStyle w:val="BodyText"/>
        <w:jc w:val="left"/>
        <w:rPr>
          <w:rFonts w:ascii="Arial" w:hAnsi="Arial" w:cs="Arial"/>
          <w:b/>
        </w:rPr>
      </w:pPr>
    </w:p>
    <w:p w14:paraId="417682E3" w14:textId="318EC088" w:rsidR="009E6DAA" w:rsidRDefault="009E6DAA" w:rsidP="00FA50BB">
      <w:pPr>
        <w:pStyle w:val="BodyText"/>
        <w:jc w:val="left"/>
        <w:rPr>
          <w:rFonts w:ascii="Arial" w:hAnsi="Arial" w:cs="Arial"/>
          <w:b/>
        </w:rPr>
      </w:pPr>
      <w:r>
        <w:rPr>
          <w:rFonts w:ascii="Arial" w:hAnsi="Arial" w:cs="Arial"/>
          <w:b/>
        </w:rPr>
        <w:t xml:space="preserve">5.8.6 </w:t>
      </w:r>
      <w:r>
        <w:rPr>
          <w:rFonts w:ascii="Arial" w:hAnsi="Arial" w:cs="Arial"/>
        </w:rPr>
        <w:t>The Contracting Entity</w:t>
      </w:r>
      <w:r w:rsidRPr="00E80577">
        <w:rPr>
          <w:rFonts w:ascii="Arial" w:hAnsi="Arial" w:cs="Arial"/>
        </w:rPr>
        <w:t xml:space="preserve"> </w:t>
      </w:r>
      <w:r>
        <w:rPr>
          <w:rFonts w:ascii="Arial" w:hAnsi="Arial" w:cs="Arial"/>
        </w:rPr>
        <w:t>is</w:t>
      </w:r>
      <w:r w:rsidRPr="00E80577">
        <w:rPr>
          <w:rFonts w:ascii="Arial" w:hAnsi="Arial" w:cs="Arial"/>
        </w:rPr>
        <w:t xml:space="preserve">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w:t>
      </w:r>
      <w:r w:rsidRPr="00E80577">
        <w:rPr>
          <w:rFonts w:ascii="Arial" w:hAnsi="Arial" w:cs="Arial"/>
          <w:b/>
        </w:rPr>
        <w:t>(</w:t>
      </w:r>
      <w:r>
        <w:rPr>
          <w:rFonts w:ascii="Arial" w:hAnsi="Arial" w:cs="Arial"/>
          <w:b/>
        </w:rPr>
        <w:t>5</w:t>
      </w:r>
      <w:r w:rsidRPr="00E80577">
        <w:rPr>
          <w:rFonts w:ascii="Arial" w:hAnsi="Arial" w:cs="Arial"/>
          <w:b/>
        </w:rPr>
        <w:t xml:space="preserve"> marks)</w:t>
      </w:r>
    </w:p>
    <w:p w14:paraId="4C7CF6E6" w14:textId="7118B90F" w:rsidR="009E6DAA" w:rsidRDefault="009E6DAA" w:rsidP="00FA50BB">
      <w:pPr>
        <w:pStyle w:val="BodyText"/>
        <w:jc w:val="left"/>
        <w:rPr>
          <w:rFonts w:ascii="Arial" w:hAnsi="Arial" w:cs="Arial"/>
          <w:b/>
        </w:rPr>
      </w:pPr>
    </w:p>
    <w:tbl>
      <w:tblPr>
        <w:tblStyle w:val="TableGrid"/>
        <w:tblW w:w="0" w:type="auto"/>
        <w:tblInd w:w="-5" w:type="dxa"/>
        <w:tblLook w:val="04A0" w:firstRow="1" w:lastRow="0" w:firstColumn="1" w:lastColumn="0" w:noHBand="0" w:noVBand="1"/>
      </w:tblPr>
      <w:tblGrid>
        <w:gridCol w:w="8450"/>
      </w:tblGrid>
      <w:tr w:rsidR="009E6DAA" w14:paraId="4A65DA9A" w14:textId="77777777" w:rsidTr="00A1090B">
        <w:tc>
          <w:tcPr>
            <w:tcW w:w="8450" w:type="dxa"/>
          </w:tcPr>
          <w:p w14:paraId="428A3025" w14:textId="77777777" w:rsidR="009E6DAA" w:rsidRDefault="009E6DAA" w:rsidP="00A1090B">
            <w:pPr>
              <w:pStyle w:val="BodyText2"/>
              <w:jc w:val="both"/>
              <w:rPr>
                <w:rFonts w:ascii="Arial" w:hAnsi="Arial" w:cs="Arial"/>
                <w:b/>
              </w:rPr>
            </w:pPr>
            <w:r>
              <w:rPr>
                <w:rFonts w:ascii="Arial" w:hAnsi="Arial" w:cs="Arial"/>
                <w:b/>
              </w:rPr>
              <w:t xml:space="preserve">APPLICANT’S RESPONSE – identify document attached </w:t>
            </w:r>
          </w:p>
        </w:tc>
      </w:tr>
      <w:tr w:rsidR="009E6DAA" w14:paraId="0C7E88A5" w14:textId="77777777" w:rsidTr="00A1090B">
        <w:trPr>
          <w:trHeight w:val="1098"/>
        </w:trPr>
        <w:tc>
          <w:tcPr>
            <w:tcW w:w="8450" w:type="dxa"/>
          </w:tcPr>
          <w:p w14:paraId="408013A5" w14:textId="77777777" w:rsidR="009E6DAA" w:rsidRDefault="009E6DAA" w:rsidP="00A1090B">
            <w:pPr>
              <w:pStyle w:val="BodyText2"/>
              <w:jc w:val="both"/>
              <w:rPr>
                <w:rFonts w:ascii="Arial" w:hAnsi="Arial" w:cs="Arial"/>
                <w:b/>
              </w:rPr>
            </w:pPr>
          </w:p>
        </w:tc>
      </w:tr>
    </w:tbl>
    <w:p w14:paraId="5C8056AE" w14:textId="77777777" w:rsidR="009E6DAA" w:rsidRDefault="009E6DAA" w:rsidP="00FA50BB">
      <w:pPr>
        <w:pStyle w:val="BodyText"/>
        <w:jc w:val="left"/>
        <w:rPr>
          <w:rFonts w:ascii="Arial" w:hAnsi="Arial" w:cs="Arial"/>
          <w:b/>
        </w:rPr>
      </w:pPr>
    </w:p>
    <w:p w14:paraId="59A259A2" w14:textId="6D4CE466" w:rsidR="009E6DAA" w:rsidRDefault="009E6DAA" w:rsidP="00FA50BB">
      <w:pPr>
        <w:pStyle w:val="BodyText"/>
        <w:jc w:val="left"/>
        <w:rPr>
          <w:rFonts w:ascii="Arial" w:hAnsi="Arial" w:cs="Arial"/>
          <w:b/>
        </w:rPr>
      </w:pPr>
      <w:r>
        <w:rPr>
          <w:rFonts w:ascii="Arial" w:hAnsi="Arial" w:cs="Arial"/>
          <w:b/>
        </w:rPr>
        <w:t xml:space="preserve">5.8.7 </w:t>
      </w:r>
      <w:r>
        <w:rPr>
          <w:rFonts w:ascii="Arial" w:hAnsi="Arial" w:cs="Arial"/>
        </w:rPr>
        <w:t>The Contracting Entity has</w:t>
      </w:r>
      <w:r w:rsidRPr="00E80577">
        <w:rPr>
          <w:rFonts w:ascii="Arial" w:hAnsi="Arial" w:cs="Arial"/>
        </w:rPr>
        <w:t xml:space="preserve"> committed to being carbon neutral by 2025 and to halving its carbon emissions by 2030. The Applicant should detail and provide documented evidence of the steps which are being taken by its organization to quantify and reduce their carbon emissions. </w:t>
      </w:r>
      <w:r w:rsidRPr="00E80577">
        <w:rPr>
          <w:rFonts w:ascii="Arial" w:hAnsi="Arial" w:cs="Arial"/>
          <w:b/>
        </w:rPr>
        <w:t>(</w:t>
      </w:r>
      <w:r>
        <w:rPr>
          <w:rFonts w:ascii="Arial" w:hAnsi="Arial" w:cs="Arial"/>
          <w:b/>
        </w:rPr>
        <w:t>10</w:t>
      </w:r>
      <w:r w:rsidRPr="00E80577">
        <w:rPr>
          <w:rFonts w:ascii="Arial" w:hAnsi="Arial" w:cs="Arial"/>
          <w:b/>
        </w:rPr>
        <w:t xml:space="preserve"> marks)</w:t>
      </w:r>
    </w:p>
    <w:p w14:paraId="39E321AE" w14:textId="598FD72B" w:rsidR="009E6DAA" w:rsidRDefault="009E6DAA" w:rsidP="00FA50BB">
      <w:pPr>
        <w:pStyle w:val="BodyText"/>
        <w:jc w:val="left"/>
        <w:rPr>
          <w:rFonts w:ascii="Arial" w:hAnsi="Arial" w:cs="Arial"/>
          <w:b/>
        </w:rPr>
      </w:pPr>
    </w:p>
    <w:tbl>
      <w:tblPr>
        <w:tblStyle w:val="TableGrid"/>
        <w:tblW w:w="0" w:type="auto"/>
        <w:tblInd w:w="-5" w:type="dxa"/>
        <w:tblLook w:val="04A0" w:firstRow="1" w:lastRow="0" w:firstColumn="1" w:lastColumn="0" w:noHBand="0" w:noVBand="1"/>
      </w:tblPr>
      <w:tblGrid>
        <w:gridCol w:w="8450"/>
      </w:tblGrid>
      <w:tr w:rsidR="009E6DAA" w14:paraId="4A6F02D5" w14:textId="77777777" w:rsidTr="00A1090B">
        <w:tc>
          <w:tcPr>
            <w:tcW w:w="8450" w:type="dxa"/>
          </w:tcPr>
          <w:p w14:paraId="3B01ADA2" w14:textId="77777777" w:rsidR="009E6DAA" w:rsidRDefault="009E6DAA" w:rsidP="00A1090B">
            <w:pPr>
              <w:pStyle w:val="BodyText2"/>
              <w:jc w:val="both"/>
              <w:rPr>
                <w:rFonts w:ascii="Arial" w:hAnsi="Arial" w:cs="Arial"/>
                <w:b/>
              </w:rPr>
            </w:pPr>
            <w:r>
              <w:rPr>
                <w:rFonts w:ascii="Arial" w:hAnsi="Arial" w:cs="Arial"/>
                <w:b/>
              </w:rPr>
              <w:t xml:space="preserve">APPLICANT’S RESPONSE – identify document attached </w:t>
            </w:r>
          </w:p>
        </w:tc>
      </w:tr>
      <w:tr w:rsidR="009E6DAA" w14:paraId="02EBBC83" w14:textId="77777777" w:rsidTr="00A1090B">
        <w:trPr>
          <w:trHeight w:val="1098"/>
        </w:trPr>
        <w:tc>
          <w:tcPr>
            <w:tcW w:w="8450" w:type="dxa"/>
          </w:tcPr>
          <w:p w14:paraId="1FCC7D32" w14:textId="77777777" w:rsidR="009E6DAA" w:rsidRDefault="009E6DAA" w:rsidP="00A1090B">
            <w:pPr>
              <w:pStyle w:val="BodyText2"/>
              <w:jc w:val="both"/>
              <w:rPr>
                <w:rFonts w:ascii="Arial" w:hAnsi="Arial" w:cs="Arial"/>
                <w:b/>
              </w:rPr>
            </w:pPr>
          </w:p>
        </w:tc>
      </w:tr>
    </w:tbl>
    <w:p w14:paraId="7E3E66FB" w14:textId="77777777" w:rsidR="009E6DAA" w:rsidRDefault="009E6DAA" w:rsidP="00FA50BB">
      <w:pPr>
        <w:pStyle w:val="BodyText"/>
        <w:jc w:val="left"/>
        <w:rPr>
          <w:rFonts w:ascii="Arial" w:hAnsi="Arial" w:cs="Arial"/>
          <w:b/>
        </w:rPr>
      </w:pPr>
    </w:p>
    <w:p w14:paraId="11688616" w14:textId="71ECADB1" w:rsidR="009E6DAA" w:rsidRDefault="009E6DAA" w:rsidP="00FA50BB">
      <w:pPr>
        <w:pStyle w:val="BodyText"/>
        <w:jc w:val="left"/>
        <w:rPr>
          <w:rFonts w:ascii="Arial" w:hAnsi="Arial" w:cs="Arial"/>
          <w:b/>
        </w:rPr>
      </w:pPr>
    </w:p>
    <w:p w14:paraId="1FD045E1" w14:textId="28AB9CCC" w:rsidR="009E6DAA" w:rsidRDefault="009E6DAA" w:rsidP="00FA50BB">
      <w:pPr>
        <w:pStyle w:val="BodyText"/>
        <w:jc w:val="left"/>
        <w:rPr>
          <w:rFonts w:ascii="Arial" w:hAnsi="Arial" w:cs="Arial"/>
          <w:b/>
        </w:rPr>
      </w:pPr>
      <w:r>
        <w:rPr>
          <w:rFonts w:ascii="Arial" w:hAnsi="Arial" w:cs="Arial"/>
          <w:b/>
        </w:rPr>
        <w:t xml:space="preserve">5.8.8 </w:t>
      </w:r>
      <w:r>
        <w:rPr>
          <w:rFonts w:ascii="Arial" w:hAnsi="Arial" w:cs="Arial"/>
        </w:rPr>
        <w:t>The Contracting Entity</w:t>
      </w:r>
      <w:r w:rsidRPr="00E80577">
        <w:rPr>
          <w:rFonts w:ascii="Arial" w:hAnsi="Arial" w:cs="Arial"/>
        </w:rPr>
        <w:t xml:space="preserve"> is committed to protecting Biodiversity and striving for net positive impact on Biodiversity across our activities. We are a business supporter of the </w:t>
      </w:r>
      <w:proofErr w:type="spellStart"/>
      <w:r w:rsidRPr="00E80577">
        <w:rPr>
          <w:rFonts w:ascii="Arial" w:hAnsi="Arial" w:cs="Arial"/>
        </w:rPr>
        <w:t>All Ireland</w:t>
      </w:r>
      <w:proofErr w:type="spellEnd"/>
      <w:r w:rsidRPr="00E80577">
        <w:rPr>
          <w:rFonts w:ascii="Arial" w:hAnsi="Arial" w:cs="Arial"/>
        </w:rPr>
        <w:t xml:space="preserve"> Pollinator Plan and have recently become a founding member of the Irish Business Biodiversity Platform. The applicant should detail and provide documented supporting evidence on the steps being taken by its organization to protect and enhance Biodiversity. </w:t>
      </w:r>
      <w:r w:rsidRPr="00E80577">
        <w:rPr>
          <w:rFonts w:ascii="Arial" w:hAnsi="Arial" w:cs="Arial"/>
          <w:b/>
        </w:rPr>
        <w:t>(</w:t>
      </w:r>
      <w:r>
        <w:rPr>
          <w:rFonts w:ascii="Arial" w:hAnsi="Arial" w:cs="Arial"/>
          <w:b/>
        </w:rPr>
        <w:t>5</w:t>
      </w:r>
      <w:r w:rsidRPr="00E80577">
        <w:rPr>
          <w:rFonts w:ascii="Arial" w:hAnsi="Arial" w:cs="Arial"/>
          <w:b/>
        </w:rPr>
        <w:t xml:space="preserve"> marks)</w:t>
      </w:r>
    </w:p>
    <w:p w14:paraId="5AAB0238" w14:textId="6D811374" w:rsidR="009E6DAA" w:rsidRDefault="009E6DAA" w:rsidP="00FA50BB">
      <w:pPr>
        <w:pStyle w:val="BodyText"/>
        <w:jc w:val="left"/>
        <w:rPr>
          <w:rFonts w:ascii="Arial" w:hAnsi="Arial" w:cs="Arial"/>
          <w:b/>
        </w:rPr>
      </w:pPr>
    </w:p>
    <w:tbl>
      <w:tblPr>
        <w:tblStyle w:val="TableGrid"/>
        <w:tblW w:w="0" w:type="auto"/>
        <w:tblInd w:w="-5" w:type="dxa"/>
        <w:tblLook w:val="04A0" w:firstRow="1" w:lastRow="0" w:firstColumn="1" w:lastColumn="0" w:noHBand="0" w:noVBand="1"/>
      </w:tblPr>
      <w:tblGrid>
        <w:gridCol w:w="8450"/>
      </w:tblGrid>
      <w:tr w:rsidR="009E6DAA" w14:paraId="2EDB9611" w14:textId="77777777" w:rsidTr="00A1090B">
        <w:tc>
          <w:tcPr>
            <w:tcW w:w="8450" w:type="dxa"/>
          </w:tcPr>
          <w:p w14:paraId="6981AD20" w14:textId="77777777" w:rsidR="009E6DAA" w:rsidRDefault="009E6DAA" w:rsidP="00A1090B">
            <w:pPr>
              <w:pStyle w:val="BodyText2"/>
              <w:jc w:val="both"/>
              <w:rPr>
                <w:rFonts w:ascii="Arial" w:hAnsi="Arial" w:cs="Arial"/>
                <w:b/>
              </w:rPr>
            </w:pPr>
            <w:r>
              <w:rPr>
                <w:rFonts w:ascii="Arial" w:hAnsi="Arial" w:cs="Arial"/>
                <w:b/>
              </w:rPr>
              <w:t xml:space="preserve">APPLICANT’S RESPONSE – identify document attached </w:t>
            </w:r>
          </w:p>
        </w:tc>
      </w:tr>
      <w:tr w:rsidR="009E6DAA" w14:paraId="0AF5FEDF" w14:textId="77777777" w:rsidTr="00A1090B">
        <w:trPr>
          <w:trHeight w:val="1098"/>
        </w:trPr>
        <w:tc>
          <w:tcPr>
            <w:tcW w:w="8450" w:type="dxa"/>
          </w:tcPr>
          <w:p w14:paraId="3918E42A" w14:textId="77777777" w:rsidR="009E6DAA" w:rsidRDefault="009E6DAA" w:rsidP="00A1090B">
            <w:pPr>
              <w:pStyle w:val="BodyText2"/>
              <w:jc w:val="both"/>
              <w:rPr>
                <w:rFonts w:ascii="Arial" w:hAnsi="Arial" w:cs="Arial"/>
                <w:b/>
              </w:rPr>
            </w:pPr>
          </w:p>
        </w:tc>
      </w:tr>
    </w:tbl>
    <w:p w14:paraId="0BD445AD" w14:textId="77777777" w:rsidR="009E6DAA" w:rsidRDefault="009E6DAA" w:rsidP="00FA50BB">
      <w:pPr>
        <w:pStyle w:val="BodyText"/>
        <w:jc w:val="left"/>
        <w:rPr>
          <w:rFonts w:ascii="Arial" w:hAnsi="Arial" w:cs="Arial"/>
          <w:i/>
          <w:lang w:val="en-IE"/>
        </w:rPr>
      </w:pPr>
    </w:p>
    <w:p w14:paraId="6425A9DB" w14:textId="77777777" w:rsidR="009E6DAA" w:rsidRDefault="009E6DAA" w:rsidP="00FA50BB">
      <w:pPr>
        <w:pStyle w:val="BodyText"/>
        <w:jc w:val="left"/>
        <w:rPr>
          <w:rFonts w:ascii="Arial" w:hAnsi="Arial" w:cs="Arial"/>
          <w:i/>
          <w:lang w:val="en-IE"/>
        </w:rPr>
      </w:pPr>
    </w:p>
    <w:p w14:paraId="4A743351" w14:textId="77777777" w:rsidR="009E6DAA" w:rsidRDefault="009E6DAA" w:rsidP="00FA50BB">
      <w:pPr>
        <w:pStyle w:val="BodyText"/>
        <w:jc w:val="left"/>
        <w:rPr>
          <w:rFonts w:ascii="Arial" w:hAnsi="Arial" w:cs="Arial"/>
          <w:i/>
          <w:lang w:val="en-IE"/>
        </w:rPr>
      </w:pPr>
    </w:p>
    <w:permEnd w:id="704406705"/>
    <w:p w14:paraId="2BB5454A" w14:textId="77777777" w:rsidR="00FA50BB" w:rsidRPr="00290E52" w:rsidRDefault="00FA50BB" w:rsidP="00FA50BB">
      <w:pPr>
        <w:snapToGrid w:val="0"/>
        <w:jc w:val="both"/>
        <w:rPr>
          <w:rFonts w:ascii="Arial" w:hAnsi="Arial" w:cs="Arial"/>
          <w:color w:val="000000"/>
          <w:sz w:val="20"/>
          <w:lang w:val="en-IE"/>
        </w:rPr>
      </w:pPr>
    </w:p>
    <w:p w14:paraId="642FEF36" w14:textId="78BB6D99" w:rsidR="00FA50BB" w:rsidRPr="00290E52" w:rsidRDefault="00FA50BB" w:rsidP="00FA50BB">
      <w:pPr>
        <w:pStyle w:val="BodyText"/>
        <w:shd w:val="clear" w:color="auto" w:fill="C6D9F1"/>
        <w:jc w:val="left"/>
        <w:rPr>
          <w:rFonts w:ascii="Arial" w:hAnsi="Arial" w:cs="Arial"/>
          <w:b/>
          <w:color w:val="000000"/>
        </w:rPr>
      </w:pPr>
      <w:r>
        <w:rPr>
          <w:rStyle w:val="Heading2Char"/>
          <w:rFonts w:ascii="Arial" w:hAnsi="Arial" w:cs="Arial"/>
          <w:i w:val="0"/>
          <w:sz w:val="20"/>
          <w:szCs w:val="20"/>
        </w:rPr>
        <w:t>5.</w:t>
      </w:r>
      <w:r w:rsidR="009E6DAA">
        <w:rPr>
          <w:rStyle w:val="Heading2Char"/>
          <w:rFonts w:ascii="Arial" w:hAnsi="Arial" w:cs="Arial"/>
          <w:i w:val="0"/>
          <w:sz w:val="20"/>
          <w:szCs w:val="20"/>
        </w:rPr>
        <w:t>9</w:t>
      </w:r>
      <w:r w:rsidRPr="00290E52">
        <w:rPr>
          <w:rStyle w:val="Heading2Char"/>
          <w:rFonts w:ascii="Arial" w:hAnsi="Arial" w:cs="Arial"/>
          <w:i w:val="0"/>
          <w:sz w:val="20"/>
          <w:szCs w:val="20"/>
        </w:rPr>
        <w:tab/>
      </w:r>
      <w:permStart w:id="1282826228" w:edGrp="everyone"/>
      <w:r w:rsidR="009E6DAA">
        <w:rPr>
          <w:rStyle w:val="Heading2Char"/>
          <w:rFonts w:ascii="Arial" w:hAnsi="Arial" w:cs="Arial"/>
          <w:i w:val="0"/>
          <w:sz w:val="20"/>
          <w:szCs w:val="20"/>
        </w:rPr>
        <w:t xml:space="preserve">SUSTAINABILITY </w:t>
      </w:r>
      <w:r>
        <w:rPr>
          <w:rFonts w:ascii="Arial" w:hAnsi="Arial" w:cs="Arial"/>
          <w:b/>
          <w:lang w:val="en-IE"/>
        </w:rPr>
        <w:t>(</w:t>
      </w:r>
      <w:r w:rsidR="009E6DAA">
        <w:rPr>
          <w:rFonts w:ascii="Arial" w:hAnsi="Arial" w:cs="Arial"/>
          <w:b/>
          <w:lang w:val="en-IE"/>
        </w:rPr>
        <w:t>50</w:t>
      </w:r>
      <w:r>
        <w:rPr>
          <w:rFonts w:ascii="Arial" w:hAnsi="Arial" w:cs="Arial"/>
          <w:b/>
          <w:lang w:val="en-IE"/>
        </w:rPr>
        <w:t xml:space="preserve"> marks with </w:t>
      </w:r>
      <w:r w:rsidRPr="00290E52">
        <w:rPr>
          <w:rFonts w:ascii="Arial" w:hAnsi="Arial" w:cs="Arial"/>
          <w:b/>
          <w:lang w:val="en-IE"/>
        </w:rPr>
        <w:t>minimum 50% pass mark)</w:t>
      </w:r>
    </w:p>
    <w:p w14:paraId="1DF8E7D3" w14:textId="77777777" w:rsidR="00FA50BB" w:rsidRDefault="00FA50BB" w:rsidP="00FA50BB">
      <w:pPr>
        <w:pStyle w:val="BodyText"/>
        <w:jc w:val="left"/>
        <w:rPr>
          <w:rFonts w:ascii="Arial" w:hAnsi="Arial" w:cs="Arial"/>
          <w:b/>
          <w:color w:val="000000"/>
        </w:rPr>
      </w:pPr>
    </w:p>
    <w:permEnd w:id="1282826228"/>
    <w:p w14:paraId="193C9FD1" w14:textId="753E7855" w:rsidR="00FA50BB" w:rsidRDefault="009E6DAA" w:rsidP="009E6DAA">
      <w:pPr>
        <w:pStyle w:val="BodyText"/>
        <w:jc w:val="left"/>
        <w:rPr>
          <w:rFonts w:ascii="Arial" w:hAnsi="Arial" w:cs="Arial"/>
        </w:rPr>
      </w:pPr>
      <w:r w:rsidRPr="009E6DAA">
        <w:rPr>
          <w:rFonts w:ascii="Arial" w:hAnsi="Arial" w:cs="Arial"/>
          <w:iCs/>
          <w:lang w:val="en-IE"/>
        </w:rPr>
        <w:t>5.9.1</w:t>
      </w:r>
      <w:r>
        <w:rPr>
          <w:rFonts w:ascii="Arial" w:hAnsi="Arial" w:cs="Arial"/>
          <w:i/>
          <w:lang w:val="en-IE"/>
        </w:rPr>
        <w:t xml:space="preserve"> </w:t>
      </w:r>
      <w:r w:rsidRPr="00290E52">
        <w:rPr>
          <w:rFonts w:ascii="Arial" w:hAnsi="Arial" w:cs="Arial"/>
        </w:rPr>
        <w:t>What policies does the Applicant have in place to monitor and manage its supply chain and its operations generally regarding sustainability and environmental issues, including water conservation and carbon reduction?  Please provide the Applicant’s carbon management policy statement if the Applicant has one. (</w:t>
      </w:r>
      <w:r>
        <w:rPr>
          <w:rFonts w:ascii="Arial" w:hAnsi="Arial" w:cs="Arial"/>
          <w:b/>
        </w:rPr>
        <w:t>10</w:t>
      </w:r>
      <w:r w:rsidRPr="00290E52">
        <w:rPr>
          <w:rFonts w:ascii="Arial" w:hAnsi="Arial" w:cs="Arial"/>
          <w:b/>
        </w:rPr>
        <w:t xml:space="preserve"> marks</w:t>
      </w:r>
      <w:r w:rsidRPr="00290E52">
        <w:rPr>
          <w:rFonts w:ascii="Arial" w:hAnsi="Arial" w:cs="Arial"/>
        </w:rPr>
        <w:t>)</w:t>
      </w:r>
    </w:p>
    <w:p w14:paraId="789B4591" w14:textId="77C8D311" w:rsidR="009E6DAA" w:rsidRDefault="009E6DAA" w:rsidP="009E6DAA">
      <w:pPr>
        <w:pStyle w:val="BodyText"/>
        <w:jc w:val="left"/>
        <w:rPr>
          <w:rFonts w:ascii="Arial" w:hAnsi="Arial" w:cs="Arial"/>
        </w:rPr>
      </w:pPr>
    </w:p>
    <w:tbl>
      <w:tblPr>
        <w:tblStyle w:val="TableGrid"/>
        <w:tblW w:w="0" w:type="auto"/>
        <w:tblInd w:w="-5" w:type="dxa"/>
        <w:tblLook w:val="04A0" w:firstRow="1" w:lastRow="0" w:firstColumn="1" w:lastColumn="0" w:noHBand="0" w:noVBand="1"/>
      </w:tblPr>
      <w:tblGrid>
        <w:gridCol w:w="8450"/>
      </w:tblGrid>
      <w:tr w:rsidR="009E6DAA" w14:paraId="4DBB5C4C" w14:textId="77777777" w:rsidTr="00A1090B">
        <w:tc>
          <w:tcPr>
            <w:tcW w:w="8450" w:type="dxa"/>
          </w:tcPr>
          <w:p w14:paraId="7D4B52FB" w14:textId="77777777" w:rsidR="009E6DAA" w:rsidRDefault="009E6DAA" w:rsidP="00A1090B">
            <w:pPr>
              <w:pStyle w:val="BodyText2"/>
              <w:jc w:val="both"/>
              <w:rPr>
                <w:rFonts w:ascii="Arial" w:hAnsi="Arial" w:cs="Arial"/>
                <w:b/>
              </w:rPr>
            </w:pPr>
            <w:r>
              <w:rPr>
                <w:rFonts w:ascii="Arial" w:hAnsi="Arial" w:cs="Arial"/>
                <w:b/>
              </w:rPr>
              <w:t xml:space="preserve">APPLICANT’S RESPONSE – identify document attached </w:t>
            </w:r>
          </w:p>
        </w:tc>
      </w:tr>
      <w:tr w:rsidR="009E6DAA" w14:paraId="0A7778A9" w14:textId="77777777" w:rsidTr="00A1090B">
        <w:trPr>
          <w:trHeight w:val="1098"/>
        </w:trPr>
        <w:tc>
          <w:tcPr>
            <w:tcW w:w="8450" w:type="dxa"/>
          </w:tcPr>
          <w:p w14:paraId="27D0A5DB" w14:textId="77777777" w:rsidR="009E6DAA" w:rsidRDefault="009E6DAA" w:rsidP="00A1090B">
            <w:pPr>
              <w:pStyle w:val="BodyText2"/>
              <w:jc w:val="both"/>
              <w:rPr>
                <w:rFonts w:ascii="Arial" w:hAnsi="Arial" w:cs="Arial"/>
                <w:b/>
              </w:rPr>
            </w:pPr>
          </w:p>
        </w:tc>
      </w:tr>
    </w:tbl>
    <w:p w14:paraId="6E563C11" w14:textId="77777777" w:rsidR="009E6DAA" w:rsidRDefault="009E6DAA" w:rsidP="009E6DAA">
      <w:pPr>
        <w:pStyle w:val="BodyText"/>
        <w:jc w:val="left"/>
        <w:rPr>
          <w:rFonts w:ascii="Arial" w:hAnsi="Arial" w:cs="Arial"/>
        </w:rPr>
      </w:pPr>
    </w:p>
    <w:p w14:paraId="6BA04AD0" w14:textId="7F631062" w:rsidR="009E6DAA" w:rsidRDefault="009E6DAA" w:rsidP="009E6DAA">
      <w:pPr>
        <w:pStyle w:val="BodyText"/>
        <w:jc w:val="left"/>
        <w:rPr>
          <w:rFonts w:ascii="Arial" w:hAnsi="Arial" w:cs="Arial"/>
        </w:rPr>
      </w:pPr>
    </w:p>
    <w:p w14:paraId="16788580" w14:textId="4BCE4774" w:rsidR="009E6DAA" w:rsidRDefault="009E6DAA" w:rsidP="009E6DAA">
      <w:pPr>
        <w:pStyle w:val="BodyText"/>
        <w:jc w:val="left"/>
        <w:rPr>
          <w:rFonts w:ascii="Arial" w:hAnsi="Arial" w:cs="Arial"/>
        </w:rPr>
      </w:pPr>
      <w:r>
        <w:rPr>
          <w:rFonts w:ascii="Arial" w:hAnsi="Arial" w:cs="Arial"/>
        </w:rPr>
        <w:t xml:space="preserve">5.9.2 </w:t>
      </w:r>
      <w:r w:rsidRPr="00F66992">
        <w:rPr>
          <w:rFonts w:ascii="Arial" w:hAnsi="Arial" w:cs="Arial"/>
        </w:rPr>
        <w:t xml:space="preserve">What </w:t>
      </w:r>
      <w:r>
        <w:rPr>
          <w:rFonts w:ascii="Arial" w:hAnsi="Arial" w:cs="Arial"/>
        </w:rPr>
        <w:t xml:space="preserve">is the Applicant </w:t>
      </w:r>
      <w:r w:rsidRPr="00F66992">
        <w:rPr>
          <w:rFonts w:ascii="Arial" w:hAnsi="Arial" w:cs="Arial"/>
        </w:rPr>
        <w:t>doing to promote the diversity and inclusion agenda?</w:t>
      </w:r>
      <w:r>
        <w:rPr>
          <w:rFonts w:ascii="Arial" w:hAnsi="Arial" w:cs="Arial"/>
        </w:rPr>
        <w:t xml:space="preserve"> </w:t>
      </w:r>
      <w:r w:rsidRPr="00290E52">
        <w:rPr>
          <w:rFonts w:ascii="Arial" w:hAnsi="Arial" w:cs="Arial"/>
        </w:rPr>
        <w:t>(</w:t>
      </w:r>
      <w:r>
        <w:rPr>
          <w:rFonts w:ascii="Arial" w:hAnsi="Arial" w:cs="Arial"/>
          <w:b/>
        </w:rPr>
        <w:t>10</w:t>
      </w:r>
      <w:r w:rsidRPr="00290E52">
        <w:rPr>
          <w:rFonts w:ascii="Arial" w:hAnsi="Arial" w:cs="Arial"/>
          <w:b/>
        </w:rPr>
        <w:t xml:space="preserve"> marks</w:t>
      </w:r>
      <w:r w:rsidRPr="00290E52">
        <w:rPr>
          <w:rFonts w:ascii="Arial" w:hAnsi="Arial" w:cs="Arial"/>
        </w:rPr>
        <w:t>)</w:t>
      </w:r>
    </w:p>
    <w:p w14:paraId="43980302" w14:textId="77777777" w:rsidR="009E6DAA" w:rsidRDefault="009E6DAA" w:rsidP="009E6DAA">
      <w:pPr>
        <w:pStyle w:val="BodyText"/>
        <w:jc w:val="left"/>
        <w:rPr>
          <w:rFonts w:ascii="Arial" w:hAnsi="Arial" w:cs="Arial"/>
        </w:rPr>
      </w:pPr>
    </w:p>
    <w:tbl>
      <w:tblPr>
        <w:tblStyle w:val="TableGrid"/>
        <w:tblW w:w="0" w:type="auto"/>
        <w:tblInd w:w="-5" w:type="dxa"/>
        <w:tblLook w:val="04A0" w:firstRow="1" w:lastRow="0" w:firstColumn="1" w:lastColumn="0" w:noHBand="0" w:noVBand="1"/>
      </w:tblPr>
      <w:tblGrid>
        <w:gridCol w:w="8450"/>
      </w:tblGrid>
      <w:tr w:rsidR="009E6DAA" w14:paraId="41F6BCF6" w14:textId="77777777" w:rsidTr="00A1090B">
        <w:tc>
          <w:tcPr>
            <w:tcW w:w="8450" w:type="dxa"/>
          </w:tcPr>
          <w:p w14:paraId="079388E0" w14:textId="77777777" w:rsidR="009E6DAA" w:rsidRDefault="009E6DAA" w:rsidP="00A1090B">
            <w:pPr>
              <w:pStyle w:val="BodyText2"/>
              <w:jc w:val="both"/>
              <w:rPr>
                <w:rFonts w:ascii="Arial" w:hAnsi="Arial" w:cs="Arial"/>
                <w:b/>
              </w:rPr>
            </w:pPr>
            <w:r>
              <w:rPr>
                <w:rFonts w:ascii="Arial" w:hAnsi="Arial" w:cs="Arial"/>
                <w:b/>
              </w:rPr>
              <w:t xml:space="preserve">APPLICANT’S RESPONSE – identify document attached </w:t>
            </w:r>
          </w:p>
        </w:tc>
      </w:tr>
      <w:tr w:rsidR="009E6DAA" w14:paraId="13E82489" w14:textId="77777777" w:rsidTr="00A1090B">
        <w:trPr>
          <w:trHeight w:val="1098"/>
        </w:trPr>
        <w:tc>
          <w:tcPr>
            <w:tcW w:w="8450" w:type="dxa"/>
          </w:tcPr>
          <w:p w14:paraId="31BBFD10" w14:textId="77777777" w:rsidR="009E6DAA" w:rsidRDefault="009E6DAA" w:rsidP="00A1090B">
            <w:pPr>
              <w:pStyle w:val="BodyText2"/>
              <w:jc w:val="both"/>
              <w:rPr>
                <w:rFonts w:ascii="Arial" w:hAnsi="Arial" w:cs="Arial"/>
                <w:b/>
              </w:rPr>
            </w:pPr>
          </w:p>
        </w:tc>
      </w:tr>
    </w:tbl>
    <w:p w14:paraId="111C591E" w14:textId="77777777" w:rsidR="009E6DAA" w:rsidRDefault="009E6DAA" w:rsidP="009E6DAA">
      <w:pPr>
        <w:pStyle w:val="BodyText"/>
        <w:jc w:val="left"/>
        <w:rPr>
          <w:rFonts w:ascii="Arial" w:hAnsi="Arial" w:cs="Arial"/>
        </w:rPr>
      </w:pPr>
    </w:p>
    <w:p w14:paraId="0A484737" w14:textId="11E0C095" w:rsidR="009E6DAA" w:rsidRDefault="009E6DAA" w:rsidP="009E6DAA">
      <w:pPr>
        <w:pStyle w:val="BodyText"/>
        <w:jc w:val="left"/>
        <w:rPr>
          <w:rFonts w:ascii="Arial" w:hAnsi="Arial" w:cs="Arial"/>
        </w:rPr>
      </w:pPr>
    </w:p>
    <w:p w14:paraId="7648BF0F" w14:textId="39B843B6" w:rsidR="009E6DAA" w:rsidRDefault="009E6DAA" w:rsidP="009E6DAA">
      <w:pPr>
        <w:pStyle w:val="BodyText"/>
        <w:jc w:val="left"/>
        <w:rPr>
          <w:rFonts w:ascii="Arial" w:hAnsi="Arial" w:cs="Arial"/>
        </w:rPr>
      </w:pPr>
      <w:r>
        <w:rPr>
          <w:rFonts w:ascii="Arial" w:hAnsi="Arial" w:cs="Arial"/>
        </w:rPr>
        <w:t xml:space="preserve">5.9.3 </w:t>
      </w:r>
      <w:r w:rsidRPr="00F66992">
        <w:rPr>
          <w:rFonts w:ascii="Arial" w:hAnsi="Arial" w:cs="Arial"/>
        </w:rPr>
        <w:t xml:space="preserve">How does </w:t>
      </w:r>
      <w:r>
        <w:rPr>
          <w:rFonts w:ascii="Arial" w:hAnsi="Arial" w:cs="Arial"/>
        </w:rPr>
        <w:t xml:space="preserve">the Applicant </w:t>
      </w:r>
      <w:r w:rsidRPr="00F66992">
        <w:rPr>
          <w:rFonts w:ascii="Arial" w:hAnsi="Arial" w:cs="Arial"/>
        </w:rPr>
        <w:t xml:space="preserve">manage equality, diversity and inclusion within its staffing and hiring practices? Please explain, in particular, how you manage gender equality? </w:t>
      </w:r>
      <w:r>
        <w:rPr>
          <w:rFonts w:ascii="Arial" w:hAnsi="Arial" w:cs="Arial"/>
        </w:rPr>
        <w:t xml:space="preserve"> </w:t>
      </w:r>
      <w:r w:rsidRPr="00F66992">
        <w:rPr>
          <w:rFonts w:ascii="Arial" w:hAnsi="Arial" w:cs="Arial"/>
        </w:rPr>
        <w:t xml:space="preserve">How do you set goals and track progress and identify areas for improvement? </w:t>
      </w:r>
      <w:r>
        <w:rPr>
          <w:rFonts w:ascii="Arial" w:hAnsi="Arial" w:cs="Arial"/>
        </w:rPr>
        <w:t xml:space="preserve">  </w:t>
      </w:r>
      <w:r w:rsidRPr="00F66992">
        <w:rPr>
          <w:rFonts w:ascii="Arial" w:hAnsi="Arial" w:cs="Arial"/>
        </w:rPr>
        <w:t>Examples may be around recruitment, remuneration, promotion, training, family policies, metrics, succession planning, gender diversity targets, etc.</w:t>
      </w:r>
      <w:r>
        <w:rPr>
          <w:rFonts w:ascii="Arial" w:hAnsi="Arial" w:cs="Arial"/>
        </w:rPr>
        <w:t xml:space="preserve"> </w:t>
      </w:r>
      <w:r w:rsidRPr="00290E52">
        <w:rPr>
          <w:rFonts w:ascii="Arial" w:hAnsi="Arial" w:cs="Arial"/>
        </w:rPr>
        <w:t>(</w:t>
      </w:r>
      <w:r>
        <w:rPr>
          <w:rFonts w:ascii="Arial" w:hAnsi="Arial" w:cs="Arial"/>
          <w:b/>
        </w:rPr>
        <w:t>10</w:t>
      </w:r>
      <w:r w:rsidRPr="00290E52">
        <w:rPr>
          <w:rFonts w:ascii="Arial" w:hAnsi="Arial" w:cs="Arial"/>
          <w:b/>
        </w:rPr>
        <w:t xml:space="preserve"> marks</w:t>
      </w:r>
      <w:r w:rsidRPr="00290E52">
        <w:rPr>
          <w:rFonts w:ascii="Arial" w:hAnsi="Arial" w:cs="Arial"/>
        </w:rPr>
        <w:t>)</w:t>
      </w:r>
    </w:p>
    <w:p w14:paraId="6D0A6ABE" w14:textId="43ADDBC2" w:rsidR="009E6DAA" w:rsidRDefault="009E6DAA" w:rsidP="009E6DAA">
      <w:pPr>
        <w:pStyle w:val="BodyText"/>
        <w:jc w:val="left"/>
        <w:rPr>
          <w:rFonts w:ascii="Arial" w:hAnsi="Arial" w:cs="Arial"/>
        </w:rPr>
      </w:pPr>
    </w:p>
    <w:tbl>
      <w:tblPr>
        <w:tblStyle w:val="TableGrid"/>
        <w:tblW w:w="0" w:type="auto"/>
        <w:tblInd w:w="-5" w:type="dxa"/>
        <w:tblLook w:val="04A0" w:firstRow="1" w:lastRow="0" w:firstColumn="1" w:lastColumn="0" w:noHBand="0" w:noVBand="1"/>
      </w:tblPr>
      <w:tblGrid>
        <w:gridCol w:w="8450"/>
      </w:tblGrid>
      <w:tr w:rsidR="009E6DAA" w14:paraId="62B9489C" w14:textId="77777777" w:rsidTr="00A1090B">
        <w:tc>
          <w:tcPr>
            <w:tcW w:w="8450" w:type="dxa"/>
          </w:tcPr>
          <w:p w14:paraId="12ABC535" w14:textId="77777777" w:rsidR="009E6DAA" w:rsidRDefault="009E6DAA" w:rsidP="00A1090B">
            <w:pPr>
              <w:pStyle w:val="BodyText2"/>
              <w:jc w:val="both"/>
              <w:rPr>
                <w:rFonts w:ascii="Arial" w:hAnsi="Arial" w:cs="Arial"/>
                <w:b/>
              </w:rPr>
            </w:pPr>
            <w:r>
              <w:rPr>
                <w:rFonts w:ascii="Arial" w:hAnsi="Arial" w:cs="Arial"/>
                <w:b/>
              </w:rPr>
              <w:t xml:space="preserve">APPLICANT’S RESPONSE – identify document attached </w:t>
            </w:r>
          </w:p>
        </w:tc>
      </w:tr>
      <w:tr w:rsidR="009E6DAA" w14:paraId="60C00825" w14:textId="77777777" w:rsidTr="00A1090B">
        <w:trPr>
          <w:trHeight w:val="1098"/>
        </w:trPr>
        <w:tc>
          <w:tcPr>
            <w:tcW w:w="8450" w:type="dxa"/>
          </w:tcPr>
          <w:p w14:paraId="79237803" w14:textId="77777777" w:rsidR="009E6DAA" w:rsidRDefault="009E6DAA" w:rsidP="00A1090B">
            <w:pPr>
              <w:pStyle w:val="BodyText2"/>
              <w:jc w:val="both"/>
              <w:rPr>
                <w:rFonts w:ascii="Arial" w:hAnsi="Arial" w:cs="Arial"/>
                <w:b/>
              </w:rPr>
            </w:pPr>
          </w:p>
        </w:tc>
      </w:tr>
    </w:tbl>
    <w:p w14:paraId="7FD46821" w14:textId="77777777" w:rsidR="009E6DAA" w:rsidRDefault="009E6DAA" w:rsidP="009E6DAA">
      <w:pPr>
        <w:pStyle w:val="BodyText"/>
        <w:jc w:val="left"/>
        <w:rPr>
          <w:rFonts w:ascii="Arial" w:hAnsi="Arial" w:cs="Arial"/>
        </w:rPr>
      </w:pPr>
    </w:p>
    <w:p w14:paraId="4C71DC3D" w14:textId="471AE979" w:rsidR="009E6DAA" w:rsidRDefault="009E6DAA" w:rsidP="009E6DAA">
      <w:pPr>
        <w:pStyle w:val="BodyText"/>
        <w:jc w:val="left"/>
        <w:rPr>
          <w:rFonts w:ascii="Arial" w:hAnsi="Arial" w:cs="Arial"/>
        </w:rPr>
      </w:pPr>
    </w:p>
    <w:p w14:paraId="6E7BB493" w14:textId="4205536D" w:rsidR="009E6DAA" w:rsidRDefault="009E6DAA" w:rsidP="009E6DAA">
      <w:pPr>
        <w:pStyle w:val="BodyText"/>
        <w:jc w:val="left"/>
        <w:rPr>
          <w:rFonts w:ascii="Arial" w:hAnsi="Arial" w:cs="Arial"/>
        </w:rPr>
      </w:pPr>
      <w:r w:rsidRPr="009E6DAA">
        <w:rPr>
          <w:rFonts w:ascii="Arial" w:hAnsi="Arial" w:cs="Arial"/>
          <w:iCs/>
          <w:color w:val="000000"/>
        </w:rPr>
        <w:t>5.9.4</w:t>
      </w:r>
      <w:r>
        <w:rPr>
          <w:rFonts w:ascii="Arial" w:hAnsi="Arial" w:cs="Arial"/>
          <w:i/>
          <w:color w:val="000000"/>
        </w:rPr>
        <w:t xml:space="preserve"> </w:t>
      </w:r>
      <w:r w:rsidRPr="00F66992">
        <w:rPr>
          <w:rFonts w:ascii="Arial" w:hAnsi="Arial" w:cs="Arial"/>
        </w:rPr>
        <w:t>How do</w:t>
      </w:r>
      <w:r>
        <w:rPr>
          <w:rFonts w:ascii="Arial" w:hAnsi="Arial" w:cs="Arial"/>
        </w:rPr>
        <w:t>es the Applicant</w:t>
      </w:r>
      <w:r w:rsidRPr="00F66992">
        <w:rPr>
          <w:rFonts w:ascii="Arial" w:hAnsi="Arial" w:cs="Arial"/>
        </w:rPr>
        <w:t xml:space="preserve"> ensure that </w:t>
      </w:r>
      <w:r>
        <w:rPr>
          <w:rFonts w:ascii="Arial" w:hAnsi="Arial" w:cs="Arial"/>
        </w:rPr>
        <w:t xml:space="preserve">its </w:t>
      </w:r>
      <w:r w:rsidRPr="00F66992">
        <w:rPr>
          <w:rFonts w:ascii="Arial" w:hAnsi="Arial" w:cs="Arial"/>
        </w:rPr>
        <w:t>pro bono programme is made an integral part of the firm’s activity for your lawyers?</w:t>
      </w:r>
      <w:r>
        <w:rPr>
          <w:rFonts w:ascii="Arial" w:hAnsi="Arial" w:cs="Arial"/>
        </w:rPr>
        <w:t xml:space="preserve">  </w:t>
      </w:r>
      <w:r w:rsidRPr="00F66992">
        <w:rPr>
          <w:rFonts w:ascii="Arial" w:hAnsi="Arial" w:cs="Arial"/>
        </w:rPr>
        <w:t xml:space="preserve">Please describe </w:t>
      </w:r>
      <w:r>
        <w:rPr>
          <w:rFonts w:ascii="Arial" w:hAnsi="Arial" w:cs="Arial"/>
        </w:rPr>
        <w:t xml:space="preserve">the Applicant’s </w:t>
      </w:r>
      <w:r w:rsidRPr="00F66992">
        <w:rPr>
          <w:rFonts w:ascii="Arial" w:hAnsi="Arial" w:cs="Arial"/>
        </w:rPr>
        <w:t>pro bono programme, including details of how you select an area/group to assist, how you resource your programme, any pro bono targets and how you report on activity.</w:t>
      </w:r>
      <w:r>
        <w:rPr>
          <w:rFonts w:ascii="Arial" w:hAnsi="Arial" w:cs="Arial"/>
        </w:rPr>
        <w:t xml:space="preserve"> </w:t>
      </w:r>
      <w:r w:rsidRPr="00290E52">
        <w:rPr>
          <w:rFonts w:ascii="Arial" w:hAnsi="Arial" w:cs="Arial"/>
        </w:rPr>
        <w:t>(</w:t>
      </w:r>
      <w:r>
        <w:rPr>
          <w:rFonts w:ascii="Arial" w:hAnsi="Arial" w:cs="Arial"/>
          <w:b/>
        </w:rPr>
        <w:t>10</w:t>
      </w:r>
      <w:r w:rsidRPr="00290E52">
        <w:rPr>
          <w:rFonts w:ascii="Arial" w:hAnsi="Arial" w:cs="Arial"/>
          <w:b/>
        </w:rPr>
        <w:t xml:space="preserve"> marks</w:t>
      </w:r>
      <w:r w:rsidRPr="00290E52">
        <w:rPr>
          <w:rFonts w:ascii="Arial" w:hAnsi="Arial" w:cs="Arial"/>
        </w:rPr>
        <w:t>)</w:t>
      </w:r>
    </w:p>
    <w:p w14:paraId="615E4A39" w14:textId="79524D70" w:rsidR="009E6DAA" w:rsidRDefault="009E6DAA" w:rsidP="009E6DAA">
      <w:pPr>
        <w:pStyle w:val="BodyText"/>
        <w:jc w:val="left"/>
        <w:rPr>
          <w:rFonts w:ascii="Arial" w:hAnsi="Arial" w:cs="Arial"/>
        </w:rPr>
      </w:pPr>
    </w:p>
    <w:tbl>
      <w:tblPr>
        <w:tblStyle w:val="TableGrid"/>
        <w:tblW w:w="0" w:type="auto"/>
        <w:tblInd w:w="-5" w:type="dxa"/>
        <w:tblLook w:val="04A0" w:firstRow="1" w:lastRow="0" w:firstColumn="1" w:lastColumn="0" w:noHBand="0" w:noVBand="1"/>
      </w:tblPr>
      <w:tblGrid>
        <w:gridCol w:w="8450"/>
      </w:tblGrid>
      <w:tr w:rsidR="009E6DAA" w14:paraId="60BC8EBB" w14:textId="77777777" w:rsidTr="00A1090B">
        <w:tc>
          <w:tcPr>
            <w:tcW w:w="8450" w:type="dxa"/>
          </w:tcPr>
          <w:p w14:paraId="55455AE3" w14:textId="77777777" w:rsidR="009E6DAA" w:rsidRDefault="009E6DAA" w:rsidP="00A1090B">
            <w:pPr>
              <w:pStyle w:val="BodyText2"/>
              <w:jc w:val="both"/>
              <w:rPr>
                <w:rFonts w:ascii="Arial" w:hAnsi="Arial" w:cs="Arial"/>
                <w:b/>
              </w:rPr>
            </w:pPr>
            <w:r>
              <w:rPr>
                <w:rFonts w:ascii="Arial" w:hAnsi="Arial" w:cs="Arial"/>
                <w:b/>
              </w:rPr>
              <w:t xml:space="preserve">APPLICANT’S RESPONSE – identify document attached </w:t>
            </w:r>
          </w:p>
        </w:tc>
      </w:tr>
      <w:tr w:rsidR="009E6DAA" w14:paraId="24D6C06A" w14:textId="77777777" w:rsidTr="00A1090B">
        <w:trPr>
          <w:trHeight w:val="1098"/>
        </w:trPr>
        <w:tc>
          <w:tcPr>
            <w:tcW w:w="8450" w:type="dxa"/>
          </w:tcPr>
          <w:p w14:paraId="3CBC74B9" w14:textId="77777777" w:rsidR="009E6DAA" w:rsidRDefault="009E6DAA" w:rsidP="00A1090B">
            <w:pPr>
              <w:pStyle w:val="BodyText2"/>
              <w:jc w:val="both"/>
              <w:rPr>
                <w:rFonts w:ascii="Arial" w:hAnsi="Arial" w:cs="Arial"/>
                <w:b/>
              </w:rPr>
            </w:pPr>
          </w:p>
        </w:tc>
      </w:tr>
    </w:tbl>
    <w:p w14:paraId="6571AEA2" w14:textId="5DA068DD" w:rsidR="009E6DAA" w:rsidRDefault="009E6DAA" w:rsidP="009E6DAA">
      <w:pPr>
        <w:pStyle w:val="BodyText"/>
        <w:jc w:val="left"/>
        <w:rPr>
          <w:rFonts w:ascii="Arial" w:hAnsi="Arial" w:cs="Arial"/>
        </w:rPr>
      </w:pPr>
    </w:p>
    <w:p w14:paraId="6DE3D5A0" w14:textId="486761C5" w:rsidR="009E6DAA" w:rsidRDefault="009E6DAA" w:rsidP="009E6DAA">
      <w:pPr>
        <w:pStyle w:val="BodyText"/>
        <w:jc w:val="left"/>
        <w:rPr>
          <w:rFonts w:ascii="Arial" w:hAnsi="Arial" w:cs="Arial"/>
        </w:rPr>
      </w:pPr>
      <w:r>
        <w:rPr>
          <w:rFonts w:ascii="Arial" w:hAnsi="Arial" w:cs="Arial"/>
        </w:rPr>
        <w:t xml:space="preserve">5.9.5 </w:t>
      </w:r>
      <w:r w:rsidRPr="00F66992">
        <w:rPr>
          <w:rFonts w:ascii="Arial" w:hAnsi="Arial" w:cs="Arial"/>
        </w:rPr>
        <w:t xml:space="preserve">Please describe the top 4 examples of pro bono work/activity </w:t>
      </w:r>
      <w:r>
        <w:rPr>
          <w:rFonts w:ascii="Arial" w:hAnsi="Arial" w:cs="Arial"/>
        </w:rPr>
        <w:t xml:space="preserve">the Applicant </w:t>
      </w:r>
      <w:r w:rsidRPr="00F66992">
        <w:rPr>
          <w:rFonts w:ascii="Arial" w:hAnsi="Arial" w:cs="Arial"/>
        </w:rPr>
        <w:t>has carried out in the last 3 years.</w:t>
      </w:r>
      <w:r>
        <w:rPr>
          <w:rFonts w:ascii="Arial" w:hAnsi="Arial" w:cs="Arial"/>
        </w:rPr>
        <w:t xml:space="preserve">  </w:t>
      </w:r>
      <w:r w:rsidRPr="00F66992">
        <w:rPr>
          <w:rFonts w:ascii="Arial" w:hAnsi="Arial" w:cs="Arial"/>
        </w:rPr>
        <w:t>Please include details of the individuals, charities, and community registered groups/organisations (e.g. legal advice centres) you assisted in these examples.</w:t>
      </w:r>
      <w:r>
        <w:rPr>
          <w:rFonts w:ascii="Arial" w:hAnsi="Arial" w:cs="Arial"/>
        </w:rPr>
        <w:t xml:space="preserve"> </w:t>
      </w:r>
      <w:r w:rsidRPr="00290E52">
        <w:rPr>
          <w:rFonts w:ascii="Arial" w:hAnsi="Arial" w:cs="Arial"/>
        </w:rPr>
        <w:t>(</w:t>
      </w:r>
      <w:r>
        <w:rPr>
          <w:rFonts w:ascii="Arial" w:hAnsi="Arial" w:cs="Arial"/>
          <w:b/>
        </w:rPr>
        <w:t>10</w:t>
      </w:r>
      <w:r w:rsidRPr="00290E52">
        <w:rPr>
          <w:rFonts w:ascii="Arial" w:hAnsi="Arial" w:cs="Arial"/>
          <w:b/>
        </w:rPr>
        <w:t xml:space="preserve"> marks</w:t>
      </w:r>
      <w:r w:rsidRPr="00290E52">
        <w:rPr>
          <w:rFonts w:ascii="Arial" w:hAnsi="Arial" w:cs="Arial"/>
        </w:rPr>
        <w:t>)</w:t>
      </w:r>
    </w:p>
    <w:p w14:paraId="411E8D58" w14:textId="4C214D72" w:rsidR="009E6DAA" w:rsidRDefault="009E6DAA" w:rsidP="009E6DAA">
      <w:pPr>
        <w:pStyle w:val="BodyText"/>
        <w:jc w:val="left"/>
        <w:rPr>
          <w:rFonts w:ascii="Arial" w:hAnsi="Arial" w:cs="Arial"/>
        </w:rPr>
      </w:pPr>
    </w:p>
    <w:tbl>
      <w:tblPr>
        <w:tblStyle w:val="TableGrid"/>
        <w:tblW w:w="0" w:type="auto"/>
        <w:tblInd w:w="-5" w:type="dxa"/>
        <w:tblLook w:val="04A0" w:firstRow="1" w:lastRow="0" w:firstColumn="1" w:lastColumn="0" w:noHBand="0" w:noVBand="1"/>
      </w:tblPr>
      <w:tblGrid>
        <w:gridCol w:w="8450"/>
      </w:tblGrid>
      <w:tr w:rsidR="009E6DAA" w14:paraId="2DD2E7E7" w14:textId="77777777" w:rsidTr="00A1090B">
        <w:tc>
          <w:tcPr>
            <w:tcW w:w="8450" w:type="dxa"/>
          </w:tcPr>
          <w:p w14:paraId="0D7A7478" w14:textId="77777777" w:rsidR="009E6DAA" w:rsidRDefault="009E6DAA" w:rsidP="00A1090B">
            <w:pPr>
              <w:pStyle w:val="BodyText2"/>
              <w:jc w:val="both"/>
              <w:rPr>
                <w:rFonts w:ascii="Arial" w:hAnsi="Arial" w:cs="Arial"/>
                <w:b/>
              </w:rPr>
            </w:pPr>
            <w:r>
              <w:rPr>
                <w:rFonts w:ascii="Arial" w:hAnsi="Arial" w:cs="Arial"/>
                <w:b/>
              </w:rPr>
              <w:t xml:space="preserve">APPLICANT’S RESPONSE – identify document attached </w:t>
            </w:r>
          </w:p>
        </w:tc>
      </w:tr>
      <w:tr w:rsidR="009E6DAA" w14:paraId="0B158D9D" w14:textId="77777777" w:rsidTr="00A1090B">
        <w:trPr>
          <w:trHeight w:val="1098"/>
        </w:trPr>
        <w:tc>
          <w:tcPr>
            <w:tcW w:w="8450" w:type="dxa"/>
          </w:tcPr>
          <w:p w14:paraId="0F174743" w14:textId="77777777" w:rsidR="009E6DAA" w:rsidRDefault="009E6DAA" w:rsidP="00A1090B">
            <w:pPr>
              <w:pStyle w:val="BodyText2"/>
              <w:jc w:val="both"/>
              <w:rPr>
                <w:rFonts w:ascii="Arial" w:hAnsi="Arial" w:cs="Arial"/>
                <w:b/>
              </w:rPr>
            </w:pPr>
          </w:p>
        </w:tc>
      </w:tr>
    </w:tbl>
    <w:p w14:paraId="34A4FE82" w14:textId="77777777" w:rsidR="009E6DAA" w:rsidRDefault="009E6DAA" w:rsidP="009E6DAA">
      <w:pPr>
        <w:pStyle w:val="BodyText"/>
        <w:jc w:val="left"/>
        <w:rPr>
          <w:rFonts w:ascii="Arial" w:hAnsi="Arial" w:cs="Arial"/>
        </w:rPr>
      </w:pPr>
    </w:p>
    <w:p w14:paraId="1E08B807" w14:textId="4F88AE59" w:rsidR="009E6DAA" w:rsidRDefault="009E6DAA" w:rsidP="009E6DAA">
      <w:pPr>
        <w:pStyle w:val="BodyText"/>
        <w:jc w:val="left"/>
        <w:rPr>
          <w:rFonts w:ascii="Arial" w:hAnsi="Arial" w:cs="Arial"/>
        </w:rPr>
      </w:pPr>
    </w:p>
    <w:p w14:paraId="512C4B1A" w14:textId="732A775F" w:rsidR="00FA50BB" w:rsidRDefault="00FA50BB">
      <w:pPr>
        <w:rPr>
          <w:rFonts w:ascii="Arial" w:hAnsi="Arial" w:cs="Arial"/>
          <w:b/>
          <w:sz w:val="20"/>
          <w:u w:val="single"/>
          <w:lang w:val="en-IE"/>
        </w:rPr>
      </w:pPr>
      <w:r>
        <w:rPr>
          <w:rFonts w:ascii="Arial" w:hAnsi="Arial" w:cs="Arial"/>
          <w:b/>
          <w:u w:val="single"/>
          <w:lang w:val="en-IE"/>
        </w:rPr>
        <w:br w:type="page"/>
      </w:r>
    </w:p>
    <w:p w14:paraId="42137659" w14:textId="77777777" w:rsidR="00FA50BB" w:rsidRPr="00290E52" w:rsidRDefault="00FA50BB" w:rsidP="00FA50BB">
      <w:pPr>
        <w:pStyle w:val="Heading1"/>
        <w:shd w:val="clear" w:color="auto" w:fill="C6D9F1"/>
        <w:rPr>
          <w:rFonts w:ascii="Arial" w:hAnsi="Arial" w:cs="Arial"/>
          <w:sz w:val="20"/>
          <w:szCs w:val="20"/>
        </w:rPr>
      </w:pPr>
      <w:bookmarkStart w:id="95" w:name="_Toc56758760"/>
      <w:bookmarkStart w:id="96" w:name="_Toc57121138"/>
      <w:r w:rsidRPr="00290E52">
        <w:rPr>
          <w:rFonts w:ascii="Arial" w:hAnsi="Arial" w:cs="Arial"/>
          <w:sz w:val="20"/>
          <w:szCs w:val="20"/>
          <w:u w:val="single"/>
        </w:rPr>
        <w:t>SECTION 6</w:t>
      </w:r>
      <w:r w:rsidRPr="00290E52">
        <w:rPr>
          <w:rFonts w:ascii="Arial" w:hAnsi="Arial" w:cs="Arial"/>
          <w:sz w:val="20"/>
          <w:szCs w:val="20"/>
        </w:rPr>
        <w:t>:  EXCLUSION CRITERIA</w:t>
      </w:r>
      <w:bookmarkEnd w:id="95"/>
      <w:bookmarkEnd w:id="96"/>
    </w:p>
    <w:p w14:paraId="7FB01237" w14:textId="77777777" w:rsidR="00FA50BB" w:rsidRPr="00290E52" w:rsidRDefault="00FA50BB" w:rsidP="00FA50BB">
      <w:pPr>
        <w:pStyle w:val="BodyText"/>
        <w:jc w:val="left"/>
        <w:rPr>
          <w:rFonts w:ascii="Arial" w:hAnsi="Arial" w:cs="Arial"/>
        </w:rPr>
      </w:pPr>
    </w:p>
    <w:p w14:paraId="0246F6EC" w14:textId="77777777" w:rsidR="00FA50BB" w:rsidRPr="00290E52" w:rsidRDefault="00FA50BB" w:rsidP="00FA50BB">
      <w:pPr>
        <w:widowControl w:val="0"/>
        <w:shd w:val="clear" w:color="auto" w:fill="FFFFFF"/>
        <w:tabs>
          <w:tab w:val="left" w:pos="-240"/>
          <w:tab w:val="left" w:pos="0"/>
        </w:tabs>
        <w:spacing w:line="264" w:lineRule="auto"/>
        <w:ind w:right="-34"/>
        <w:jc w:val="both"/>
        <w:rPr>
          <w:rStyle w:val="DeltaViewInsertion"/>
          <w:rFonts w:ascii="Arial" w:hAnsi="Arial" w:cs="Arial"/>
          <w:b/>
          <w:color w:val="000000"/>
          <w:sz w:val="20"/>
          <w:u w:val="none"/>
          <w:lang w:val="en-IE"/>
        </w:rPr>
      </w:pPr>
      <w:r w:rsidRPr="00290E52">
        <w:rPr>
          <w:rStyle w:val="DeltaViewInsertion"/>
          <w:rFonts w:ascii="Arial" w:hAnsi="Arial" w:cs="Arial"/>
          <w:b/>
          <w:color w:val="000000"/>
          <w:sz w:val="20"/>
          <w:u w:val="none"/>
          <w:lang w:val="en-IE"/>
        </w:rPr>
        <w:t>THIS SECTION 6 MUST BE COMPLETED BY THE APPLICANT / PRINCIPAL APPLICANT ONLY AS IDENTIFIED IN SECTION 4.1.  IT IS NOT A REQUIREMENT TO SIGN THIS SECTION 6.</w:t>
      </w:r>
    </w:p>
    <w:p w14:paraId="72F914E6" w14:textId="77777777" w:rsidR="00541709" w:rsidRDefault="00541709" w:rsidP="00541709">
      <w:pPr>
        <w:pStyle w:val="BodyText"/>
        <w:jc w:val="left"/>
        <w:rPr>
          <w:rFonts w:ascii="Arial" w:hAnsi="Arial" w:cs="Arial"/>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541709" w:rsidRPr="004729FB" w14:paraId="6B1D1524"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8A3B024" w14:textId="77777777" w:rsidR="00541709" w:rsidRPr="004729FB" w:rsidRDefault="00541709" w:rsidP="00541709">
            <w:pPr>
              <w:widowControl w:val="0"/>
              <w:spacing w:before="120" w:after="120"/>
              <w:rPr>
                <w:rFonts w:ascii="Arial" w:hAnsi="Arial" w:cs="Arial"/>
                <w:b/>
                <w:sz w:val="20"/>
              </w:rPr>
            </w:pPr>
            <w:permStart w:id="7813637" w:edGrp="everyone" w:colFirst="1" w:colLast="1"/>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1AA94732" w14:textId="2FC4251B" w:rsidR="00541709" w:rsidRPr="007D3C2B" w:rsidRDefault="00CA71C8" w:rsidP="00541709">
            <w:pPr>
              <w:widowControl w:val="0"/>
              <w:spacing w:before="120" w:after="120"/>
              <w:rPr>
                <w:rFonts w:ascii="Arial" w:hAnsi="Arial" w:cs="Arial"/>
                <w:b/>
                <w:sz w:val="20"/>
              </w:rPr>
            </w:pPr>
            <w:r>
              <w:rPr>
                <w:rFonts w:ascii="Arial" w:hAnsi="Arial" w:cs="Arial"/>
                <w:b/>
                <w:sz w:val="20"/>
              </w:rPr>
              <w:t>23/027 – Meter Modules Qualification System</w:t>
            </w:r>
          </w:p>
        </w:tc>
      </w:tr>
      <w:permEnd w:id="7813637"/>
      <w:tr w:rsidR="00541709" w:rsidRPr="004729FB" w14:paraId="34C79CFB"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5C0E6F6"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4693FF6" w14:textId="77777777" w:rsidR="00541709" w:rsidRPr="004729FB" w:rsidRDefault="00541709" w:rsidP="00541709">
            <w:pPr>
              <w:widowControl w:val="0"/>
              <w:spacing w:before="120" w:after="120"/>
              <w:rPr>
                <w:rFonts w:ascii="Arial" w:hAnsi="Arial" w:cs="Arial"/>
                <w:b/>
                <w:sz w:val="20"/>
              </w:rPr>
            </w:pPr>
          </w:p>
        </w:tc>
      </w:tr>
    </w:tbl>
    <w:p w14:paraId="68DE1023" w14:textId="77777777" w:rsidR="00541709" w:rsidRPr="003F0C19" w:rsidRDefault="00541709" w:rsidP="00541709">
      <w:pPr>
        <w:pStyle w:val="BodyText"/>
        <w:jc w:val="left"/>
        <w:rPr>
          <w:rFonts w:ascii="Arial" w:hAnsi="Arial" w:cs="Arial"/>
        </w:rPr>
      </w:pPr>
    </w:p>
    <w:p w14:paraId="2A1E0F71" w14:textId="77777777" w:rsidR="00541709" w:rsidRPr="003F0C19" w:rsidRDefault="00541709" w:rsidP="00541709">
      <w:pPr>
        <w:pStyle w:val="BodyText"/>
        <w:jc w:val="left"/>
        <w:rPr>
          <w:rFonts w:ascii="Arial" w:hAnsi="Arial" w:cs="Arial"/>
        </w:rPr>
      </w:pPr>
    </w:p>
    <w:p w14:paraId="5E433E23" w14:textId="77777777" w:rsidR="00541709" w:rsidRPr="00AF524E" w:rsidRDefault="00541709" w:rsidP="00541709">
      <w:pPr>
        <w:widowControl w:val="0"/>
        <w:ind w:left="567" w:hanging="567"/>
        <w:jc w:val="both"/>
        <w:rPr>
          <w:rFonts w:ascii="Arial" w:hAnsi="Arial" w:cs="Arial"/>
          <w:sz w:val="20"/>
          <w:lang w:val="en-US"/>
        </w:rPr>
      </w:pPr>
      <w:bookmarkStart w:id="97" w:name="_DV_C219"/>
      <w:r w:rsidRPr="00AF524E">
        <w:rPr>
          <w:rFonts w:ascii="Arial" w:hAnsi="Arial" w:cs="Arial"/>
          <w:sz w:val="20"/>
          <w:lang w:val="en-US"/>
        </w:rPr>
        <w:t xml:space="preserve">6.1 </w:t>
      </w:r>
      <w:r w:rsidRPr="00AF524E">
        <w:rPr>
          <w:rFonts w:ascii="Arial" w:hAnsi="Arial" w:cs="Arial"/>
          <w:sz w:val="20"/>
          <w:lang w:val="en-US"/>
        </w:rPr>
        <w:tab/>
        <w:t>Subject to the provisions of Regulation 57 of the European Union (Award of Public Authorit</w:t>
      </w:r>
      <w:r>
        <w:rPr>
          <w:rFonts w:ascii="Arial" w:hAnsi="Arial" w:cs="Arial"/>
          <w:sz w:val="20"/>
          <w:lang w:val="en-US"/>
        </w:rPr>
        <w:t>y</w:t>
      </w:r>
      <w:r w:rsidRPr="00AF524E">
        <w:rPr>
          <w:rFonts w:ascii="Arial" w:hAnsi="Arial" w:cs="Arial"/>
          <w:sz w:val="20"/>
          <w:lang w:val="en-US"/>
        </w:rPr>
        <w:t xml:space="preserve"> Contracts) Regulations 2016</w:t>
      </w:r>
      <w:r>
        <w:rPr>
          <w:rFonts w:ascii="Arial" w:hAnsi="Arial" w:cs="Arial"/>
          <w:sz w:val="20"/>
          <w:lang w:val="en-US"/>
        </w:rPr>
        <w:t xml:space="preserve"> (in this Section 6, the </w:t>
      </w:r>
      <w:r>
        <w:rPr>
          <w:rFonts w:ascii="Arial" w:hAnsi="Arial" w:cs="Arial"/>
          <w:b/>
          <w:sz w:val="20"/>
          <w:lang w:val="en-US"/>
        </w:rPr>
        <w:t>Regulations</w:t>
      </w:r>
      <w:r w:rsidRPr="00184856">
        <w:rPr>
          <w:rFonts w:ascii="Arial" w:hAnsi="Arial" w:cs="Arial"/>
          <w:sz w:val="20"/>
          <w:lang w:val="en-US"/>
        </w:rPr>
        <w:t>)</w:t>
      </w:r>
      <w:r w:rsidRPr="00AF524E">
        <w:rPr>
          <w:rFonts w:ascii="Arial" w:hAnsi="Arial" w:cs="Arial"/>
          <w:sz w:val="20"/>
          <w:lang w:val="en-US"/>
        </w:rPr>
        <w:t xml:space="preserve">: </w:t>
      </w:r>
    </w:p>
    <w:p w14:paraId="54B3A79F" w14:textId="77777777" w:rsidR="00541709" w:rsidRPr="00AF524E" w:rsidRDefault="00541709" w:rsidP="00541709">
      <w:pPr>
        <w:widowControl w:val="0"/>
        <w:ind w:left="567" w:hanging="567"/>
        <w:jc w:val="both"/>
        <w:rPr>
          <w:rFonts w:ascii="Arial" w:hAnsi="Arial" w:cs="Arial"/>
          <w:sz w:val="20"/>
          <w:lang w:val="en-US"/>
        </w:rPr>
      </w:pPr>
    </w:p>
    <w:p w14:paraId="0B324F9D" w14:textId="77777777" w:rsidR="00541709" w:rsidRPr="00AF524E" w:rsidRDefault="00541709" w:rsidP="003B07D2">
      <w:pPr>
        <w:pStyle w:val="ListParagraph"/>
        <w:widowControl w:val="0"/>
        <w:numPr>
          <w:ilvl w:val="0"/>
          <w:numId w:val="27"/>
        </w:numPr>
        <w:tabs>
          <w:tab w:val="left" w:pos="851"/>
        </w:tabs>
        <w:spacing w:after="0"/>
        <w:jc w:val="both"/>
        <w:rPr>
          <w:rFonts w:ascii="Arial" w:hAnsi="Arial" w:cs="Arial"/>
          <w:sz w:val="20"/>
          <w:szCs w:val="20"/>
          <w:lang w:val="en-US"/>
        </w:rPr>
      </w:pPr>
      <w:r w:rsidRPr="00AF524E">
        <w:rPr>
          <w:rFonts w:ascii="Arial" w:hAnsi="Arial" w:cs="Arial"/>
          <w:sz w:val="20"/>
          <w:szCs w:val="20"/>
          <w:lang w:val="en-US"/>
        </w:rPr>
        <w:t xml:space="preserve">if any of the conditions set out in </w:t>
      </w:r>
      <w:r>
        <w:rPr>
          <w:rFonts w:ascii="Arial" w:hAnsi="Arial" w:cs="Arial"/>
          <w:sz w:val="20"/>
          <w:szCs w:val="20"/>
          <w:lang w:val="en-US"/>
        </w:rPr>
        <w:t xml:space="preserve">Regulation </w:t>
      </w:r>
      <w:r w:rsidRPr="00AF524E">
        <w:rPr>
          <w:rFonts w:ascii="Arial" w:hAnsi="Arial" w:cs="Arial"/>
          <w:sz w:val="20"/>
          <w:szCs w:val="20"/>
          <w:lang w:val="en-US"/>
        </w:rPr>
        <w:t xml:space="preserve">57(1) or 57(3) of </w:t>
      </w:r>
      <w:r>
        <w:rPr>
          <w:rFonts w:ascii="Arial" w:hAnsi="Arial" w:cs="Arial"/>
          <w:sz w:val="20"/>
          <w:szCs w:val="20"/>
          <w:lang w:val="en-US"/>
        </w:rPr>
        <w:t>the Regulations</w:t>
      </w:r>
      <w:r w:rsidRPr="00AF524E">
        <w:rPr>
          <w:rFonts w:ascii="Arial" w:hAnsi="Arial" w:cs="Arial"/>
          <w:sz w:val="20"/>
          <w:szCs w:val="20"/>
          <w:lang w:val="en-US"/>
        </w:rPr>
        <w:t xml:space="preserve"> apply to:</w:t>
      </w:r>
    </w:p>
    <w:p w14:paraId="2424ED23" w14:textId="77777777" w:rsidR="00541709" w:rsidRPr="00AF524E" w:rsidRDefault="00541709" w:rsidP="00541709">
      <w:pPr>
        <w:widowControl w:val="0"/>
        <w:ind w:left="851"/>
        <w:jc w:val="both"/>
        <w:rPr>
          <w:rFonts w:ascii="Arial" w:hAnsi="Arial" w:cs="Arial"/>
          <w:sz w:val="20"/>
          <w:lang w:val="en-US"/>
        </w:rPr>
      </w:pPr>
    </w:p>
    <w:p w14:paraId="37AA2CE9" w14:textId="77777777" w:rsidR="00541709" w:rsidRPr="00AF524E" w:rsidRDefault="00541709" w:rsidP="003B07D2">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1689AE47" w14:textId="77777777" w:rsidR="00541709" w:rsidRPr="00AF524E" w:rsidRDefault="00541709" w:rsidP="003B07D2">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 xml:space="preserve">any member of the Applicant, in the case of a Joint Venture Applicant, </w:t>
      </w:r>
    </w:p>
    <w:p w14:paraId="3AEFA625" w14:textId="538BCE7A" w:rsidR="00541709" w:rsidRPr="00AF524E" w:rsidRDefault="00541709" w:rsidP="003B07D2">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sidRPr="00AF524E">
        <w:rPr>
          <w:rFonts w:ascii="Arial" w:hAnsi="Arial" w:cs="Arial"/>
          <w:sz w:val="20"/>
          <w:lang w:val="en-US"/>
        </w:rPr>
        <w:t>; or</w:t>
      </w:r>
    </w:p>
    <w:p w14:paraId="16C5B6CE" w14:textId="77777777" w:rsidR="00541709" w:rsidRPr="00AF524E" w:rsidRDefault="00541709" w:rsidP="003B07D2">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 xml:space="preserve">any member of the administrative, management or supervisory body of </w:t>
      </w:r>
      <w:r>
        <w:rPr>
          <w:rFonts w:ascii="Arial" w:hAnsi="Arial" w:cs="Arial"/>
          <w:sz w:val="20"/>
          <w:lang w:val="en-US"/>
        </w:rPr>
        <w:t>such</w:t>
      </w:r>
      <w:r w:rsidRPr="00D8637F">
        <w:rPr>
          <w:rFonts w:ascii="Arial" w:hAnsi="Arial" w:cs="Arial"/>
          <w:sz w:val="20"/>
        </w:rPr>
        <w:t xml:space="preserve"> organisations</w:t>
      </w:r>
      <w:r w:rsidRPr="00AF524E">
        <w:rPr>
          <w:rFonts w:ascii="Arial" w:hAnsi="Arial" w:cs="Arial"/>
          <w:sz w:val="20"/>
          <w:lang w:val="en-US"/>
        </w:rPr>
        <w:t xml:space="preserve"> or any person who has powers of representation, decision or control therein </w:t>
      </w:r>
    </w:p>
    <w:p w14:paraId="3A02BCC0" w14:textId="77777777" w:rsidR="00541709" w:rsidRPr="00AF524E" w:rsidRDefault="00541709" w:rsidP="00541709">
      <w:pPr>
        <w:widowControl w:val="0"/>
        <w:ind w:left="993"/>
        <w:jc w:val="both"/>
        <w:rPr>
          <w:rFonts w:ascii="Arial" w:hAnsi="Arial" w:cs="Arial"/>
          <w:sz w:val="20"/>
          <w:lang w:val="en-US"/>
        </w:rPr>
      </w:pPr>
    </w:p>
    <w:p w14:paraId="160FE945"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 xml:space="preserve">shall </w:t>
      </w:r>
      <w:r w:rsidRPr="00AF524E">
        <w:rPr>
          <w:rFonts w:ascii="Arial" w:hAnsi="Arial" w:cs="Arial"/>
          <w:sz w:val="20"/>
          <w:lang w:val="en-US"/>
        </w:rPr>
        <w:t xml:space="preserve">be excluded from the competition. </w:t>
      </w:r>
    </w:p>
    <w:p w14:paraId="703A31B7" w14:textId="77777777" w:rsidR="001C7F10" w:rsidRPr="00AF524E" w:rsidRDefault="001C7F10" w:rsidP="00541709">
      <w:pPr>
        <w:widowControl w:val="0"/>
        <w:ind w:left="1134"/>
        <w:jc w:val="both"/>
        <w:rPr>
          <w:rFonts w:ascii="Arial" w:hAnsi="Arial" w:cs="Arial"/>
          <w:sz w:val="20"/>
          <w:lang w:val="en-US"/>
        </w:rPr>
      </w:pPr>
    </w:p>
    <w:p w14:paraId="7B74B588" w14:textId="77777777" w:rsidR="00541709" w:rsidRPr="00AF524E" w:rsidRDefault="00541709" w:rsidP="00541709">
      <w:pPr>
        <w:widowControl w:val="0"/>
        <w:ind w:left="567"/>
        <w:jc w:val="both"/>
        <w:rPr>
          <w:rFonts w:ascii="Arial" w:hAnsi="Arial" w:cs="Arial"/>
          <w:sz w:val="20"/>
          <w:lang w:val="en-US"/>
        </w:rPr>
      </w:pPr>
    </w:p>
    <w:p w14:paraId="47652ED2" w14:textId="77777777" w:rsidR="00541709" w:rsidRPr="00DD191F" w:rsidRDefault="00541709" w:rsidP="003B07D2">
      <w:pPr>
        <w:pStyle w:val="ListParagraph"/>
        <w:widowControl w:val="0"/>
        <w:numPr>
          <w:ilvl w:val="0"/>
          <w:numId w:val="28"/>
        </w:numPr>
        <w:jc w:val="both"/>
        <w:rPr>
          <w:rFonts w:ascii="Arial" w:hAnsi="Arial" w:cs="Arial"/>
          <w:sz w:val="20"/>
          <w:lang w:val="en-US"/>
        </w:rPr>
      </w:pPr>
      <w:r w:rsidRPr="00DD191F">
        <w:rPr>
          <w:rFonts w:ascii="Arial" w:hAnsi="Arial" w:cs="Arial"/>
          <w:sz w:val="20"/>
          <w:lang w:val="en-US"/>
        </w:rPr>
        <w:t>if any of the conditions set out in Regulation 57(8) of the Regulations apply to:</w:t>
      </w:r>
    </w:p>
    <w:p w14:paraId="0FC2176B" w14:textId="77777777" w:rsidR="00541709" w:rsidRPr="00AF524E" w:rsidRDefault="00541709" w:rsidP="00541709">
      <w:pPr>
        <w:widowControl w:val="0"/>
        <w:ind w:left="851"/>
        <w:jc w:val="both"/>
        <w:rPr>
          <w:rFonts w:ascii="Arial" w:hAnsi="Arial" w:cs="Arial"/>
          <w:sz w:val="20"/>
          <w:lang w:val="en-US"/>
        </w:rPr>
      </w:pPr>
    </w:p>
    <w:p w14:paraId="24091148" w14:textId="77777777" w:rsidR="00541709" w:rsidRPr="00AF524E" w:rsidRDefault="00541709" w:rsidP="003B07D2">
      <w:pPr>
        <w:widowControl w:val="0"/>
        <w:numPr>
          <w:ilvl w:val="1"/>
          <w:numId w:val="14"/>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0AE8AD7C" w14:textId="77777777" w:rsidR="00541709" w:rsidRPr="00AF524E" w:rsidRDefault="00541709" w:rsidP="003B07D2">
      <w:pPr>
        <w:widowControl w:val="0"/>
        <w:numPr>
          <w:ilvl w:val="1"/>
          <w:numId w:val="14"/>
        </w:numPr>
        <w:ind w:left="1418" w:hanging="284"/>
        <w:jc w:val="both"/>
        <w:rPr>
          <w:rFonts w:ascii="Arial" w:hAnsi="Arial" w:cs="Arial"/>
          <w:sz w:val="20"/>
          <w:lang w:val="en-US"/>
        </w:rPr>
      </w:pPr>
      <w:r w:rsidRPr="00AF524E">
        <w:rPr>
          <w:rFonts w:ascii="Arial" w:hAnsi="Arial" w:cs="Arial"/>
          <w:sz w:val="20"/>
          <w:lang w:val="en-US"/>
        </w:rPr>
        <w:t>or any member of the Applicant, in the case of a group/consortium</w:t>
      </w:r>
    </w:p>
    <w:p w14:paraId="1B54159D" w14:textId="5A04588B" w:rsidR="00541709" w:rsidRPr="00AF524E" w:rsidRDefault="00541709" w:rsidP="003B07D2">
      <w:pPr>
        <w:widowControl w:val="0"/>
        <w:numPr>
          <w:ilvl w:val="1"/>
          <w:numId w:val="14"/>
        </w:numPr>
        <w:ind w:left="1418" w:hanging="284"/>
        <w:jc w:val="both"/>
        <w:rPr>
          <w:rFonts w:ascii="Arial" w:hAnsi="Arial" w:cs="Arial"/>
          <w:sz w:val="20"/>
          <w:lang w:val="en-US"/>
        </w:rPr>
      </w:pPr>
      <w:r w:rsidRPr="00AF524E">
        <w:rPr>
          <w:rFonts w:ascii="Arial" w:hAnsi="Arial" w:cs="Arial"/>
          <w:sz w:val="20"/>
          <w:lang w:val="en-US"/>
        </w:rPr>
        <w:t>or 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Pr>
          <w:rFonts w:ascii="Arial" w:hAnsi="Arial" w:cs="Arial"/>
          <w:sz w:val="20"/>
          <w:lang w:val="en-US"/>
        </w:rPr>
        <w:t>.</w:t>
      </w:r>
    </w:p>
    <w:p w14:paraId="03CDD7EB" w14:textId="77777777" w:rsidR="00541709" w:rsidRPr="00AF524E" w:rsidRDefault="00541709" w:rsidP="00541709">
      <w:pPr>
        <w:widowControl w:val="0"/>
        <w:ind w:left="993"/>
        <w:jc w:val="both"/>
        <w:rPr>
          <w:rFonts w:ascii="Arial" w:hAnsi="Arial" w:cs="Arial"/>
          <w:sz w:val="20"/>
          <w:lang w:val="en-US"/>
        </w:rPr>
      </w:pPr>
    </w:p>
    <w:p w14:paraId="0AE10879"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may</w:t>
      </w:r>
      <w:r w:rsidRPr="00AF524E">
        <w:rPr>
          <w:rFonts w:ascii="Arial" w:hAnsi="Arial" w:cs="Arial"/>
          <w:sz w:val="20"/>
          <w:lang w:val="en-US"/>
        </w:rPr>
        <w:t xml:space="preserve"> be excluded from the competition.</w:t>
      </w:r>
    </w:p>
    <w:p w14:paraId="760EC2F9" w14:textId="77777777" w:rsidR="00541709" w:rsidRDefault="00541709" w:rsidP="00541709">
      <w:pPr>
        <w:widowControl w:val="0"/>
        <w:ind w:left="1134"/>
        <w:jc w:val="both"/>
        <w:rPr>
          <w:rFonts w:ascii="Arial" w:hAnsi="Arial" w:cs="Arial"/>
          <w:sz w:val="20"/>
          <w:lang w:val="en-US"/>
        </w:rPr>
      </w:pPr>
    </w:p>
    <w:p w14:paraId="2F5AD36D" w14:textId="3908B8F0" w:rsidR="00541709" w:rsidRPr="00475EDD" w:rsidRDefault="00541709" w:rsidP="003B07D2">
      <w:pPr>
        <w:pStyle w:val="ListParagraph"/>
        <w:widowControl w:val="0"/>
        <w:numPr>
          <w:ilvl w:val="0"/>
          <w:numId w:val="29"/>
        </w:numPr>
        <w:jc w:val="both"/>
        <w:rPr>
          <w:rStyle w:val="Strong"/>
          <w:rFonts w:ascii="Arial" w:hAnsi="Arial" w:cs="Arial"/>
          <w:sz w:val="20"/>
        </w:rPr>
      </w:pPr>
      <w:r w:rsidRPr="00DD191F">
        <w:rPr>
          <w:rFonts w:ascii="Arial" w:hAnsi="Arial" w:cs="Arial"/>
          <w:sz w:val="20"/>
          <w:lang w:val="en-US"/>
        </w:rPr>
        <w:t xml:space="preserve">Applicants </w:t>
      </w:r>
      <w:r w:rsidRPr="00DD191F">
        <w:rPr>
          <w:rFonts w:ascii="Arial" w:hAnsi="Arial" w:cs="Arial"/>
          <w:sz w:val="20"/>
          <w:u w:val="single"/>
          <w:lang w:val="en-US"/>
        </w:rPr>
        <w:t>must</w:t>
      </w:r>
      <w:r w:rsidRPr="00DD191F">
        <w:rPr>
          <w:rFonts w:ascii="Arial" w:hAnsi="Arial" w:cs="Arial"/>
          <w:sz w:val="20"/>
          <w:lang w:val="en-US"/>
        </w:rPr>
        <w:t xml:space="preserve"> complete the questionnaires in Sections 6.2 and 6.3 below.  The Contracting Entity will accept Part III of the European Single Procurement Document (</w:t>
      </w:r>
      <w:r w:rsidRPr="00DD191F">
        <w:rPr>
          <w:rFonts w:ascii="Arial" w:hAnsi="Arial" w:cs="Arial"/>
          <w:b/>
          <w:sz w:val="20"/>
          <w:lang w:val="en-US"/>
        </w:rPr>
        <w:t>ESPD</w:t>
      </w:r>
      <w:r w:rsidRPr="00DD191F">
        <w:rPr>
          <w:rFonts w:ascii="Arial" w:hAnsi="Arial" w:cs="Arial"/>
          <w:sz w:val="20"/>
          <w:lang w:val="en-US"/>
        </w:rPr>
        <w:t>) in response to this Section 6.</w:t>
      </w:r>
    </w:p>
    <w:p w14:paraId="4A6DD7EF" w14:textId="77777777" w:rsidR="00541709" w:rsidRPr="00AF524E" w:rsidRDefault="00541709" w:rsidP="00541709">
      <w:pPr>
        <w:widowControl w:val="0"/>
        <w:ind w:left="567" w:hanging="567"/>
        <w:jc w:val="both"/>
        <w:rPr>
          <w:rFonts w:ascii="Arial" w:hAnsi="Arial" w:cs="Arial"/>
          <w:sz w:val="20"/>
          <w:lang w:val="en-US"/>
        </w:rPr>
      </w:pPr>
    </w:p>
    <w:p w14:paraId="7301D5C5" w14:textId="77777777" w:rsidR="00541709" w:rsidRPr="00AF524E" w:rsidRDefault="00541709" w:rsidP="00541709">
      <w:pPr>
        <w:widowControl w:val="0"/>
        <w:ind w:left="567" w:hanging="567"/>
        <w:jc w:val="both"/>
        <w:rPr>
          <w:rFonts w:ascii="Arial" w:hAnsi="Arial" w:cs="Arial"/>
          <w:b/>
          <w:sz w:val="20"/>
          <w:lang w:val="en-US"/>
        </w:rPr>
      </w:pPr>
      <w:r w:rsidRPr="00AF524E">
        <w:rPr>
          <w:rFonts w:ascii="Arial" w:hAnsi="Arial" w:cs="Arial"/>
          <w:sz w:val="20"/>
          <w:lang w:val="en-US"/>
        </w:rPr>
        <w:t>6.2</w:t>
      </w:r>
      <w:r w:rsidRPr="00AF524E">
        <w:rPr>
          <w:rFonts w:ascii="Arial" w:hAnsi="Arial" w:cs="Arial"/>
          <w:b/>
          <w:sz w:val="20"/>
          <w:lang w:val="en-US"/>
        </w:rPr>
        <w:tab/>
        <w:t xml:space="preserve">Applicants </w:t>
      </w:r>
      <w:r w:rsidRPr="00AF524E">
        <w:rPr>
          <w:rFonts w:ascii="Arial" w:hAnsi="Arial" w:cs="Arial"/>
          <w:b/>
          <w:sz w:val="20"/>
          <w:u w:val="single"/>
          <w:lang w:val="en-US"/>
        </w:rPr>
        <w:t>must</w:t>
      </w:r>
      <w:r w:rsidRPr="00AF524E">
        <w:rPr>
          <w:rFonts w:ascii="Arial" w:hAnsi="Arial" w:cs="Arial"/>
          <w:b/>
          <w:sz w:val="20"/>
          <w:lang w:val="en-US"/>
        </w:rPr>
        <w:t xml:space="preserve"> complete the below questionnaire</w:t>
      </w:r>
      <w:r w:rsidRPr="00DF6004">
        <w:rPr>
          <w:rFonts w:cs="Arial"/>
          <w:lang w:val="en-US"/>
        </w:rPr>
        <w:t xml:space="preserve">. </w:t>
      </w:r>
      <w:r>
        <w:rPr>
          <w:rFonts w:cs="Arial"/>
          <w:lang w:val="en-US"/>
        </w:rPr>
        <w:t xml:space="preserve"> </w:t>
      </w:r>
    </w:p>
    <w:p w14:paraId="2872E0A0" w14:textId="77777777" w:rsidR="00541709" w:rsidRPr="00AF524E" w:rsidRDefault="00541709" w:rsidP="00541709">
      <w:pPr>
        <w:widowControl w:val="0"/>
        <w:jc w:val="both"/>
        <w:rPr>
          <w:rStyle w:val="DeltaViewInsertion"/>
          <w:rFonts w:ascii="Arial" w:hAnsi="Arial" w:cs="Arial"/>
          <w:color w:val="000000"/>
          <w:w w:val="0"/>
          <w:sz w:val="20"/>
          <w:u w:val="none"/>
          <w:lang w:val="en-IE"/>
        </w:rPr>
      </w:pPr>
    </w:p>
    <w:tbl>
      <w:tblPr>
        <w:tblW w:w="8527"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550"/>
        <w:gridCol w:w="1418"/>
        <w:gridCol w:w="1559"/>
      </w:tblGrid>
      <w:tr w:rsidR="00541709" w:rsidRPr="00AF524E" w14:paraId="77E34C79" w14:textId="77777777" w:rsidTr="00410831">
        <w:trPr>
          <w:trHeight w:val="400"/>
        </w:trPr>
        <w:tc>
          <w:tcPr>
            <w:tcW w:w="5550" w:type="dxa"/>
            <w:vMerge w:val="restart"/>
            <w:shd w:val="clear" w:color="auto" w:fill="BFBFBF"/>
            <w:tcMar>
              <w:top w:w="0" w:type="dxa"/>
              <w:left w:w="115" w:type="dxa"/>
              <w:bottom w:w="0" w:type="dxa"/>
              <w:right w:w="115" w:type="dxa"/>
            </w:tcMar>
          </w:tcPr>
          <w:p w14:paraId="5A202FEB" w14:textId="77777777" w:rsidR="00541709" w:rsidRPr="00AF524E" w:rsidRDefault="00541709" w:rsidP="00541709">
            <w:pPr>
              <w:widowControl w:val="0"/>
              <w:spacing w:before="120" w:afterLines="60" w:after="144"/>
              <w:ind w:left="452" w:right="306" w:hanging="452"/>
              <w:jc w:val="both"/>
              <w:rPr>
                <w:rFonts w:ascii="Arial" w:eastAsia="Arial" w:hAnsi="Arial" w:cs="Arial"/>
                <w:b/>
                <w:sz w:val="20"/>
              </w:rPr>
            </w:pPr>
            <w:r w:rsidRPr="00AF524E">
              <w:rPr>
                <w:rFonts w:ascii="Arial" w:eastAsia="Arial" w:hAnsi="Arial" w:cs="Arial"/>
                <w:b/>
                <w:sz w:val="20"/>
              </w:rPr>
              <w:t xml:space="preserve">6.2.1 OFFENCES </w:t>
            </w:r>
          </w:p>
          <w:p w14:paraId="1FDB2363" w14:textId="19045FC7" w:rsidR="00541709" w:rsidRPr="00AF524E" w:rsidRDefault="00541709" w:rsidP="00541709">
            <w:pPr>
              <w:widowControl w:val="0"/>
              <w:tabs>
                <w:tab w:val="left" w:pos="27"/>
              </w:tabs>
              <w:spacing w:before="60" w:after="120"/>
              <w:ind w:right="306"/>
              <w:jc w:val="both"/>
              <w:rPr>
                <w:rFonts w:ascii="Arial" w:hAnsi="Arial" w:cs="Arial"/>
                <w:sz w:val="20"/>
              </w:rPr>
            </w:pPr>
            <w:r w:rsidRPr="00AF524E">
              <w:rPr>
                <w:rFonts w:ascii="Arial" w:eastAsia="Arial" w:hAnsi="Arial" w:cs="Arial"/>
                <w:b/>
                <w:sz w:val="20"/>
              </w:rPr>
              <w:tab/>
              <w:t>Within the past five years, has the Applicant (or any member of your proposed consortium, if applicable, or any entity being r</w:t>
            </w:r>
            <w:r>
              <w:rPr>
                <w:rFonts w:ascii="Arial" w:eastAsia="Arial" w:hAnsi="Arial" w:cs="Arial"/>
                <w:b/>
                <w:sz w:val="20"/>
              </w:rPr>
              <w:t>elied upon for the purposes of S</w:t>
            </w:r>
            <w:r w:rsidRPr="00AF524E">
              <w:rPr>
                <w:rFonts w:ascii="Arial" w:eastAsia="Arial" w:hAnsi="Arial" w:cs="Arial"/>
                <w:b/>
                <w:sz w:val="20"/>
              </w:rPr>
              <w:t>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 or any member of the administrative, management or supervisory body of such organisation or any person having</w:t>
            </w:r>
            <w:r w:rsidR="007D3C2B">
              <w:rPr>
                <w:rFonts w:ascii="Arial" w:eastAsia="Arial" w:hAnsi="Arial" w:cs="Arial"/>
                <w:b/>
                <w:sz w:val="20"/>
              </w:rPr>
              <w:t xml:space="preserve"> </w:t>
            </w:r>
            <w:r w:rsidRPr="00AF524E">
              <w:rPr>
                <w:rFonts w:ascii="Arial" w:eastAsia="Arial" w:hAnsi="Arial" w:cs="Arial"/>
                <w:b/>
                <w:sz w:val="20"/>
              </w:rPr>
              <w:t>powers of representation, decision or control therein been convicted of any of the following offences?</w:t>
            </w:r>
          </w:p>
        </w:tc>
        <w:tc>
          <w:tcPr>
            <w:tcW w:w="2977" w:type="dxa"/>
            <w:gridSpan w:val="2"/>
            <w:shd w:val="clear" w:color="auto" w:fill="BFBFBF"/>
            <w:tcMar>
              <w:top w:w="0" w:type="dxa"/>
              <w:left w:w="115" w:type="dxa"/>
              <w:bottom w:w="0" w:type="dxa"/>
              <w:right w:w="115" w:type="dxa"/>
            </w:tcMar>
          </w:tcPr>
          <w:p w14:paraId="34E95EB6" w14:textId="77777777" w:rsidR="00541709" w:rsidRPr="00AF524E" w:rsidRDefault="00541709" w:rsidP="00541709">
            <w:pPr>
              <w:widowControl w:val="0"/>
              <w:spacing w:before="12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521599B6" w14:textId="77777777" w:rsidTr="00410831">
        <w:trPr>
          <w:trHeight w:val="433"/>
        </w:trPr>
        <w:tc>
          <w:tcPr>
            <w:tcW w:w="5550" w:type="dxa"/>
            <w:vMerge/>
            <w:tcBorders>
              <w:bottom w:val="single" w:sz="4" w:space="0" w:color="auto"/>
            </w:tcBorders>
            <w:shd w:val="clear" w:color="auto" w:fill="auto"/>
            <w:tcMar>
              <w:top w:w="0" w:type="dxa"/>
              <w:left w:w="115" w:type="dxa"/>
              <w:bottom w:w="0" w:type="dxa"/>
              <w:right w:w="115" w:type="dxa"/>
            </w:tcMar>
          </w:tcPr>
          <w:p w14:paraId="65F9AE6C"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bottom w:val="single" w:sz="4" w:space="0" w:color="auto"/>
            </w:tcBorders>
            <w:shd w:val="clear" w:color="auto" w:fill="D9D9D9"/>
            <w:tcMar>
              <w:top w:w="0" w:type="dxa"/>
              <w:left w:w="115" w:type="dxa"/>
              <w:bottom w:w="0" w:type="dxa"/>
              <w:right w:w="115" w:type="dxa"/>
            </w:tcMar>
            <w:vAlign w:val="center"/>
          </w:tcPr>
          <w:p w14:paraId="36A557CD"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Yes</w:t>
            </w:r>
          </w:p>
        </w:tc>
        <w:tc>
          <w:tcPr>
            <w:tcW w:w="1559" w:type="dxa"/>
            <w:tcBorders>
              <w:bottom w:val="single" w:sz="4" w:space="0" w:color="auto"/>
            </w:tcBorders>
            <w:shd w:val="clear" w:color="auto" w:fill="D9D9D9"/>
            <w:tcMar>
              <w:top w:w="0" w:type="dxa"/>
              <w:left w:w="115" w:type="dxa"/>
              <w:bottom w:w="0" w:type="dxa"/>
              <w:right w:w="115" w:type="dxa"/>
            </w:tcMar>
            <w:vAlign w:val="center"/>
          </w:tcPr>
          <w:p w14:paraId="002622E7"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No</w:t>
            </w:r>
          </w:p>
        </w:tc>
      </w:tr>
    </w:tbl>
    <w:p w14:paraId="21B6B1E3" w14:textId="77777777" w:rsidR="00541709" w:rsidRPr="004729FB" w:rsidRDefault="00541709" w:rsidP="00541709">
      <w:pPr>
        <w:rPr>
          <w:vanish/>
        </w:rPr>
      </w:pPr>
      <w:bookmarkStart w:id="98" w:name="_DV_C220"/>
      <w:bookmarkEnd w:id="97"/>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4"/>
        <w:gridCol w:w="1387"/>
        <w:gridCol w:w="1524"/>
      </w:tblGrid>
      <w:tr w:rsidR="00541709" w:rsidRPr="004729FB" w14:paraId="23E64686" w14:textId="77777777" w:rsidTr="001D1F8D">
        <w:tc>
          <w:tcPr>
            <w:tcW w:w="5574" w:type="dxa"/>
            <w:tcBorders>
              <w:top w:val="single" w:sz="4" w:space="0" w:color="auto"/>
              <w:left w:val="single" w:sz="8" w:space="0" w:color="auto"/>
              <w:bottom w:val="dotted" w:sz="4" w:space="0" w:color="auto"/>
            </w:tcBorders>
            <w:shd w:val="clear" w:color="auto" w:fill="auto"/>
          </w:tcPr>
          <w:p w14:paraId="78D3205C" w14:textId="77777777" w:rsidR="00541709" w:rsidRPr="00466BED" w:rsidRDefault="00541709" w:rsidP="003B07D2">
            <w:pPr>
              <w:pStyle w:val="ListParagraph"/>
              <w:widowControl w:val="0"/>
              <w:numPr>
                <w:ilvl w:val="2"/>
                <w:numId w:val="12"/>
              </w:numPr>
              <w:spacing w:before="120" w:afterLines="60" w:after="144" w:line="240" w:lineRule="auto"/>
              <w:ind w:left="459" w:hanging="459"/>
              <w:jc w:val="both"/>
              <w:rPr>
                <w:rFonts w:ascii="Arial" w:hAnsi="Arial" w:cs="Arial"/>
                <w:color w:val="000000"/>
                <w:w w:val="0"/>
                <w:sz w:val="20"/>
                <w:szCs w:val="20"/>
                <w:lang w:val="en-IE"/>
              </w:rPr>
            </w:pPr>
            <w:r w:rsidRPr="00466BED">
              <w:rPr>
                <w:rStyle w:val="DeltaViewInsertion"/>
                <w:rFonts w:ascii="Arial" w:hAnsi="Arial" w:cs="Arial"/>
                <w:color w:val="000000"/>
                <w:w w:val="0"/>
                <w:sz w:val="20"/>
                <w:szCs w:val="20"/>
                <w:u w:val="none"/>
                <w:lang w:val="en-IE"/>
              </w:rPr>
              <w:t>participation in a criminal organisation, as defined in Article 2 of Council Framework Decision 2008/841/JHA;</w:t>
            </w:r>
            <w:bookmarkEnd w:id="98"/>
          </w:p>
        </w:tc>
        <w:tc>
          <w:tcPr>
            <w:tcW w:w="1387" w:type="dxa"/>
            <w:tcBorders>
              <w:top w:val="single" w:sz="4" w:space="0" w:color="auto"/>
              <w:bottom w:val="dotted" w:sz="4" w:space="0" w:color="auto"/>
            </w:tcBorders>
            <w:shd w:val="clear" w:color="auto" w:fill="auto"/>
            <w:vAlign w:val="center"/>
          </w:tcPr>
          <w:p w14:paraId="568D73E3" w14:textId="77777777" w:rsidR="00541709" w:rsidRPr="00466BED"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single" w:sz="4" w:space="0" w:color="auto"/>
              <w:bottom w:val="dotted" w:sz="4" w:space="0" w:color="auto"/>
              <w:right w:val="single" w:sz="8" w:space="0" w:color="auto"/>
            </w:tcBorders>
            <w:shd w:val="clear" w:color="auto" w:fill="auto"/>
            <w:vAlign w:val="center"/>
          </w:tcPr>
          <w:p w14:paraId="0BA3BF15"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43AF2E08" w14:textId="77777777" w:rsidTr="001D1F8D">
        <w:tc>
          <w:tcPr>
            <w:tcW w:w="5574" w:type="dxa"/>
            <w:tcBorders>
              <w:top w:val="dotted" w:sz="4" w:space="0" w:color="auto"/>
              <w:bottom w:val="dotted" w:sz="4" w:space="0" w:color="auto"/>
            </w:tcBorders>
            <w:shd w:val="clear" w:color="auto" w:fill="auto"/>
          </w:tcPr>
          <w:p w14:paraId="542C3781" w14:textId="77777777" w:rsidR="00541709" w:rsidRPr="004729FB" w:rsidRDefault="00541709" w:rsidP="003B07D2">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bookmarkStart w:id="99" w:name="_DV_C221"/>
            <w:r w:rsidRPr="004729FB">
              <w:rPr>
                <w:rStyle w:val="DeltaViewInsertion"/>
                <w:rFonts w:ascii="Arial" w:hAnsi="Arial" w:cs="Arial"/>
                <w:color w:val="000000"/>
                <w:w w:val="0"/>
                <w:sz w:val="20"/>
                <w:szCs w:val="20"/>
                <w:u w:val="none"/>
                <w:lang w:val="en-IE"/>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entity or the economic operator;</w:t>
            </w:r>
          </w:p>
        </w:tc>
        <w:tc>
          <w:tcPr>
            <w:tcW w:w="1387" w:type="dxa"/>
            <w:tcBorders>
              <w:top w:val="dotted" w:sz="4" w:space="0" w:color="auto"/>
              <w:bottom w:val="dotted" w:sz="4" w:space="0" w:color="auto"/>
            </w:tcBorders>
            <w:shd w:val="clear" w:color="auto" w:fill="auto"/>
            <w:vAlign w:val="center"/>
          </w:tcPr>
          <w:p w14:paraId="3F5A2BE0"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1520C5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11766894" w14:textId="77777777" w:rsidTr="001D1F8D">
        <w:tc>
          <w:tcPr>
            <w:tcW w:w="5574" w:type="dxa"/>
            <w:tcBorders>
              <w:top w:val="dotted" w:sz="4" w:space="0" w:color="auto"/>
              <w:bottom w:val="dotted" w:sz="4" w:space="0" w:color="auto"/>
            </w:tcBorders>
            <w:shd w:val="clear" w:color="auto" w:fill="auto"/>
          </w:tcPr>
          <w:p w14:paraId="3285C200" w14:textId="77777777" w:rsidR="00541709" w:rsidRPr="004729FB" w:rsidRDefault="00541709" w:rsidP="003B07D2">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shd w:val="clear" w:color="auto" w:fill="auto"/>
            <w:vAlign w:val="center"/>
          </w:tcPr>
          <w:p w14:paraId="507037D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7C1A2124"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60987EAD" w14:textId="77777777" w:rsidTr="001D1F8D">
        <w:tc>
          <w:tcPr>
            <w:tcW w:w="5574" w:type="dxa"/>
            <w:tcBorders>
              <w:top w:val="dotted" w:sz="4" w:space="0" w:color="auto"/>
              <w:bottom w:val="dotted" w:sz="4" w:space="0" w:color="auto"/>
            </w:tcBorders>
            <w:shd w:val="clear" w:color="auto" w:fill="auto"/>
          </w:tcPr>
          <w:p w14:paraId="0696AB0B" w14:textId="77777777" w:rsidR="00541709" w:rsidRPr="004729FB" w:rsidRDefault="00541709" w:rsidP="003B07D2">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shd w:val="clear" w:color="auto" w:fill="auto"/>
            <w:vAlign w:val="center"/>
          </w:tcPr>
          <w:p w14:paraId="5D2C7E17"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EE21E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78FE67A5" w14:textId="77777777" w:rsidTr="001D1F8D">
        <w:tc>
          <w:tcPr>
            <w:tcW w:w="5574" w:type="dxa"/>
            <w:tcBorders>
              <w:top w:val="dotted" w:sz="4" w:space="0" w:color="auto"/>
              <w:bottom w:val="dotted" w:sz="4" w:space="0" w:color="auto"/>
            </w:tcBorders>
            <w:shd w:val="clear" w:color="auto" w:fill="auto"/>
          </w:tcPr>
          <w:p w14:paraId="55409D2C" w14:textId="77777777" w:rsidR="00541709" w:rsidRPr="004729FB" w:rsidRDefault="00541709" w:rsidP="003B07D2">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money laundering or terrorist financing, as defined in Article 1 of Directive 2005/60/EC of the European Parliament and of the Council;</w:t>
            </w:r>
            <w:r>
              <w:rPr>
                <w:rStyle w:val="DeltaViewInsertion"/>
                <w:rFonts w:ascii="Arial" w:hAnsi="Arial" w:cs="Arial"/>
                <w:color w:val="000000"/>
                <w:w w:val="0"/>
                <w:sz w:val="20"/>
                <w:szCs w:val="20"/>
                <w:u w:val="none"/>
                <w:lang w:val="en-IE"/>
              </w:rPr>
              <w:t xml:space="preserve"> or</w:t>
            </w:r>
          </w:p>
        </w:tc>
        <w:tc>
          <w:tcPr>
            <w:tcW w:w="1387" w:type="dxa"/>
            <w:tcBorders>
              <w:top w:val="dotted" w:sz="4" w:space="0" w:color="auto"/>
              <w:bottom w:val="dotted" w:sz="4" w:space="0" w:color="auto"/>
            </w:tcBorders>
            <w:shd w:val="clear" w:color="auto" w:fill="auto"/>
            <w:vAlign w:val="center"/>
          </w:tcPr>
          <w:p w14:paraId="2ADA7129"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1933F303"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B650CD1" w14:textId="77777777" w:rsidTr="001D1F8D">
        <w:tc>
          <w:tcPr>
            <w:tcW w:w="5574" w:type="dxa"/>
            <w:tcBorders>
              <w:top w:val="dotted" w:sz="4" w:space="0" w:color="auto"/>
              <w:bottom w:val="dotted" w:sz="4" w:space="0" w:color="auto"/>
            </w:tcBorders>
            <w:shd w:val="clear" w:color="auto" w:fill="auto"/>
          </w:tcPr>
          <w:p w14:paraId="52DB0F90" w14:textId="26C5177F" w:rsidR="00541709" w:rsidRPr="004729FB" w:rsidRDefault="00541709" w:rsidP="003B07D2">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child labour and other forms of trafficking in human beings as defined in Article 2 of Directive 2011</w:t>
            </w:r>
            <w:bookmarkEnd w:id="99"/>
            <w:r>
              <w:rPr>
                <w:rStyle w:val="DeltaViewInsertion"/>
                <w:rFonts w:ascii="Arial" w:hAnsi="Arial" w:cs="Arial"/>
                <w:color w:val="000000"/>
                <w:w w:val="0"/>
                <w:sz w:val="20"/>
                <w:szCs w:val="20"/>
                <w:u w:val="none"/>
                <w:lang w:val="en-IE"/>
              </w:rPr>
              <w:t>.</w:t>
            </w:r>
          </w:p>
        </w:tc>
        <w:tc>
          <w:tcPr>
            <w:tcW w:w="1387" w:type="dxa"/>
            <w:tcBorders>
              <w:top w:val="dotted" w:sz="4" w:space="0" w:color="auto"/>
              <w:bottom w:val="dotted" w:sz="4" w:space="0" w:color="auto"/>
            </w:tcBorders>
            <w:shd w:val="clear" w:color="auto" w:fill="auto"/>
            <w:vAlign w:val="center"/>
          </w:tcPr>
          <w:p w14:paraId="38F0F36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B7C74A"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9401693" w14:textId="77777777" w:rsidTr="001D1F8D">
        <w:trPr>
          <w:trHeight w:val="649"/>
        </w:trPr>
        <w:tc>
          <w:tcPr>
            <w:tcW w:w="8485" w:type="dxa"/>
            <w:gridSpan w:val="3"/>
            <w:tcBorders>
              <w:top w:val="dotted" w:sz="4" w:space="0" w:color="auto"/>
            </w:tcBorders>
            <w:shd w:val="clear" w:color="auto" w:fill="auto"/>
            <w:vAlign w:val="center"/>
          </w:tcPr>
          <w:p w14:paraId="2EA98AD7" w14:textId="23A45C2A" w:rsidR="00541709" w:rsidRPr="004729FB" w:rsidRDefault="00541709" w:rsidP="00541709">
            <w:pPr>
              <w:widowControl w:val="0"/>
              <w:spacing w:before="120" w:afterLines="60" w:after="144"/>
              <w:rPr>
                <w:rStyle w:val="DeltaViewInsertion"/>
                <w:rFonts w:ascii="Arial" w:hAnsi="Arial" w:cs="Arial"/>
                <w:b/>
                <w:color w:val="000000"/>
                <w:w w:val="0"/>
                <w:sz w:val="20"/>
                <w:u w:val="none"/>
                <w:lang w:val="en-IE"/>
              </w:rPr>
            </w:pPr>
            <w:r w:rsidRPr="004729FB">
              <w:rPr>
                <w:rStyle w:val="DeltaViewInsertion"/>
                <w:rFonts w:ascii="Arial" w:hAnsi="Arial" w:cs="Arial"/>
                <w:b/>
                <w:color w:val="000000"/>
                <w:w w:val="0"/>
                <w:sz w:val="20"/>
                <w:u w:val="none"/>
                <w:lang w:val="en-IE"/>
              </w:rPr>
              <w:t xml:space="preserve">If the answer to any of the above questions is “yes”, </w:t>
            </w:r>
            <w:r w:rsidR="001C7F10" w:rsidRPr="00290E52">
              <w:rPr>
                <w:rStyle w:val="DeltaViewInsertion"/>
                <w:rFonts w:ascii="Arial" w:hAnsi="Arial" w:cs="Arial"/>
                <w:b/>
                <w:color w:val="000000"/>
                <w:w w:val="0"/>
                <w:sz w:val="20"/>
                <w:u w:val="none"/>
                <w:lang w:val="en-IE"/>
              </w:rPr>
              <w:t>please provide full details, including date of conviction, identity of person convicted, and details of any measures taken to demonstrate reliability desp</w:t>
            </w:r>
            <w:r w:rsidR="008E5C85">
              <w:rPr>
                <w:rStyle w:val="DeltaViewInsertion"/>
                <w:rFonts w:ascii="Arial" w:hAnsi="Arial" w:cs="Arial"/>
                <w:b/>
                <w:color w:val="000000"/>
                <w:w w:val="0"/>
                <w:sz w:val="20"/>
                <w:u w:val="none"/>
                <w:lang w:val="en-IE"/>
              </w:rPr>
              <w:t>i</w:t>
            </w:r>
            <w:r w:rsidR="001C7F10" w:rsidRPr="00290E52">
              <w:rPr>
                <w:rStyle w:val="DeltaViewInsertion"/>
                <w:rFonts w:ascii="Arial" w:hAnsi="Arial" w:cs="Arial"/>
                <w:b/>
                <w:color w:val="000000"/>
                <w:w w:val="0"/>
                <w:sz w:val="20"/>
                <w:u w:val="none"/>
                <w:lang w:val="en-IE"/>
              </w:rPr>
              <w:t>te the existence of a relevant ground for exclusion.</w:t>
            </w:r>
          </w:p>
        </w:tc>
      </w:tr>
    </w:tbl>
    <w:p w14:paraId="6AAECF48" w14:textId="77777777" w:rsidR="00541709" w:rsidRPr="00AF524E" w:rsidRDefault="00541709" w:rsidP="00541709">
      <w:pPr>
        <w:widowControl w:val="0"/>
        <w:rPr>
          <w:rStyle w:val="DeltaViewInsertion"/>
          <w:rFonts w:ascii="Arial" w:hAnsi="Arial" w:cs="Arial"/>
          <w:color w:val="000000"/>
          <w:w w:val="0"/>
          <w:sz w:val="20"/>
          <w:u w:val="none"/>
          <w:lang w:val="en-IE"/>
        </w:rPr>
      </w:pPr>
      <w:r w:rsidRPr="00AF524E">
        <w:rPr>
          <w:rStyle w:val="DeltaViewInsertion"/>
          <w:rFonts w:ascii="Arial" w:hAnsi="Arial" w:cs="Arial"/>
          <w:color w:val="000000"/>
          <w:w w:val="0"/>
          <w:sz w:val="20"/>
          <w:u w:val="none"/>
          <w:lang w:val="en-IE"/>
        </w:rPr>
        <w:t xml:space="preserve"> </w:t>
      </w:r>
    </w:p>
    <w:p w14:paraId="4F52DABE" w14:textId="77777777" w:rsidR="00541709" w:rsidRPr="00AF524E" w:rsidRDefault="00541709" w:rsidP="00541709">
      <w:pPr>
        <w:widowControl w:val="0"/>
        <w:ind w:left="567"/>
        <w:rPr>
          <w:rStyle w:val="DeltaViewInsertion"/>
          <w:rFonts w:ascii="Arial" w:hAnsi="Arial" w:cs="Arial"/>
          <w:color w:val="000000"/>
          <w:w w:val="0"/>
          <w:sz w:val="20"/>
          <w:u w:val="none"/>
          <w:lang w:val="en-IE"/>
        </w:rPr>
      </w:pPr>
    </w:p>
    <w:p w14:paraId="389E7FD8" w14:textId="77777777" w:rsidR="00541709" w:rsidRPr="00AF524E" w:rsidRDefault="00541709" w:rsidP="00541709">
      <w:pPr>
        <w:widowControl w:val="0"/>
        <w:rPr>
          <w:rStyle w:val="DeltaViewInsertion"/>
          <w:rFonts w:ascii="Arial" w:hAnsi="Arial" w:cs="Arial"/>
          <w:color w:val="000000"/>
          <w:w w:val="0"/>
          <w:sz w:val="20"/>
          <w:u w:val="none"/>
          <w:lang w:val="en-IE"/>
        </w:rPr>
      </w:pPr>
    </w:p>
    <w:p w14:paraId="339B4C9F" w14:textId="77777777" w:rsidR="00541709" w:rsidRPr="00AF524E" w:rsidRDefault="00541709" w:rsidP="00541709">
      <w:pPr>
        <w:widowControl w:val="0"/>
        <w:ind w:left="567"/>
        <w:rPr>
          <w:rFonts w:ascii="Arial" w:hAnsi="Arial" w:cs="Arial"/>
          <w:sz w:val="20"/>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2A21BEDF" w14:textId="77777777" w:rsidTr="00541709">
        <w:trPr>
          <w:trHeight w:val="400"/>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7D750B8" w14:textId="77777777" w:rsidR="00541709" w:rsidRPr="00AF524E" w:rsidRDefault="00541709" w:rsidP="00541709">
            <w:pPr>
              <w:widowControl w:val="0"/>
              <w:spacing w:before="120" w:afterLines="60" w:after="144"/>
              <w:ind w:right="306"/>
              <w:jc w:val="both"/>
              <w:rPr>
                <w:rFonts w:ascii="Arial" w:eastAsia="Arial" w:hAnsi="Arial" w:cs="Arial"/>
                <w:b/>
                <w:sz w:val="20"/>
              </w:rPr>
            </w:pPr>
            <w:r w:rsidRPr="00AF524E">
              <w:rPr>
                <w:rFonts w:ascii="Arial" w:eastAsia="Arial" w:hAnsi="Arial" w:cs="Arial"/>
                <w:b/>
                <w:sz w:val="20"/>
              </w:rPr>
              <w:t>6.2.2 NON PAYMENT OF TAXES</w:t>
            </w:r>
          </w:p>
          <w:p w14:paraId="4A407E55" w14:textId="78FF941F" w:rsidR="00541709" w:rsidRPr="00AF524E" w:rsidRDefault="00541709" w:rsidP="00541709">
            <w:pPr>
              <w:widowControl w:val="0"/>
              <w:spacing w:before="60" w:afterLines="60" w:after="144"/>
              <w:ind w:right="306"/>
              <w:jc w:val="both"/>
              <w:rPr>
                <w:rFonts w:ascii="Arial" w:hAnsi="Arial" w:cs="Arial"/>
                <w:sz w:val="20"/>
              </w:rPr>
            </w:pPr>
            <w:r w:rsidRPr="00AF524E">
              <w:rPr>
                <w:rFonts w:ascii="Arial" w:eastAsia="Arial" w:hAnsi="Arial" w:cs="Arial"/>
                <w:b/>
                <w:sz w:val="20"/>
              </w:rPr>
              <w:t>Within the past five years, in respect of the Applicant, (or any member of your proposed consortium, if applicable, or any entity being relied upon for the purposes of section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273B5467"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2023C89B" w14:textId="77777777" w:rsidTr="00541709">
        <w:trPr>
          <w:trHeight w:val="400"/>
        </w:trPr>
        <w:tc>
          <w:tcPr>
            <w:tcW w:w="5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A4477A"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185704B1"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5D5BA708"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No</w:t>
            </w:r>
          </w:p>
        </w:tc>
      </w:tr>
      <w:tr w:rsidR="00541709" w:rsidRPr="00AF524E" w14:paraId="4F2874A8" w14:textId="77777777" w:rsidTr="00541709">
        <w:trPr>
          <w:trHeight w:val="2349"/>
        </w:trPr>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7D3AEF7" w14:textId="77777777" w:rsidR="00541709" w:rsidRPr="00184856" w:rsidRDefault="00541709" w:rsidP="003B07D2">
            <w:pPr>
              <w:pStyle w:val="ListParagraph"/>
              <w:widowControl w:val="0"/>
              <w:numPr>
                <w:ilvl w:val="4"/>
                <w:numId w:val="13"/>
              </w:numPr>
              <w:spacing w:before="120" w:afterLines="60" w:after="144" w:line="240" w:lineRule="auto"/>
              <w:ind w:left="453" w:hanging="425"/>
              <w:jc w:val="both"/>
              <w:rPr>
                <w:rFonts w:ascii="Arial" w:eastAsia="Arial" w:hAnsi="Arial" w:cs="Arial"/>
                <w:b/>
                <w:sz w:val="20"/>
                <w:szCs w:val="20"/>
              </w:rPr>
            </w:pPr>
            <w:r w:rsidRPr="00AF524E">
              <w:rPr>
                <w:rFonts w:ascii="Arial" w:eastAsia="Arial" w:hAnsi="Arial" w:cs="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EEBE63D" w14:textId="77777777" w:rsidR="00541709" w:rsidRPr="00AF524E" w:rsidRDefault="00541709" w:rsidP="00541709">
            <w:pPr>
              <w:widowControl w:val="0"/>
              <w:spacing w:before="60" w:afterLines="60" w:after="144"/>
              <w:ind w:left="360"/>
              <w:jc w:val="center"/>
              <w:rPr>
                <w:rFonts w:ascii="Arial" w:hAnsi="Arial" w:cs="Arial"/>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AEC87F4" w14:textId="77777777" w:rsidR="00541709" w:rsidRPr="00AF524E" w:rsidRDefault="00541709" w:rsidP="00541709">
            <w:pPr>
              <w:widowControl w:val="0"/>
              <w:spacing w:before="60" w:afterLines="60" w:after="144"/>
              <w:ind w:left="360"/>
              <w:jc w:val="center"/>
              <w:rPr>
                <w:rFonts w:ascii="Arial" w:hAnsi="Arial" w:cs="Arial"/>
                <w:sz w:val="20"/>
              </w:rPr>
            </w:pPr>
          </w:p>
        </w:tc>
      </w:tr>
      <w:tr w:rsidR="00541709" w:rsidRPr="00AF524E" w14:paraId="2C130CA7" w14:textId="77777777" w:rsidTr="00541709">
        <w:trPr>
          <w:trHeight w:val="1282"/>
        </w:trPr>
        <w:tc>
          <w:tcPr>
            <w:tcW w:w="864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1022C7" w14:textId="77777777" w:rsidR="00541709" w:rsidRPr="00AF524E" w:rsidRDefault="00541709" w:rsidP="00541709">
            <w:pPr>
              <w:widowControl w:val="0"/>
              <w:spacing w:before="120" w:afterLines="60" w:after="144"/>
              <w:ind w:left="357"/>
              <w:jc w:val="both"/>
              <w:rPr>
                <w:rFonts w:ascii="Arial" w:hAnsi="Arial" w:cs="Arial"/>
                <w:sz w:val="20"/>
              </w:rPr>
            </w:pPr>
            <w:r w:rsidRPr="00AF524E">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71D92CC5" w14:textId="77777777" w:rsidR="00541709" w:rsidRPr="00AF524E" w:rsidRDefault="00541709" w:rsidP="00541709">
      <w:pPr>
        <w:widowControl w:val="0"/>
        <w:tabs>
          <w:tab w:val="left" w:pos="567"/>
        </w:tabs>
        <w:ind w:left="567" w:hanging="567"/>
        <w:jc w:val="both"/>
        <w:rPr>
          <w:rFonts w:ascii="Arial" w:hAnsi="Arial" w:cs="Arial"/>
          <w:bCs/>
          <w:sz w:val="20"/>
          <w:lang w:val="en-IE"/>
        </w:rPr>
      </w:pPr>
      <w:bookmarkStart w:id="100" w:name="_DV_C224"/>
      <w:r>
        <w:rPr>
          <w:rFonts w:ascii="Arial" w:hAnsi="Arial" w:cs="Arial"/>
          <w:bCs/>
          <w:sz w:val="20"/>
          <w:lang w:val="en-IE"/>
        </w:rPr>
        <w:br w:type="page"/>
      </w:r>
      <w:r w:rsidRPr="00AF524E">
        <w:rPr>
          <w:rFonts w:ascii="Arial" w:hAnsi="Arial" w:cs="Arial"/>
          <w:bCs/>
          <w:sz w:val="20"/>
          <w:lang w:val="en-IE"/>
        </w:rPr>
        <w:t>6.3</w:t>
      </w:r>
      <w:r w:rsidRPr="00AF524E">
        <w:rPr>
          <w:rFonts w:ascii="Arial" w:hAnsi="Arial" w:cs="Arial"/>
          <w:bCs/>
          <w:sz w:val="20"/>
          <w:lang w:val="en-IE"/>
        </w:rPr>
        <w:tab/>
        <w:t>The Contracting Entity may also exclude any Applicant that answered ‘yes’ to any of the following situations:</w:t>
      </w:r>
    </w:p>
    <w:p w14:paraId="3397740F" w14:textId="77777777" w:rsidR="00541709" w:rsidRPr="00AF524E" w:rsidRDefault="00541709" w:rsidP="00541709">
      <w:pPr>
        <w:widowControl w:val="0"/>
        <w:tabs>
          <w:tab w:val="left" w:pos="567"/>
        </w:tabs>
        <w:jc w:val="both"/>
        <w:rPr>
          <w:rFonts w:ascii="Arial" w:hAnsi="Arial" w:cs="Arial"/>
          <w:bCs/>
          <w:sz w:val="20"/>
          <w:lang w:val="en-IE"/>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0B565758"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44C2BE7" w14:textId="739B7672"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093D2F9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1DB500A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0A618F02"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5BB7F081"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3A926838"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3E65451"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03E59B2F" w14:textId="77777777" w:rsidTr="00541709">
        <w:trPr>
          <w:cantSplit/>
        </w:trPr>
        <w:tc>
          <w:tcPr>
            <w:tcW w:w="5670" w:type="dxa"/>
            <w:tcBorders>
              <w:bottom w:val="dotted" w:sz="4" w:space="0" w:color="auto"/>
            </w:tcBorders>
            <w:shd w:val="clear" w:color="auto" w:fill="auto"/>
          </w:tcPr>
          <w:p w14:paraId="763D7EDD" w14:textId="77777777" w:rsidR="00541709" w:rsidRPr="004729FB" w:rsidRDefault="00541709" w:rsidP="00541709">
            <w:pPr>
              <w:autoSpaceDE w:val="0"/>
              <w:autoSpaceDN w:val="0"/>
              <w:adjustRightInd w:val="0"/>
              <w:ind w:left="459" w:hanging="459"/>
              <w:jc w:val="both"/>
              <w:rPr>
                <w:rFonts w:ascii="Arial" w:hAnsi="Arial" w:cs="Arial"/>
                <w:bCs/>
                <w:sz w:val="20"/>
                <w:lang w:val="en-IE"/>
              </w:rPr>
            </w:pPr>
            <w:r w:rsidRPr="004729FB">
              <w:rPr>
                <w:rFonts w:ascii="Arial" w:hAnsi="Arial" w:cs="Arial"/>
                <w:bCs/>
                <w:sz w:val="20"/>
                <w:lang w:val="en-IE"/>
              </w:rPr>
              <w:t>(a)</w:t>
            </w:r>
            <w:r w:rsidRPr="004729FB">
              <w:rPr>
                <w:rFonts w:ascii="Arial" w:hAnsi="Arial" w:cs="Arial"/>
                <w:bCs/>
                <w:sz w:val="20"/>
                <w:lang w:val="en-IE"/>
              </w:rPr>
              <w:tab/>
              <w:t>a violation by the Appli</w:t>
            </w:r>
            <w:r w:rsidRPr="00184856">
              <w:rPr>
                <w:rFonts w:ascii="Arial" w:hAnsi="Arial" w:cs="Arial"/>
                <w:bCs/>
                <w:sz w:val="20"/>
                <w:lang w:val="en-IE"/>
              </w:rPr>
              <w:t>cant of applicable obligations referred to in Regulation 18(4) of the Regulations (</w:t>
            </w:r>
            <w:r w:rsidRPr="00184856">
              <w:rPr>
                <w:rFonts w:ascii="Arial" w:hAnsi="Arial" w:cs="Arial"/>
                <w:sz w:val="20"/>
                <w:lang w:val="en-IE" w:eastAsia="en-IE"/>
              </w:rPr>
              <w:t>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r w:rsidRPr="004729FB">
              <w:rPr>
                <w:rFonts w:ascii="Arial" w:hAnsi="Arial" w:cs="Arial"/>
                <w:bCs/>
                <w:sz w:val="20"/>
                <w:lang w:val="en-IE"/>
              </w:rPr>
              <w:t>;</w:t>
            </w:r>
          </w:p>
        </w:tc>
        <w:tc>
          <w:tcPr>
            <w:tcW w:w="1418" w:type="dxa"/>
            <w:tcBorders>
              <w:bottom w:val="dotted" w:sz="4" w:space="0" w:color="auto"/>
            </w:tcBorders>
            <w:shd w:val="clear" w:color="auto" w:fill="auto"/>
            <w:vAlign w:val="center"/>
          </w:tcPr>
          <w:p w14:paraId="3038E384"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bottom w:val="dotted" w:sz="4" w:space="0" w:color="auto"/>
            </w:tcBorders>
            <w:shd w:val="clear" w:color="auto" w:fill="auto"/>
            <w:vAlign w:val="center"/>
          </w:tcPr>
          <w:p w14:paraId="117D02EB"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3CB6AC42" w14:textId="77777777" w:rsidTr="00541709">
        <w:trPr>
          <w:cantSplit/>
        </w:trPr>
        <w:tc>
          <w:tcPr>
            <w:tcW w:w="5670" w:type="dxa"/>
            <w:tcBorders>
              <w:top w:val="dotted" w:sz="4" w:space="0" w:color="auto"/>
              <w:bottom w:val="dotted" w:sz="4" w:space="0" w:color="auto"/>
            </w:tcBorders>
            <w:shd w:val="clear" w:color="auto" w:fill="auto"/>
          </w:tcPr>
          <w:p w14:paraId="1A7F1B31"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(b)</w:t>
            </w:r>
            <w:r w:rsidRPr="004729FB">
              <w:rPr>
                <w:rFonts w:ascii="Arial" w:hAnsi="Arial" w:cs="Arial"/>
                <w:bCs/>
                <w:sz w:val="20"/>
                <w:lang w:val="en-IE"/>
              </w:rPr>
              <w:tab/>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shd w:val="clear" w:color="auto" w:fill="auto"/>
            <w:vAlign w:val="center"/>
          </w:tcPr>
          <w:p w14:paraId="1942D45C"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33D991AF"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742FBCF9" w14:textId="77777777" w:rsidTr="00541709">
        <w:trPr>
          <w:cantSplit/>
        </w:trPr>
        <w:tc>
          <w:tcPr>
            <w:tcW w:w="5670" w:type="dxa"/>
            <w:tcBorders>
              <w:top w:val="dotted" w:sz="4" w:space="0" w:color="auto"/>
              <w:bottom w:val="dotted" w:sz="4" w:space="0" w:color="auto"/>
            </w:tcBorders>
            <w:shd w:val="clear" w:color="auto" w:fill="auto"/>
          </w:tcPr>
          <w:p w14:paraId="46FB36F8"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(c)</w:t>
            </w:r>
            <w:r w:rsidRPr="004729FB">
              <w:rPr>
                <w:rFonts w:ascii="Arial" w:hAnsi="Arial" w:cs="Arial"/>
                <w:bCs/>
                <w:sz w:val="20"/>
                <w:lang w:val="en-IE"/>
              </w:rPr>
              <w:tab/>
              <w:t>the Applicant is guilty of grave professional misconduct, which renders its integrity questionable;</w:t>
            </w:r>
          </w:p>
        </w:tc>
        <w:tc>
          <w:tcPr>
            <w:tcW w:w="1418" w:type="dxa"/>
            <w:tcBorders>
              <w:top w:val="dotted" w:sz="4" w:space="0" w:color="auto"/>
              <w:bottom w:val="dotted" w:sz="4" w:space="0" w:color="auto"/>
            </w:tcBorders>
            <w:shd w:val="clear" w:color="auto" w:fill="auto"/>
            <w:vAlign w:val="center"/>
          </w:tcPr>
          <w:p w14:paraId="2E789D83"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643F87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D6295D" w14:textId="77777777" w:rsidTr="00541709">
        <w:trPr>
          <w:cantSplit/>
        </w:trPr>
        <w:tc>
          <w:tcPr>
            <w:tcW w:w="5670" w:type="dxa"/>
            <w:tcBorders>
              <w:top w:val="dotted" w:sz="4" w:space="0" w:color="auto"/>
              <w:bottom w:val="dotted" w:sz="4" w:space="0" w:color="auto"/>
            </w:tcBorders>
            <w:shd w:val="clear" w:color="auto" w:fill="auto"/>
          </w:tcPr>
          <w:p w14:paraId="6671A14E"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(d)</w:t>
            </w:r>
            <w:r w:rsidRPr="004729FB">
              <w:rPr>
                <w:rFonts w:ascii="Arial" w:hAnsi="Arial" w:cs="Arial"/>
                <w:bCs/>
                <w:sz w:val="20"/>
                <w:lang w:val="en-IE"/>
              </w:rPr>
              <w:tab/>
              <w:t>the Applicant has entered into agreements with other economic operators aimed at distorting competition;</w:t>
            </w:r>
          </w:p>
        </w:tc>
        <w:tc>
          <w:tcPr>
            <w:tcW w:w="1418" w:type="dxa"/>
            <w:tcBorders>
              <w:top w:val="dotted" w:sz="4" w:space="0" w:color="auto"/>
              <w:bottom w:val="dotted" w:sz="4" w:space="0" w:color="auto"/>
            </w:tcBorders>
            <w:shd w:val="clear" w:color="auto" w:fill="auto"/>
            <w:vAlign w:val="center"/>
          </w:tcPr>
          <w:p w14:paraId="304609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09D8D7A9"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FACFA8" w14:textId="77777777" w:rsidTr="00541709">
        <w:trPr>
          <w:cantSplit/>
        </w:trPr>
        <w:tc>
          <w:tcPr>
            <w:tcW w:w="5670" w:type="dxa"/>
            <w:tcBorders>
              <w:top w:val="dotted" w:sz="4" w:space="0" w:color="auto"/>
              <w:bottom w:val="dotted" w:sz="4" w:space="0" w:color="auto"/>
            </w:tcBorders>
            <w:shd w:val="clear" w:color="auto" w:fill="auto"/>
          </w:tcPr>
          <w:p w14:paraId="58FDACC0" w14:textId="77777777" w:rsidR="00541709" w:rsidRPr="004729FB" w:rsidRDefault="00541709" w:rsidP="00541709">
            <w:pPr>
              <w:autoSpaceDE w:val="0"/>
              <w:autoSpaceDN w:val="0"/>
              <w:adjustRightInd w:val="0"/>
              <w:ind w:left="459" w:hanging="425"/>
              <w:jc w:val="both"/>
              <w:rPr>
                <w:rFonts w:ascii="Arial" w:hAnsi="Arial" w:cs="Arial"/>
                <w:bCs/>
                <w:sz w:val="20"/>
                <w:lang w:val="en-IE"/>
              </w:rPr>
            </w:pPr>
            <w:r w:rsidRPr="004729FB">
              <w:rPr>
                <w:rFonts w:ascii="Arial" w:hAnsi="Arial" w:cs="Arial"/>
                <w:bCs/>
                <w:sz w:val="20"/>
                <w:lang w:val="en-IE"/>
              </w:rPr>
              <w:t>(e)</w:t>
            </w:r>
            <w:r w:rsidRPr="004729FB">
              <w:rPr>
                <w:rFonts w:ascii="Arial" w:hAnsi="Arial" w:cs="Arial"/>
                <w:bCs/>
                <w:sz w:val="20"/>
                <w:lang w:val="en-IE"/>
              </w:rPr>
              <w:tab/>
              <w:t>a conflict of interest within the mea</w:t>
            </w:r>
            <w:r w:rsidRPr="00184856">
              <w:rPr>
                <w:rFonts w:ascii="Arial" w:hAnsi="Arial" w:cs="Arial"/>
                <w:bCs/>
                <w:sz w:val="20"/>
                <w:lang w:val="en-IE"/>
              </w:rPr>
              <w:t xml:space="preserve">ning of Regulation 24 of the Regulations (which </w:t>
            </w:r>
            <w:r w:rsidRPr="00184856">
              <w:rPr>
                <w:rFonts w:ascii="Arial" w:hAnsi="Arial" w:cs="Arial"/>
                <w:sz w:val="20"/>
                <w:lang w:val="en-IE" w:eastAsia="en-IE"/>
              </w:rPr>
              <w:t>includes any situation where a relevant staff member has directly or indirectly a financial, economic or other personal interest which might be perceived to compromise his or her impartiality and independence in the context of the procurement procedure)</w:t>
            </w:r>
            <w:r w:rsidRPr="00184856">
              <w:rPr>
                <w:rFonts w:ascii="Arial" w:hAnsi="Arial" w:cs="Arial"/>
                <w:bCs/>
                <w:sz w:val="20"/>
                <w:lang w:val="en-IE"/>
              </w:rPr>
              <w:t>;</w:t>
            </w:r>
          </w:p>
        </w:tc>
        <w:tc>
          <w:tcPr>
            <w:tcW w:w="1418" w:type="dxa"/>
            <w:tcBorders>
              <w:top w:val="dotted" w:sz="4" w:space="0" w:color="auto"/>
              <w:bottom w:val="dotted" w:sz="4" w:space="0" w:color="auto"/>
            </w:tcBorders>
            <w:shd w:val="clear" w:color="auto" w:fill="auto"/>
            <w:vAlign w:val="center"/>
          </w:tcPr>
          <w:p w14:paraId="16D9250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36E713C"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0B1AFD75" w14:textId="77777777" w:rsidTr="00541709">
        <w:trPr>
          <w:cantSplit/>
        </w:trPr>
        <w:tc>
          <w:tcPr>
            <w:tcW w:w="5670" w:type="dxa"/>
            <w:tcBorders>
              <w:top w:val="dotted" w:sz="4" w:space="0" w:color="auto"/>
              <w:bottom w:val="dotted" w:sz="4" w:space="0" w:color="auto"/>
            </w:tcBorders>
            <w:shd w:val="clear" w:color="auto" w:fill="auto"/>
          </w:tcPr>
          <w:p w14:paraId="56FD3719"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(f)</w:t>
            </w:r>
            <w:r w:rsidRPr="004729FB">
              <w:rPr>
                <w:rFonts w:ascii="Arial" w:hAnsi="Arial" w:cs="Arial"/>
                <w:bCs/>
                <w:sz w:val="20"/>
                <w:lang w:val="en-IE"/>
              </w:rPr>
              <w:tab/>
              <w:t xml:space="preserve">a distortion of competition from the prior involvement of the Applicant in the preparation of the procurement procedure, as referred to in </w:t>
            </w:r>
            <w:r>
              <w:rPr>
                <w:rFonts w:ascii="Arial" w:hAnsi="Arial" w:cs="Arial"/>
                <w:bCs/>
                <w:sz w:val="20"/>
                <w:lang w:val="en-IE"/>
              </w:rPr>
              <w:t xml:space="preserve">Regulation </w:t>
            </w:r>
            <w:r w:rsidRPr="004729FB">
              <w:rPr>
                <w:rFonts w:ascii="Arial" w:hAnsi="Arial" w:cs="Arial"/>
                <w:bCs/>
                <w:sz w:val="20"/>
                <w:lang w:val="en-IE"/>
              </w:rPr>
              <w:t xml:space="preserve">41 of </w:t>
            </w:r>
            <w:r>
              <w:rPr>
                <w:rFonts w:ascii="Arial" w:hAnsi="Arial" w:cs="Arial"/>
                <w:bCs/>
                <w:sz w:val="20"/>
                <w:lang w:val="en-IE"/>
              </w:rPr>
              <w:t>the Regulations;</w:t>
            </w:r>
          </w:p>
        </w:tc>
        <w:tc>
          <w:tcPr>
            <w:tcW w:w="1418" w:type="dxa"/>
            <w:tcBorders>
              <w:top w:val="dotted" w:sz="4" w:space="0" w:color="auto"/>
              <w:bottom w:val="dotted" w:sz="4" w:space="0" w:color="auto"/>
            </w:tcBorders>
            <w:shd w:val="clear" w:color="auto" w:fill="auto"/>
            <w:vAlign w:val="center"/>
          </w:tcPr>
          <w:p w14:paraId="4B37967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E945203"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6ECDBF8B" w14:textId="77777777" w:rsidTr="00541709">
        <w:trPr>
          <w:cantSplit/>
        </w:trPr>
        <w:tc>
          <w:tcPr>
            <w:tcW w:w="5670" w:type="dxa"/>
            <w:tcBorders>
              <w:top w:val="dotted" w:sz="4" w:space="0" w:color="auto"/>
              <w:bottom w:val="dotted" w:sz="4" w:space="0" w:color="auto"/>
            </w:tcBorders>
            <w:shd w:val="clear" w:color="auto" w:fill="auto"/>
          </w:tcPr>
          <w:p w14:paraId="257A261B" w14:textId="77777777"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01" w:name="_Toc451861907"/>
            <w:bookmarkStart w:id="102" w:name="_Toc451867033"/>
            <w:bookmarkStart w:id="103" w:name="_Toc504482240"/>
            <w:bookmarkStart w:id="104" w:name="_Toc256000034"/>
            <w:bookmarkStart w:id="105" w:name="_Toc256000083"/>
            <w:bookmarkStart w:id="106" w:name="_Toc56758761"/>
            <w:bookmarkStart w:id="107" w:name="_Toc56759928"/>
            <w:bookmarkStart w:id="108" w:name="_Toc57121139"/>
            <w:r w:rsidRPr="004729FB">
              <w:rPr>
                <w:rFonts w:ascii="Arial" w:hAnsi="Arial" w:cs="Arial"/>
                <w:b w:val="0"/>
                <w:bCs w:val="0"/>
                <w:sz w:val="20"/>
                <w:szCs w:val="20"/>
                <w:lang w:val="en-IE"/>
              </w:rPr>
              <w:t>(g)</w:t>
            </w:r>
            <w:r w:rsidRPr="004729FB">
              <w:rPr>
                <w:rFonts w:ascii="Arial" w:hAnsi="Arial" w:cs="Arial"/>
                <w:b w:val="0"/>
                <w:bCs w:val="0"/>
                <w:sz w:val="20"/>
                <w:szCs w:val="20"/>
                <w:lang w:val="en-IE"/>
              </w:rPr>
              <w:tab/>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101"/>
            <w:bookmarkEnd w:id="102"/>
            <w:bookmarkEnd w:id="103"/>
            <w:bookmarkEnd w:id="104"/>
            <w:bookmarkEnd w:id="105"/>
            <w:bookmarkEnd w:id="106"/>
            <w:bookmarkEnd w:id="107"/>
            <w:bookmarkEnd w:id="108"/>
          </w:p>
        </w:tc>
        <w:tc>
          <w:tcPr>
            <w:tcW w:w="1418" w:type="dxa"/>
            <w:tcBorders>
              <w:top w:val="dotted" w:sz="4" w:space="0" w:color="auto"/>
              <w:bottom w:val="dotted" w:sz="4" w:space="0" w:color="auto"/>
            </w:tcBorders>
            <w:shd w:val="clear" w:color="auto" w:fill="auto"/>
            <w:vAlign w:val="center"/>
          </w:tcPr>
          <w:p w14:paraId="5A14A0EA"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646E194E" w14:textId="77777777" w:rsidR="00541709" w:rsidRPr="004729FB" w:rsidRDefault="00541709" w:rsidP="00541709">
            <w:pPr>
              <w:pStyle w:val="Heading1"/>
              <w:keepNext w:val="0"/>
              <w:widowControl w:val="0"/>
              <w:spacing w:before="120"/>
              <w:ind w:right="-107"/>
              <w:jc w:val="center"/>
              <w:rPr>
                <w:rFonts w:ascii="Arial" w:hAnsi="Arial" w:cs="Arial"/>
                <w:b w:val="0"/>
                <w:bCs w:val="0"/>
                <w:sz w:val="20"/>
                <w:szCs w:val="20"/>
                <w:lang w:val="en-IE"/>
              </w:rPr>
            </w:pPr>
          </w:p>
        </w:tc>
      </w:tr>
      <w:tr w:rsidR="00541709" w:rsidRPr="004729FB" w14:paraId="1156A0A0" w14:textId="77777777" w:rsidTr="00541709">
        <w:trPr>
          <w:cantSplit/>
        </w:trPr>
        <w:tc>
          <w:tcPr>
            <w:tcW w:w="5670" w:type="dxa"/>
            <w:tcBorders>
              <w:top w:val="dotted" w:sz="4" w:space="0" w:color="auto"/>
              <w:bottom w:val="dotted" w:sz="4" w:space="0" w:color="auto"/>
            </w:tcBorders>
            <w:shd w:val="clear" w:color="auto" w:fill="auto"/>
          </w:tcPr>
          <w:p w14:paraId="663A1B26" w14:textId="174F0264"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09" w:name="_Toc451861908"/>
            <w:bookmarkStart w:id="110" w:name="_Toc451867034"/>
            <w:bookmarkStart w:id="111" w:name="_Toc504482241"/>
            <w:bookmarkStart w:id="112" w:name="_Toc256000037"/>
            <w:bookmarkStart w:id="113" w:name="_Toc256000086"/>
            <w:bookmarkStart w:id="114" w:name="_Toc56759929"/>
            <w:bookmarkStart w:id="115" w:name="_Toc57121140"/>
            <w:r w:rsidRPr="004729FB">
              <w:rPr>
                <w:rFonts w:ascii="Arial" w:hAnsi="Arial" w:cs="Arial"/>
                <w:b w:val="0"/>
                <w:bCs w:val="0"/>
                <w:sz w:val="20"/>
                <w:szCs w:val="20"/>
                <w:lang w:val="en-IE"/>
              </w:rPr>
              <w:t>(h)</w:t>
            </w:r>
            <w:r w:rsidRPr="004729FB">
              <w:rPr>
                <w:rFonts w:ascii="Arial" w:hAnsi="Arial" w:cs="Arial"/>
                <w:b w:val="0"/>
                <w:bCs w:val="0"/>
                <w:sz w:val="20"/>
                <w:szCs w:val="20"/>
                <w:lang w:val="en-IE"/>
              </w:rPr>
              <w:tab/>
              <w:t xml:space="preserve">the Applicant has been guilty of serious misrepresentation in supplying the information required for the verification of the absence of grounds for exclusion or the fulfilment of the </w:t>
            </w:r>
            <w:r w:rsidR="00F3324B">
              <w:rPr>
                <w:rFonts w:ascii="Arial" w:hAnsi="Arial" w:cs="Arial"/>
                <w:b w:val="0"/>
                <w:bCs w:val="0"/>
                <w:sz w:val="20"/>
                <w:szCs w:val="20"/>
                <w:lang w:val="en-IE"/>
              </w:rPr>
              <w:t>pass/fail</w:t>
            </w:r>
            <w:r w:rsidRPr="004729FB">
              <w:rPr>
                <w:rFonts w:ascii="Arial" w:hAnsi="Arial" w:cs="Arial"/>
                <w:b w:val="0"/>
                <w:bCs w:val="0"/>
                <w:sz w:val="20"/>
                <w:szCs w:val="20"/>
                <w:lang w:val="en-IE"/>
              </w:rPr>
              <w:t xml:space="preserve"> criteria, has withheld such information or is not able to submit the supporting documents required pursuant to </w:t>
            </w:r>
            <w:r>
              <w:rPr>
                <w:rFonts w:ascii="Arial" w:hAnsi="Arial" w:cs="Arial"/>
                <w:b w:val="0"/>
                <w:bCs w:val="0"/>
                <w:sz w:val="20"/>
                <w:szCs w:val="20"/>
                <w:lang w:val="en-IE"/>
              </w:rPr>
              <w:t xml:space="preserve">Regulation </w:t>
            </w:r>
            <w:r w:rsidRPr="004729FB">
              <w:rPr>
                <w:rFonts w:ascii="Arial" w:hAnsi="Arial" w:cs="Arial"/>
                <w:b w:val="0"/>
                <w:bCs w:val="0"/>
                <w:sz w:val="20"/>
                <w:szCs w:val="20"/>
                <w:lang w:val="en-IE"/>
              </w:rPr>
              <w:t xml:space="preserve">59 of </w:t>
            </w:r>
            <w:r>
              <w:rPr>
                <w:rFonts w:ascii="Arial" w:hAnsi="Arial" w:cs="Arial"/>
                <w:b w:val="0"/>
                <w:bCs w:val="0"/>
                <w:sz w:val="20"/>
                <w:szCs w:val="20"/>
                <w:lang w:val="en-IE"/>
              </w:rPr>
              <w:t>the Regulations</w:t>
            </w:r>
            <w:r w:rsidRPr="004729FB">
              <w:rPr>
                <w:rFonts w:ascii="Arial" w:hAnsi="Arial" w:cs="Arial"/>
                <w:b w:val="0"/>
                <w:bCs w:val="0"/>
                <w:sz w:val="20"/>
                <w:szCs w:val="20"/>
                <w:lang w:val="en-IE"/>
              </w:rPr>
              <w:t>; or</w:t>
            </w:r>
            <w:bookmarkEnd w:id="109"/>
            <w:bookmarkEnd w:id="110"/>
            <w:bookmarkEnd w:id="111"/>
            <w:bookmarkEnd w:id="112"/>
            <w:bookmarkEnd w:id="113"/>
            <w:bookmarkEnd w:id="114"/>
            <w:bookmarkEnd w:id="115"/>
          </w:p>
        </w:tc>
        <w:tc>
          <w:tcPr>
            <w:tcW w:w="1418" w:type="dxa"/>
            <w:tcBorders>
              <w:top w:val="dotted" w:sz="4" w:space="0" w:color="auto"/>
              <w:bottom w:val="dotted" w:sz="4" w:space="0" w:color="auto"/>
            </w:tcBorders>
            <w:shd w:val="clear" w:color="auto" w:fill="auto"/>
            <w:vAlign w:val="center"/>
          </w:tcPr>
          <w:p w14:paraId="5E30711F"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037096D2"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bl>
    <w:p w14:paraId="435CE5A7" w14:textId="77777777" w:rsidR="00541709" w:rsidRDefault="00541709" w:rsidP="00541709">
      <w:bookmarkStart w:id="116" w:name="_Toc451861909"/>
      <w:bookmarkStart w:id="117" w:name="_Toc451867035"/>
      <w:r>
        <w:rPr>
          <w:b/>
          <w:bCs/>
        </w:rPr>
        <w:br w:type="page"/>
      </w: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783C20B1"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DE3151A" w14:textId="2AC52CD9"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sidR="00710C72">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BAD73B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0B3A1F7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35BF2CF3"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022C297E"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734077A0"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FD565F4"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72BEF95E" w14:textId="77777777" w:rsidTr="00541709">
        <w:trPr>
          <w:cantSplit/>
        </w:trPr>
        <w:tc>
          <w:tcPr>
            <w:tcW w:w="5670" w:type="dxa"/>
            <w:tcBorders>
              <w:top w:val="dotted" w:sz="4" w:space="0" w:color="auto"/>
            </w:tcBorders>
            <w:shd w:val="clear" w:color="auto" w:fill="auto"/>
          </w:tcPr>
          <w:p w14:paraId="48B5200D" w14:textId="522BA9AF"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18" w:name="_Toc504482242"/>
            <w:bookmarkStart w:id="119" w:name="_Toc256000040"/>
            <w:bookmarkStart w:id="120" w:name="_Toc256000089"/>
            <w:bookmarkStart w:id="121" w:name="_Toc56759930"/>
            <w:bookmarkStart w:id="122" w:name="_Toc57121141"/>
            <w:r w:rsidRPr="004729FB">
              <w:rPr>
                <w:rFonts w:ascii="Arial" w:hAnsi="Arial" w:cs="Arial"/>
                <w:b w:val="0"/>
                <w:bCs w:val="0"/>
                <w:sz w:val="20"/>
                <w:szCs w:val="20"/>
                <w:lang w:val="en-IE"/>
              </w:rPr>
              <w:t>(</w:t>
            </w:r>
            <w:proofErr w:type="spellStart"/>
            <w:r w:rsidRPr="004729FB">
              <w:rPr>
                <w:rFonts w:ascii="Arial" w:hAnsi="Arial" w:cs="Arial"/>
                <w:b w:val="0"/>
                <w:bCs w:val="0"/>
                <w:sz w:val="20"/>
                <w:szCs w:val="20"/>
                <w:lang w:val="en-IE"/>
              </w:rPr>
              <w:t>i</w:t>
            </w:r>
            <w:proofErr w:type="spellEnd"/>
            <w:r w:rsidRPr="004729FB">
              <w:rPr>
                <w:rFonts w:ascii="Arial" w:hAnsi="Arial" w:cs="Arial"/>
                <w:b w:val="0"/>
                <w:bCs w:val="0"/>
                <w:sz w:val="20"/>
                <w:szCs w:val="20"/>
                <w:lang w:val="en-IE"/>
              </w:rPr>
              <w:t>)</w:t>
            </w:r>
            <w:r w:rsidRPr="004729FB">
              <w:rPr>
                <w:rFonts w:ascii="Arial" w:hAnsi="Arial" w:cs="Arial"/>
                <w:b w:val="0"/>
                <w:bCs w:val="0"/>
                <w:sz w:val="20"/>
                <w:szCs w:val="20"/>
                <w:lang w:val="en-IE"/>
              </w:rPr>
              <w:tab/>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w:t>
            </w:r>
            <w:bookmarkEnd w:id="116"/>
            <w:bookmarkEnd w:id="117"/>
            <w:r w:rsidR="008C4D78" w:rsidRPr="00290E52">
              <w:rPr>
                <w:rFonts w:ascii="Arial" w:hAnsi="Arial" w:cs="Arial"/>
                <w:b w:val="0"/>
                <w:bCs w:val="0"/>
                <w:sz w:val="20"/>
                <w:szCs w:val="20"/>
                <w:lang w:val="en-IE"/>
              </w:rPr>
              <w:t xml:space="preserve"> on decisions concerning exclusion, selection or award.</w:t>
            </w:r>
            <w:r>
              <w:rPr>
                <w:rFonts w:ascii="Arial" w:hAnsi="Arial" w:cs="Arial"/>
                <w:b w:val="0"/>
                <w:bCs w:val="0"/>
                <w:sz w:val="20"/>
                <w:szCs w:val="20"/>
                <w:lang w:val="en-IE"/>
              </w:rPr>
              <w:t>.</w:t>
            </w:r>
            <w:bookmarkEnd w:id="118"/>
            <w:bookmarkEnd w:id="119"/>
            <w:bookmarkEnd w:id="120"/>
            <w:bookmarkEnd w:id="121"/>
            <w:bookmarkEnd w:id="122"/>
          </w:p>
        </w:tc>
        <w:tc>
          <w:tcPr>
            <w:tcW w:w="1418" w:type="dxa"/>
            <w:tcBorders>
              <w:top w:val="dotted" w:sz="4" w:space="0" w:color="auto"/>
            </w:tcBorders>
            <w:shd w:val="clear" w:color="auto" w:fill="auto"/>
            <w:vAlign w:val="center"/>
          </w:tcPr>
          <w:p w14:paraId="679B677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tcBorders>
            <w:shd w:val="clear" w:color="auto" w:fill="auto"/>
            <w:vAlign w:val="center"/>
          </w:tcPr>
          <w:p w14:paraId="4FDD2AC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r w:rsidR="00541709" w:rsidRPr="004729FB" w14:paraId="078297CF" w14:textId="77777777" w:rsidTr="00541709">
        <w:trPr>
          <w:cantSplit/>
        </w:trPr>
        <w:tc>
          <w:tcPr>
            <w:tcW w:w="8648" w:type="dxa"/>
            <w:gridSpan w:val="3"/>
            <w:shd w:val="clear" w:color="auto" w:fill="auto"/>
          </w:tcPr>
          <w:p w14:paraId="23718CA0" w14:textId="77777777" w:rsidR="00541709" w:rsidRPr="004729FB" w:rsidRDefault="00541709" w:rsidP="00541709">
            <w:pPr>
              <w:widowControl w:val="0"/>
              <w:jc w:val="both"/>
              <w:rPr>
                <w:rStyle w:val="DeltaViewInsertion"/>
                <w:rFonts w:ascii="Arial" w:hAnsi="Arial" w:cs="Arial"/>
                <w:color w:val="000000"/>
                <w:w w:val="0"/>
                <w:sz w:val="20"/>
                <w:u w:val="none"/>
                <w:lang w:val="en-IE"/>
              </w:rPr>
            </w:pPr>
            <w:bookmarkStart w:id="123" w:name="_DV_C225"/>
          </w:p>
          <w:p w14:paraId="562CAB2B" w14:textId="77777777" w:rsidR="00541709" w:rsidRPr="004729FB" w:rsidRDefault="00541709" w:rsidP="00541709">
            <w:pPr>
              <w:widowControl w:val="0"/>
              <w:jc w:val="both"/>
              <w:rPr>
                <w:rStyle w:val="DeltaViewInsertion"/>
                <w:rFonts w:ascii="Arial" w:hAnsi="Arial" w:cs="Arial"/>
                <w:color w:val="000000"/>
                <w:w w:val="0"/>
                <w:sz w:val="20"/>
                <w:u w:val="none"/>
                <w:lang w:val="en-IE"/>
              </w:rPr>
            </w:pPr>
            <w:r w:rsidRPr="004729FB">
              <w:rPr>
                <w:rStyle w:val="DeltaViewInsertion"/>
                <w:rFonts w:ascii="Arial" w:hAnsi="Arial" w:cs="Arial"/>
                <w:color w:val="000000"/>
                <w:w w:val="0"/>
                <w:sz w:val="20"/>
                <w:u w:val="none"/>
                <w:lang w:val="en-IE"/>
              </w:rPr>
              <w:t xml:space="preserve">If the answer to any of the above questions is “yes”, please provide details. </w:t>
            </w:r>
            <w:bookmarkEnd w:id="123"/>
          </w:p>
          <w:p w14:paraId="0AAF70AF" w14:textId="77777777" w:rsidR="00541709" w:rsidRPr="004729FB" w:rsidRDefault="00541709" w:rsidP="00541709">
            <w:pPr>
              <w:pStyle w:val="Heading1"/>
              <w:keepNext w:val="0"/>
              <w:widowControl w:val="0"/>
              <w:spacing w:before="120"/>
              <w:rPr>
                <w:rFonts w:ascii="Arial" w:hAnsi="Arial" w:cs="Arial"/>
                <w:b w:val="0"/>
                <w:bCs w:val="0"/>
                <w:sz w:val="20"/>
                <w:szCs w:val="20"/>
                <w:lang w:val="en-IE"/>
              </w:rPr>
            </w:pPr>
          </w:p>
        </w:tc>
      </w:tr>
      <w:bookmarkEnd w:id="100"/>
    </w:tbl>
    <w:p w14:paraId="38069673" w14:textId="77777777" w:rsidR="00A734B0" w:rsidRDefault="00A734B0" w:rsidP="00541709">
      <w:pPr>
        <w:widowControl w:val="0"/>
      </w:pPr>
    </w:p>
    <w:p w14:paraId="3BE16B1A" w14:textId="77777777" w:rsidR="00F06947" w:rsidRDefault="00F06947" w:rsidP="00541709">
      <w:pPr>
        <w:widowControl w:val="0"/>
      </w:pPr>
    </w:p>
    <w:p w14:paraId="70428F4F" w14:textId="4480CFAC" w:rsidR="00F06947" w:rsidRDefault="00F06947">
      <w:r>
        <w:br w:type="page"/>
      </w:r>
    </w:p>
    <w:p w14:paraId="6FC680BB" w14:textId="683B7075" w:rsidR="009B1555" w:rsidRPr="00073653" w:rsidRDefault="00B2762F" w:rsidP="00223790">
      <w:pPr>
        <w:pStyle w:val="Heading1"/>
        <w:shd w:val="clear" w:color="auto" w:fill="C6D9F1"/>
      </w:pPr>
      <w:bookmarkStart w:id="124" w:name="_Toc57121142"/>
      <w:r w:rsidRPr="00290E52">
        <w:rPr>
          <w:rFonts w:ascii="Arial" w:hAnsi="Arial" w:cs="Arial"/>
          <w:sz w:val="20"/>
          <w:szCs w:val="20"/>
          <w:u w:val="single"/>
        </w:rPr>
        <w:t xml:space="preserve">SECTION </w:t>
      </w:r>
      <w:r>
        <w:rPr>
          <w:rFonts w:ascii="Arial" w:hAnsi="Arial" w:cs="Arial"/>
          <w:sz w:val="20"/>
          <w:szCs w:val="20"/>
          <w:u w:val="single"/>
        </w:rPr>
        <w:t>7</w:t>
      </w:r>
      <w:r w:rsidRPr="00290E52">
        <w:rPr>
          <w:rFonts w:ascii="Arial" w:hAnsi="Arial" w:cs="Arial"/>
          <w:sz w:val="20"/>
          <w:szCs w:val="20"/>
        </w:rPr>
        <w:t xml:space="preserve">:  </w:t>
      </w:r>
      <w:r>
        <w:rPr>
          <w:rFonts w:ascii="Arial" w:hAnsi="Arial" w:cs="Arial"/>
          <w:sz w:val="20"/>
          <w:szCs w:val="20"/>
        </w:rPr>
        <w:t>CONFLICTS OF INTEREST</w:t>
      </w:r>
      <w:bookmarkEnd w:id="124"/>
    </w:p>
    <w:p w14:paraId="2D4586A9" w14:textId="77777777" w:rsidR="002A0673" w:rsidRPr="00F47431" w:rsidRDefault="002A0673" w:rsidP="003C2E48">
      <w:pPr>
        <w:jc w:val="both"/>
        <w:rPr>
          <w:rStyle w:val="DeltaViewInsertion"/>
          <w:rFonts w:ascii="Arial" w:hAnsi="Arial" w:cs="Arial"/>
          <w:color w:val="000000"/>
          <w:w w:val="0"/>
          <w:sz w:val="20"/>
          <w:u w:val="single"/>
          <w:lang w:val="en-IE"/>
        </w:rPr>
      </w:pPr>
      <w:bookmarkStart w:id="125" w:name="_Toc335738728"/>
      <w:bookmarkStart w:id="126" w:name="_Toc339036725"/>
      <w:bookmarkStart w:id="127" w:name="_Toc340157509"/>
      <w:bookmarkStart w:id="128" w:name="_Toc350239956"/>
      <w:bookmarkStart w:id="129" w:name="_Toc365887069"/>
    </w:p>
    <w:bookmarkEnd w:id="125"/>
    <w:bookmarkEnd w:id="126"/>
    <w:bookmarkEnd w:id="127"/>
    <w:bookmarkEnd w:id="128"/>
    <w:bookmarkEnd w:id="129"/>
    <w:p w14:paraId="7C825A54" w14:textId="77777777" w:rsidR="003C2E48" w:rsidRPr="00F47431" w:rsidRDefault="003C2E48" w:rsidP="004A55F8">
      <w:pPr>
        <w:rPr>
          <w:rStyle w:val="DeltaViewInsertion"/>
          <w:rFonts w:ascii="Arial" w:hAnsi="Arial" w:cs="Arial"/>
          <w:b/>
          <w:color w:val="000000"/>
          <w:w w:val="0"/>
          <w:sz w:val="20"/>
          <w:u w:val="none"/>
          <w:lang w:val="en-IE"/>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7D3C2B" w:rsidRPr="004729FB" w14:paraId="6C153A5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2FD0377C"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1ED6A55" w14:textId="4208B109" w:rsidR="007D3C2B" w:rsidRPr="007E7CBC" w:rsidRDefault="008E5C85" w:rsidP="007D3C2B">
            <w:pPr>
              <w:widowControl w:val="0"/>
              <w:spacing w:before="120" w:after="120"/>
              <w:rPr>
                <w:rFonts w:ascii="Arial" w:hAnsi="Arial" w:cs="Arial"/>
                <w:b/>
                <w:sz w:val="20"/>
              </w:rPr>
            </w:pPr>
            <w:permStart w:id="489887205" w:edGrp="everyone"/>
            <w:r w:rsidRPr="003B366B">
              <w:rPr>
                <w:rFonts w:ascii="Arial" w:hAnsi="Arial" w:cs="Arial"/>
                <w:i/>
                <w:sz w:val="20"/>
                <w:lang w:eastAsia="en-US"/>
              </w:rPr>
              <w:t xml:space="preserve">Insert </w:t>
            </w:r>
            <w:r>
              <w:rPr>
                <w:rFonts w:ascii="Arial" w:hAnsi="Arial" w:cs="Arial"/>
                <w:i/>
                <w:sz w:val="20"/>
                <w:lang w:eastAsia="en-US"/>
              </w:rPr>
              <w:t>tender reference and title</w:t>
            </w:r>
            <w:permEnd w:id="489887205"/>
          </w:p>
        </w:tc>
      </w:tr>
      <w:tr w:rsidR="007D3C2B" w:rsidRPr="004729FB" w14:paraId="366A021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056CC274"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86C8653" w14:textId="77777777" w:rsidR="007D3C2B" w:rsidRPr="004729FB" w:rsidRDefault="007D3C2B" w:rsidP="00086B28">
            <w:pPr>
              <w:widowControl w:val="0"/>
              <w:spacing w:before="120" w:after="120"/>
              <w:rPr>
                <w:rFonts w:ascii="Arial" w:hAnsi="Arial" w:cs="Arial"/>
                <w:b/>
                <w:sz w:val="20"/>
              </w:rPr>
            </w:pPr>
          </w:p>
        </w:tc>
      </w:tr>
    </w:tbl>
    <w:p w14:paraId="1BDFAB7D" w14:textId="77777777" w:rsidR="007D3C2B" w:rsidRPr="004A132C" w:rsidRDefault="007D3C2B" w:rsidP="007D3C2B">
      <w:pPr>
        <w:shd w:val="clear" w:color="auto" w:fill="FFFFFF"/>
        <w:jc w:val="both"/>
        <w:rPr>
          <w:rStyle w:val="DeltaViewInsertion"/>
          <w:rFonts w:ascii="Arial" w:hAnsi="Arial" w:cs="Arial"/>
          <w:color w:val="000000"/>
          <w:w w:val="0"/>
          <w:sz w:val="20"/>
          <w:u w:val="single"/>
          <w:lang w:val="en-IE"/>
        </w:rPr>
      </w:pPr>
    </w:p>
    <w:p w14:paraId="6EC2A08A" w14:textId="77777777" w:rsidR="007D3C2B" w:rsidRPr="004A132C" w:rsidRDefault="007D3C2B" w:rsidP="007D3C2B">
      <w:pPr>
        <w:widowControl w:val="0"/>
        <w:shd w:val="clear" w:color="auto" w:fill="D9D9D9"/>
        <w:tabs>
          <w:tab w:val="left" w:pos="-240"/>
          <w:tab w:val="left" w:pos="0"/>
        </w:tabs>
        <w:ind w:right="-34"/>
        <w:jc w:val="both"/>
        <w:rPr>
          <w:rStyle w:val="DeltaViewInsertion"/>
          <w:rFonts w:ascii="Arial" w:hAnsi="Arial" w:cs="Arial"/>
          <w:color w:val="000000"/>
          <w:w w:val="0"/>
          <w:sz w:val="20"/>
          <w:u w:val="none"/>
          <w:lang w:val="en-IE"/>
        </w:rPr>
      </w:pPr>
    </w:p>
    <w:p w14:paraId="3B95CEEF" w14:textId="57C88D0D" w:rsidR="007D3C2B" w:rsidRPr="004A132C" w:rsidRDefault="007D3C2B" w:rsidP="007D3C2B">
      <w:pPr>
        <w:widowControl w:val="0"/>
        <w:shd w:val="clear" w:color="auto" w:fill="D9D9D9"/>
        <w:tabs>
          <w:tab w:val="left" w:pos="-240"/>
          <w:tab w:val="left" w:pos="0"/>
        </w:tabs>
        <w:spacing w:line="264" w:lineRule="auto"/>
        <w:ind w:right="-34"/>
        <w:jc w:val="both"/>
        <w:rPr>
          <w:rStyle w:val="DeltaViewInsertion"/>
          <w:rFonts w:ascii="Arial" w:hAnsi="Arial" w:cs="Arial"/>
          <w:b/>
          <w:color w:val="000000"/>
          <w:w w:val="0"/>
          <w:sz w:val="20"/>
          <w:u w:val="none"/>
          <w:lang w:val="en-IE"/>
        </w:rPr>
      </w:pPr>
      <w:r w:rsidRPr="004A132C">
        <w:rPr>
          <w:rStyle w:val="DeltaViewInsertion"/>
          <w:rFonts w:ascii="Arial" w:hAnsi="Arial" w:cs="Arial"/>
          <w:b/>
          <w:color w:val="000000"/>
          <w:w w:val="0"/>
          <w:sz w:val="20"/>
          <w:u w:val="none"/>
          <w:lang w:val="en-IE"/>
        </w:rPr>
        <w:t xml:space="preserve">THIS DECLARATION </w:t>
      </w:r>
      <w:r w:rsidRPr="004A132C">
        <w:rPr>
          <w:rStyle w:val="DeltaViewInsertion"/>
          <w:rFonts w:ascii="Arial" w:hAnsi="Arial" w:cs="Arial"/>
          <w:b/>
          <w:color w:val="000000"/>
          <w:w w:val="0"/>
          <w:sz w:val="20"/>
          <w:u w:val="single"/>
          <w:lang w:val="en-IE"/>
        </w:rPr>
        <w:t>MUST</w:t>
      </w:r>
      <w:r w:rsidRPr="004A132C">
        <w:rPr>
          <w:rStyle w:val="DeltaViewInsertion"/>
          <w:rFonts w:ascii="Arial" w:hAnsi="Arial" w:cs="Arial"/>
          <w:b/>
          <w:color w:val="000000"/>
          <w:w w:val="0"/>
          <w:sz w:val="20"/>
          <w:u w:val="none"/>
          <w:lang w:val="en-IE"/>
        </w:rPr>
        <w:t xml:space="preserve"> BE DULY SIGNED AND SUBMITTED AND IS PART OF THE APPLICANT’S </w:t>
      </w:r>
      <w:r w:rsidR="00864836">
        <w:rPr>
          <w:rStyle w:val="DeltaViewInsertion"/>
          <w:rFonts w:ascii="Arial" w:hAnsi="Arial" w:cs="Arial"/>
          <w:b/>
          <w:color w:val="000000"/>
          <w:w w:val="0"/>
          <w:sz w:val="20"/>
          <w:u w:val="none"/>
          <w:lang w:val="en-IE"/>
        </w:rPr>
        <w:t>QSQ RESPONSE</w:t>
      </w:r>
      <w:r w:rsidRPr="004A132C">
        <w:rPr>
          <w:rStyle w:val="DeltaViewInsertion"/>
          <w:rFonts w:ascii="Arial" w:hAnsi="Arial" w:cs="Arial"/>
          <w:b/>
          <w:color w:val="000000"/>
          <w:w w:val="0"/>
          <w:sz w:val="20"/>
          <w:u w:val="none"/>
          <w:lang w:val="en-IE"/>
        </w:rPr>
        <w:t xml:space="preserve">. WHERE APPLICANT IS A JOINT VENTURE / CONSORTIUM, A SEPARATE DECLARATION MUST BE SIGNED BY </w:t>
      </w:r>
      <w:r w:rsidRPr="004A132C">
        <w:rPr>
          <w:rStyle w:val="DeltaViewInsertion"/>
          <w:rFonts w:ascii="Arial" w:hAnsi="Arial" w:cs="Arial"/>
          <w:b/>
          <w:color w:val="000000"/>
          <w:w w:val="0"/>
          <w:sz w:val="20"/>
          <w:u w:val="single"/>
          <w:lang w:val="en-IE"/>
        </w:rPr>
        <w:t>EACH MEMBER AS WELL AS ANY ENTITY BEING RELIED UPON FOR THE PURPOSES OF SECTION 3.</w:t>
      </w:r>
      <w:r w:rsidR="00414EEA">
        <w:rPr>
          <w:rStyle w:val="DeltaViewInsertion"/>
          <w:rFonts w:ascii="Arial" w:hAnsi="Arial" w:cs="Arial"/>
          <w:b/>
          <w:color w:val="000000"/>
          <w:w w:val="0"/>
          <w:sz w:val="20"/>
          <w:u w:val="single"/>
          <w:lang w:val="en-IE"/>
        </w:rPr>
        <w:t>8</w:t>
      </w:r>
      <w:r w:rsidRPr="004A132C">
        <w:rPr>
          <w:rStyle w:val="DeltaViewInsertion"/>
          <w:rFonts w:ascii="Arial" w:hAnsi="Arial" w:cs="Arial"/>
          <w:b/>
          <w:color w:val="000000"/>
          <w:w w:val="0"/>
          <w:sz w:val="20"/>
          <w:u w:val="single"/>
          <w:lang w:val="en-IE"/>
        </w:rPr>
        <w:t xml:space="preserve"> OF THE </w:t>
      </w:r>
      <w:r w:rsidR="00466BED">
        <w:rPr>
          <w:rStyle w:val="DeltaViewInsertion"/>
          <w:rFonts w:ascii="Arial" w:hAnsi="Arial" w:cs="Arial"/>
          <w:b/>
          <w:color w:val="000000"/>
          <w:w w:val="0"/>
          <w:sz w:val="20"/>
          <w:u w:val="single"/>
          <w:lang w:val="en-IE"/>
        </w:rPr>
        <w:t>Q</w:t>
      </w:r>
      <w:r w:rsidR="000626AF">
        <w:rPr>
          <w:rStyle w:val="DeltaViewInsertion"/>
          <w:rFonts w:ascii="Arial" w:hAnsi="Arial" w:cs="Arial"/>
          <w:b/>
          <w:color w:val="000000"/>
          <w:w w:val="0"/>
          <w:sz w:val="20"/>
          <w:u w:val="single"/>
          <w:lang w:val="en-IE"/>
        </w:rPr>
        <w:t>SQ</w:t>
      </w:r>
      <w:r w:rsidRPr="004A132C">
        <w:rPr>
          <w:rStyle w:val="DeltaViewInsertion"/>
          <w:rFonts w:ascii="Arial" w:hAnsi="Arial" w:cs="Arial"/>
          <w:b/>
          <w:color w:val="000000"/>
          <w:w w:val="0"/>
          <w:sz w:val="20"/>
          <w:u w:val="none"/>
          <w:lang w:val="en-IE"/>
        </w:rPr>
        <w:t xml:space="preserve">.  FAILURE TO COMPLETE THIS DECLARATION WILL EXCLUDE THE APPLICANT’S </w:t>
      </w:r>
      <w:r w:rsidR="00592847">
        <w:rPr>
          <w:rStyle w:val="DeltaViewInsertion"/>
          <w:rFonts w:ascii="Arial" w:hAnsi="Arial" w:cs="Arial"/>
          <w:b/>
          <w:color w:val="000000"/>
          <w:w w:val="0"/>
          <w:sz w:val="20"/>
          <w:u w:val="none"/>
          <w:lang w:val="en-IE"/>
        </w:rPr>
        <w:t xml:space="preserve">QUALIFIATION SYSTEM </w:t>
      </w:r>
      <w:r w:rsidRPr="004A132C">
        <w:rPr>
          <w:rStyle w:val="DeltaViewInsertion"/>
          <w:rFonts w:ascii="Arial" w:hAnsi="Arial" w:cs="Arial"/>
          <w:b/>
          <w:color w:val="000000"/>
          <w:w w:val="0"/>
          <w:sz w:val="20"/>
          <w:u w:val="none"/>
          <w:lang w:val="en-IE"/>
        </w:rPr>
        <w:t>RESPONSE.</w:t>
      </w:r>
    </w:p>
    <w:p w14:paraId="7D3089F3" w14:textId="77777777" w:rsidR="007D3C2B" w:rsidRPr="004A132C" w:rsidRDefault="007D3C2B" w:rsidP="007D3C2B">
      <w:pPr>
        <w:widowControl w:val="0"/>
        <w:shd w:val="clear" w:color="auto" w:fill="FFFFFF"/>
        <w:jc w:val="both"/>
        <w:rPr>
          <w:rStyle w:val="DeltaViewInsertion"/>
          <w:rFonts w:ascii="Arial" w:hAnsi="Arial" w:cs="Arial"/>
          <w:color w:val="000000"/>
          <w:w w:val="0"/>
          <w:sz w:val="20"/>
          <w:u w:val="single"/>
        </w:rPr>
      </w:pPr>
    </w:p>
    <w:p w14:paraId="4A293B65" w14:textId="4C08C8E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any conflict of interest arises in respect of the Applicant (including any parent, subsidiary or associated company of the Applicant or any director, partner or person in an equivalent position in the Applicant, or any equivalent person in any entity being rel</w:t>
      </w:r>
      <w:r>
        <w:rPr>
          <w:rStyle w:val="DeltaViewInsertion"/>
          <w:rFonts w:ascii="Arial" w:hAnsi="Arial" w:cs="Arial"/>
          <w:color w:val="000000"/>
          <w:w w:val="0"/>
          <w:sz w:val="20"/>
          <w:u w:val="none"/>
          <w:lang w:val="en-IE"/>
        </w:rPr>
        <w:t xml:space="preserve">ied upon for the purpose of </w:t>
      </w:r>
      <w:r w:rsidRPr="004A132C">
        <w:rPr>
          <w:rStyle w:val="DeltaViewInsertion"/>
          <w:rFonts w:ascii="Arial" w:hAnsi="Arial" w:cs="Arial"/>
          <w:color w:val="000000"/>
          <w:w w:val="0"/>
          <w:sz w:val="20"/>
          <w:u w:val="none"/>
          <w:lang w:val="en-IE"/>
        </w:rPr>
        <w:t>section 3.</w:t>
      </w:r>
      <w:r w:rsidR="00414EEA">
        <w:rPr>
          <w:rStyle w:val="DeltaViewInsertion"/>
          <w:rFonts w:ascii="Arial" w:hAnsi="Arial" w:cs="Arial"/>
          <w:color w:val="000000"/>
          <w:w w:val="0"/>
          <w:sz w:val="20"/>
          <w:u w:val="none"/>
          <w:lang w:val="en-IE"/>
        </w:rPr>
        <w:t>8</w:t>
      </w:r>
      <w:r w:rsidRPr="004A132C">
        <w:rPr>
          <w:rStyle w:val="DeltaViewInsertion"/>
          <w:rFonts w:ascii="Arial" w:hAnsi="Arial" w:cs="Arial"/>
          <w:color w:val="000000"/>
          <w:w w:val="0"/>
          <w:sz w:val="20"/>
          <w:u w:val="none"/>
          <w:lang w:val="en-IE"/>
        </w:rPr>
        <w:t xml:space="preserve"> of the </w:t>
      </w:r>
      <w:r w:rsidR="00592847">
        <w:rPr>
          <w:rStyle w:val="DeltaViewInsertion"/>
          <w:rFonts w:ascii="Arial" w:hAnsi="Arial" w:cs="Arial"/>
          <w:color w:val="000000"/>
          <w:w w:val="0"/>
          <w:sz w:val="20"/>
          <w:u w:val="none"/>
          <w:lang w:val="en-IE"/>
        </w:rPr>
        <w:t>Q</w:t>
      </w:r>
      <w:r w:rsidR="000626AF">
        <w:rPr>
          <w:rStyle w:val="DeltaViewInsertion"/>
          <w:rFonts w:ascii="Arial" w:hAnsi="Arial" w:cs="Arial"/>
          <w:color w:val="000000"/>
          <w:w w:val="0"/>
          <w:sz w:val="20"/>
          <w:u w:val="none"/>
          <w:lang w:val="en-IE"/>
        </w:rPr>
        <w:t>SQ</w:t>
      </w:r>
      <w:r w:rsidRPr="004A132C">
        <w:rPr>
          <w:rStyle w:val="DeltaViewInsertion"/>
          <w:rFonts w:ascii="Arial" w:hAnsi="Arial" w:cs="Arial"/>
          <w:color w:val="000000"/>
          <w:w w:val="0"/>
          <w:sz w:val="20"/>
          <w:u w:val="none"/>
          <w:lang w:val="en-IE"/>
        </w:rPr>
        <w:t xml:space="preserve">) with regards to this competition, it must be fully disclosed to the Contracting Entity on submission of its </w:t>
      </w:r>
      <w:r w:rsidR="00864836">
        <w:rPr>
          <w:rStyle w:val="DeltaViewInsertion"/>
          <w:rFonts w:ascii="Arial" w:hAnsi="Arial" w:cs="Arial"/>
          <w:color w:val="000000"/>
          <w:w w:val="0"/>
          <w:sz w:val="20"/>
          <w:u w:val="none"/>
          <w:lang w:val="en-IE"/>
        </w:rPr>
        <w:t>QSQ Response</w:t>
      </w:r>
      <w:r w:rsidRPr="004A132C">
        <w:rPr>
          <w:rStyle w:val="DeltaViewInsertion"/>
          <w:rFonts w:ascii="Arial" w:hAnsi="Arial" w:cs="Arial"/>
          <w:color w:val="000000"/>
          <w:w w:val="0"/>
          <w:sz w:val="20"/>
          <w:u w:val="none"/>
          <w:lang w:val="en-IE"/>
        </w:rPr>
        <w:t xml:space="preserve">. </w:t>
      </w:r>
    </w:p>
    <w:p w14:paraId="2AD85EF2"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49BF27CE"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Without prejudice to the generality of the above, the following must (without limitation) be disclosed in respect of the persons named in the above paragraph:</w:t>
      </w:r>
    </w:p>
    <w:p w14:paraId="4566E50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76CF332" w14:textId="77777777" w:rsidR="007D3C2B" w:rsidRPr="004A132C" w:rsidRDefault="007D3C2B" w:rsidP="003B07D2">
      <w:pPr>
        <w:pStyle w:val="ListParagraph"/>
        <w:widowControl w:val="0"/>
        <w:numPr>
          <w:ilvl w:val="0"/>
          <w:numId w:val="16"/>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if any such person is engaged in any service or operation which relates or may relate in any dir</w:t>
      </w:r>
      <w:r>
        <w:rPr>
          <w:rStyle w:val="DeltaViewInsertion"/>
          <w:rFonts w:ascii="Arial" w:hAnsi="Arial" w:cs="Arial"/>
          <w:color w:val="000000"/>
          <w:w w:val="0"/>
          <w:sz w:val="20"/>
          <w:szCs w:val="20"/>
          <w:u w:val="none"/>
          <w:lang w:val="en-IE"/>
        </w:rPr>
        <w:t>ect way to the outcome of this c</w:t>
      </w:r>
      <w:r w:rsidRPr="004A132C">
        <w:rPr>
          <w:rStyle w:val="DeltaViewInsertion"/>
          <w:rFonts w:ascii="Arial" w:hAnsi="Arial" w:cs="Arial"/>
          <w:color w:val="000000"/>
          <w:w w:val="0"/>
          <w:sz w:val="20"/>
          <w:szCs w:val="20"/>
          <w:u w:val="none"/>
          <w:lang w:val="en-IE"/>
        </w:rPr>
        <w:t xml:space="preserve">ompetition; </w:t>
      </w:r>
    </w:p>
    <w:p w14:paraId="49BA7ABD" w14:textId="77777777" w:rsidR="007D3C2B" w:rsidRPr="004A132C" w:rsidRDefault="007D3C2B" w:rsidP="007D3C2B">
      <w:pPr>
        <w:pStyle w:val="ListParagraph"/>
        <w:widowControl w:val="0"/>
        <w:spacing w:after="0" w:line="240" w:lineRule="auto"/>
        <w:ind w:left="425"/>
        <w:jc w:val="both"/>
        <w:rPr>
          <w:rStyle w:val="DeltaViewInsertion"/>
          <w:rFonts w:ascii="Arial" w:hAnsi="Arial" w:cs="Arial"/>
          <w:color w:val="000000"/>
          <w:w w:val="0"/>
          <w:sz w:val="20"/>
          <w:szCs w:val="20"/>
          <w:u w:val="none"/>
          <w:lang w:val="en-IE"/>
        </w:rPr>
      </w:pPr>
    </w:p>
    <w:p w14:paraId="120379A2" w14:textId="28BCE02F" w:rsidR="007D3C2B" w:rsidRPr="004A132C" w:rsidRDefault="007D3C2B" w:rsidP="003B07D2">
      <w:pPr>
        <w:pStyle w:val="ListParagraph"/>
        <w:widowControl w:val="0"/>
        <w:numPr>
          <w:ilvl w:val="0"/>
          <w:numId w:val="16"/>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any registerable interest involving the such person or any sub-contractors and any of the members of the Board of Ervia</w:t>
      </w:r>
      <w:r>
        <w:rPr>
          <w:rStyle w:val="DeltaViewInsertion"/>
          <w:rFonts w:ascii="Arial" w:hAnsi="Arial" w:cs="Arial"/>
          <w:color w:val="000000"/>
          <w:w w:val="0"/>
          <w:sz w:val="20"/>
          <w:szCs w:val="20"/>
          <w:u w:val="none"/>
          <w:lang w:val="en-IE"/>
        </w:rPr>
        <w:t>, GNI</w:t>
      </w:r>
      <w:r w:rsidR="00F76204">
        <w:rPr>
          <w:rStyle w:val="DeltaViewInsertion"/>
          <w:rFonts w:ascii="Arial" w:hAnsi="Arial" w:cs="Arial"/>
          <w:color w:val="000000"/>
          <w:w w:val="0"/>
          <w:sz w:val="20"/>
          <w:szCs w:val="20"/>
          <w:u w:val="none"/>
          <w:lang w:val="en-IE"/>
        </w:rPr>
        <w:t xml:space="preserve"> or</w:t>
      </w:r>
      <w:r>
        <w:rPr>
          <w:rStyle w:val="DeltaViewInsertion"/>
          <w:rFonts w:ascii="Arial" w:hAnsi="Arial" w:cs="Arial"/>
          <w:color w:val="000000"/>
          <w:w w:val="0"/>
          <w:sz w:val="20"/>
          <w:szCs w:val="20"/>
          <w:u w:val="none"/>
          <w:lang w:val="en-IE"/>
        </w:rPr>
        <w:t xml:space="preserve"> GNI (UK) Limited</w:t>
      </w:r>
      <w:r w:rsidRPr="004A132C">
        <w:rPr>
          <w:rStyle w:val="DeltaViewInsertion"/>
          <w:rFonts w:ascii="Arial" w:hAnsi="Arial" w:cs="Arial"/>
          <w:color w:val="000000"/>
          <w:w w:val="0"/>
          <w:sz w:val="20"/>
          <w:szCs w:val="20"/>
          <w:u w:val="none"/>
          <w:lang w:val="en-IE"/>
        </w:rPr>
        <w:t>, members of the Government, members of the Oireachtas, or employees of Ervia</w:t>
      </w:r>
      <w:r>
        <w:rPr>
          <w:rStyle w:val="DeltaViewInsertion"/>
          <w:rFonts w:ascii="Arial" w:hAnsi="Arial" w:cs="Arial"/>
          <w:color w:val="000000"/>
          <w:w w:val="0"/>
          <w:sz w:val="20"/>
          <w:szCs w:val="20"/>
          <w:u w:val="none"/>
          <w:lang w:val="en-IE"/>
        </w:rPr>
        <w:t>, GNI</w:t>
      </w:r>
      <w:r w:rsidR="00F76204">
        <w:rPr>
          <w:rStyle w:val="DeltaViewInsertion"/>
          <w:rFonts w:ascii="Arial" w:hAnsi="Arial" w:cs="Arial"/>
          <w:color w:val="000000"/>
          <w:w w:val="0"/>
          <w:sz w:val="20"/>
          <w:szCs w:val="20"/>
          <w:u w:val="none"/>
          <w:lang w:val="en-IE"/>
        </w:rPr>
        <w:t xml:space="preserve"> or </w:t>
      </w:r>
      <w:r>
        <w:rPr>
          <w:rStyle w:val="DeltaViewInsertion"/>
          <w:rFonts w:ascii="Arial" w:hAnsi="Arial" w:cs="Arial"/>
          <w:color w:val="000000"/>
          <w:w w:val="0"/>
          <w:sz w:val="20"/>
          <w:szCs w:val="20"/>
          <w:u w:val="none"/>
          <w:lang w:val="en-IE"/>
        </w:rPr>
        <w:t>GNI (UK) Limited</w:t>
      </w:r>
      <w:r w:rsidRPr="004A132C">
        <w:rPr>
          <w:rStyle w:val="DeltaViewInsertion"/>
          <w:rFonts w:ascii="Arial" w:hAnsi="Arial" w:cs="Arial"/>
          <w:color w:val="000000"/>
          <w:w w:val="0"/>
          <w:sz w:val="20"/>
          <w:szCs w:val="20"/>
          <w:u w:val="none"/>
          <w:lang w:val="en-IE"/>
        </w:rPr>
        <w:t xml:space="preserve">. </w:t>
      </w:r>
    </w:p>
    <w:p w14:paraId="2A5DEE94"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0967C7A" w14:textId="77777777" w:rsidR="007D3C2B" w:rsidRPr="004A132C" w:rsidRDefault="007D3C2B" w:rsidP="003B07D2">
      <w:pPr>
        <w:pStyle w:val="ListParagraph"/>
        <w:widowControl w:val="0"/>
        <w:numPr>
          <w:ilvl w:val="0"/>
          <w:numId w:val="16"/>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3489F475" w14:textId="77777777" w:rsidR="007D3C2B" w:rsidRDefault="007D3C2B" w:rsidP="007D3C2B">
      <w:pPr>
        <w:pStyle w:val="Default"/>
        <w:widowControl w:val="0"/>
        <w:jc w:val="both"/>
        <w:rPr>
          <w:rStyle w:val="DeltaViewInsertion"/>
          <w:color w:val="000000"/>
          <w:w w:val="0"/>
          <w:sz w:val="20"/>
          <w:szCs w:val="20"/>
          <w:u w:val="none"/>
          <w:lang w:eastAsia="en-GB"/>
        </w:rPr>
      </w:pPr>
    </w:p>
    <w:p w14:paraId="016AD57C" w14:textId="77777777" w:rsidR="00B2762F" w:rsidRDefault="00B2762F" w:rsidP="00B2762F">
      <w:pPr>
        <w:pStyle w:val="Default"/>
        <w:widowControl w:val="0"/>
        <w:jc w:val="both"/>
        <w:rPr>
          <w:rStyle w:val="DeltaViewInsertion"/>
          <w:color w:val="000000"/>
          <w:w w:val="0"/>
          <w:sz w:val="20"/>
          <w:szCs w:val="20"/>
          <w:u w:val="none"/>
          <w:lang w:eastAsia="en-GB"/>
        </w:rPr>
      </w:pPr>
      <w:r>
        <w:rPr>
          <w:rStyle w:val="DeltaViewInsertion"/>
          <w:color w:val="000000"/>
          <w:w w:val="0"/>
          <w:sz w:val="20"/>
          <w:szCs w:val="20"/>
          <w:u w:val="none"/>
          <w:lang w:eastAsia="en-GB"/>
        </w:rPr>
        <w:t>Is there a conflict of interest (as described above)?</w:t>
      </w:r>
    </w:p>
    <w:p w14:paraId="0113EE13" w14:textId="77777777" w:rsidR="00B2762F" w:rsidRDefault="00B2762F" w:rsidP="007D3C2B">
      <w:pPr>
        <w:widowControl w:val="0"/>
        <w:jc w:val="both"/>
        <w:rPr>
          <w:rStyle w:val="DeltaViewInsertion"/>
          <w:rFonts w:ascii="Arial" w:hAnsi="Arial" w:cs="Arial"/>
          <w:color w:val="000000"/>
          <w:w w:val="0"/>
          <w:sz w:val="20"/>
          <w:u w:val="none"/>
          <w:lang w:val="en-IE"/>
        </w:rPr>
      </w:pPr>
    </w:p>
    <w:p w14:paraId="2B740299" w14:textId="77777777" w:rsidR="007D3C2B" w:rsidRPr="004A132C" w:rsidRDefault="007D3C2B" w:rsidP="007D3C2B">
      <w:pPr>
        <w:widowControl w:val="0"/>
        <w:jc w:val="both"/>
        <w:rPr>
          <w:rStyle w:val="DeltaViewInsertion"/>
          <w:rFonts w:ascii="Arial" w:hAnsi="Arial" w:cs="Arial"/>
          <w:b/>
          <w:color w:val="000000"/>
          <w:w w:val="0"/>
          <w:sz w:val="20"/>
          <w:u w:val="none"/>
          <w:lang w:val="en-IE"/>
        </w:rPr>
      </w:pP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b/>
          <w:color w:val="000000"/>
          <w:w w:val="0"/>
          <w:sz w:val="20"/>
          <w:u w:val="none"/>
          <w:lang w:val="en-IE"/>
        </w:rPr>
        <w:t>Yes 􀀀     No 􀀀</w:t>
      </w:r>
    </w:p>
    <w:p w14:paraId="1C94761C" w14:textId="77777777" w:rsidR="007D3C2B" w:rsidRPr="004A132C" w:rsidRDefault="007D3C2B" w:rsidP="007D3C2B">
      <w:pPr>
        <w:widowControl w:val="0"/>
        <w:rPr>
          <w:rStyle w:val="DeltaViewInsertion"/>
          <w:rFonts w:ascii="Arial" w:hAnsi="Arial" w:cs="Arial"/>
          <w:color w:val="000000"/>
          <w:w w:val="0"/>
          <w:sz w:val="20"/>
          <w:u w:val="none"/>
          <w:lang w:val="en-IE"/>
        </w:rPr>
      </w:pPr>
    </w:p>
    <w:p w14:paraId="0683D170"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yes, please describe:</w:t>
      </w:r>
    </w:p>
    <w:p w14:paraId="0A06712F" w14:textId="77777777" w:rsidR="007D3C2B" w:rsidRPr="004A132C" w:rsidRDefault="007D3C2B" w:rsidP="007D3C2B">
      <w:pPr>
        <w:widowControl w:val="0"/>
        <w:rPr>
          <w:rStyle w:val="DeltaViewInsertion"/>
          <w:rFonts w:ascii="Arial" w:hAnsi="Arial" w:cs="Arial"/>
          <w:color w:val="000000"/>
          <w:w w:val="0"/>
          <w:sz w:val="20"/>
          <w:u w:val="none"/>
          <w:lang w:val="en-I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0A0" w:firstRow="1" w:lastRow="0" w:firstColumn="1" w:lastColumn="0" w:noHBand="0" w:noVBand="0"/>
      </w:tblPr>
      <w:tblGrid>
        <w:gridCol w:w="9062"/>
      </w:tblGrid>
      <w:tr w:rsidR="007D3C2B" w:rsidRPr="004A132C" w14:paraId="3176213E" w14:textId="77777777" w:rsidTr="00086B28">
        <w:tc>
          <w:tcPr>
            <w:tcW w:w="9134" w:type="dxa"/>
            <w:shd w:val="clear" w:color="auto" w:fill="D9D9D9"/>
          </w:tcPr>
          <w:p w14:paraId="3430D41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0456327"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0F99F1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35A147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41D01FE0"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63BDD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5780A9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793C6434"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CDD150E"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7D7ECB" w14:textId="77777777" w:rsidR="007D3C2B" w:rsidRPr="004A132C" w:rsidRDefault="007D3C2B" w:rsidP="00086B28">
            <w:pPr>
              <w:widowControl w:val="0"/>
              <w:rPr>
                <w:rStyle w:val="DeltaViewInsertion"/>
                <w:rFonts w:ascii="Arial" w:hAnsi="Arial" w:cs="Arial"/>
                <w:color w:val="000000"/>
                <w:w w:val="0"/>
                <w:sz w:val="20"/>
                <w:u w:val="none"/>
                <w:lang w:val="en-IE"/>
              </w:rPr>
            </w:pPr>
          </w:p>
        </w:tc>
      </w:tr>
    </w:tbl>
    <w:p w14:paraId="1BE605CB"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Continued over / </w:t>
      </w:r>
    </w:p>
    <w:p w14:paraId="6278EE0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Pr>
          <w:rStyle w:val="DeltaViewInsertion"/>
          <w:rFonts w:ascii="Arial" w:hAnsi="Arial" w:cs="Arial"/>
          <w:color w:val="000000"/>
          <w:w w:val="0"/>
          <w:sz w:val="20"/>
          <w:u w:val="none"/>
          <w:lang w:val="en-IE"/>
        </w:rPr>
        <w:br w:type="page"/>
      </w:r>
      <w:r w:rsidRPr="004A132C">
        <w:rPr>
          <w:rStyle w:val="DeltaViewInsertion"/>
          <w:rFonts w:ascii="Arial" w:hAnsi="Arial" w:cs="Arial"/>
          <w:color w:val="000000"/>
          <w:w w:val="0"/>
          <w:sz w:val="20"/>
          <w:u w:val="none"/>
          <w:lang w:val="en-IE"/>
        </w:rPr>
        <w:t>All potential conflicts of interest should be disclosed. Persons or companies engaged in any service or operation which relates or may relate in any dir</w:t>
      </w:r>
      <w:r>
        <w:rPr>
          <w:rStyle w:val="DeltaViewInsertion"/>
          <w:rFonts w:ascii="Arial" w:hAnsi="Arial" w:cs="Arial"/>
          <w:color w:val="000000"/>
          <w:w w:val="0"/>
          <w:sz w:val="20"/>
          <w:u w:val="none"/>
          <w:lang w:val="en-IE"/>
        </w:rPr>
        <w:t>ect way to the outcome of this c</w:t>
      </w:r>
      <w:r w:rsidRPr="004A132C">
        <w:rPr>
          <w:rStyle w:val="DeltaViewInsertion"/>
          <w:rFonts w:ascii="Arial" w:hAnsi="Arial" w:cs="Arial"/>
          <w:color w:val="000000"/>
          <w:w w:val="0"/>
          <w:sz w:val="20"/>
          <w:u w:val="none"/>
          <w:lang w:val="en-IE"/>
        </w:rPr>
        <w:t>ompetition may be excluded from applying or being involved in the procurement. Any decision of the Contracting Entity in this regard shall be final.</w:t>
      </w:r>
    </w:p>
    <w:p w14:paraId="54513021" w14:textId="77777777" w:rsidR="007D3C2B" w:rsidRPr="004A132C" w:rsidRDefault="007D3C2B" w:rsidP="007D3C2B">
      <w:pPr>
        <w:widowControl w:val="0"/>
        <w:tabs>
          <w:tab w:val="left" w:pos="426"/>
          <w:tab w:val="left" w:pos="3686"/>
        </w:tabs>
        <w:ind w:left="-284" w:right="-1021"/>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      </w:t>
      </w:r>
    </w:p>
    <w:p w14:paraId="02901CF1" w14:textId="47269406" w:rsidR="00B2762F" w:rsidRPr="00290E52" w:rsidRDefault="00B2762F" w:rsidP="00B2762F">
      <w:pPr>
        <w:widowControl w:val="0"/>
        <w:jc w:val="both"/>
        <w:rPr>
          <w:rStyle w:val="DeltaViewInsertion"/>
          <w:rFonts w:ascii="Arial" w:hAnsi="Arial" w:cs="Arial"/>
          <w:color w:val="000000"/>
          <w:w w:val="0"/>
          <w:sz w:val="20"/>
          <w:u w:val="none"/>
          <w:lang w:val="en-IE"/>
        </w:rPr>
      </w:pPr>
      <w:r w:rsidRPr="00290E52">
        <w:rPr>
          <w:rStyle w:val="DeltaViewInsertion"/>
          <w:rFonts w:ascii="Arial" w:hAnsi="Arial" w:cs="Arial"/>
          <w:color w:val="000000"/>
          <w:w w:val="0"/>
          <w:sz w:val="20"/>
          <w:u w:val="none"/>
          <w:lang w:val="en-IE"/>
        </w:rPr>
        <w:t>In the event of such information only coming to the</w:t>
      </w:r>
      <w:r>
        <w:rPr>
          <w:rStyle w:val="DeltaViewInsertion"/>
          <w:rFonts w:ascii="Arial" w:hAnsi="Arial" w:cs="Arial"/>
          <w:color w:val="000000"/>
          <w:w w:val="0"/>
          <w:sz w:val="20"/>
          <w:u w:val="none"/>
          <w:lang w:val="en-IE"/>
        </w:rPr>
        <w:t xml:space="preserve"> Applicant’s </w:t>
      </w:r>
      <w:r w:rsidRPr="00290E52">
        <w:rPr>
          <w:rStyle w:val="DeltaViewInsertion"/>
          <w:rFonts w:ascii="Arial" w:hAnsi="Arial" w:cs="Arial"/>
          <w:color w:val="000000"/>
          <w:w w:val="0"/>
          <w:sz w:val="20"/>
          <w:u w:val="none"/>
          <w:lang w:val="en-IE"/>
        </w:rPr>
        <w:t xml:space="preserve">notice after the submission of a </w:t>
      </w:r>
      <w:r w:rsidR="00F3324B">
        <w:rPr>
          <w:rStyle w:val="DeltaViewInsertion"/>
          <w:rFonts w:ascii="Arial" w:hAnsi="Arial" w:cs="Arial"/>
          <w:color w:val="000000"/>
          <w:w w:val="0"/>
          <w:sz w:val="20"/>
          <w:u w:val="none"/>
          <w:lang w:val="en-IE"/>
        </w:rPr>
        <w:t>QSQ</w:t>
      </w:r>
      <w:r w:rsidRPr="00290E52">
        <w:rPr>
          <w:rStyle w:val="DeltaViewInsertion"/>
          <w:rFonts w:ascii="Arial" w:hAnsi="Arial" w:cs="Arial"/>
          <w:color w:val="000000"/>
          <w:w w:val="0"/>
          <w:sz w:val="20"/>
          <w:u w:val="none"/>
          <w:lang w:val="en-IE"/>
        </w:rPr>
        <w:t xml:space="preserve"> Response, it should be communicated to the C</w:t>
      </w:r>
      <w:r>
        <w:rPr>
          <w:rStyle w:val="DeltaViewInsertion"/>
          <w:rFonts w:ascii="Arial" w:hAnsi="Arial" w:cs="Arial"/>
          <w:color w:val="000000"/>
          <w:w w:val="0"/>
          <w:sz w:val="20"/>
          <w:u w:val="none"/>
          <w:lang w:val="en-IE"/>
        </w:rPr>
        <w:t xml:space="preserve">ontracting Entity immediately </w:t>
      </w:r>
      <w:r w:rsidRPr="00290E52">
        <w:rPr>
          <w:rStyle w:val="DeltaViewInsertion"/>
          <w:rFonts w:ascii="Arial" w:hAnsi="Arial" w:cs="Arial"/>
          <w:color w:val="000000"/>
          <w:w w:val="0"/>
          <w:sz w:val="20"/>
          <w:u w:val="none"/>
          <w:lang w:val="en-IE"/>
        </w:rPr>
        <w:t xml:space="preserve">on it becoming known to the Applicant. The terms 'registerable interest' and 'relative' shall be interpreted as per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 xml:space="preserve">ection 2 and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chedule 2 of the Ethics in Public Office Act 1995 (as amended).</w:t>
      </w:r>
    </w:p>
    <w:p w14:paraId="6DB30C89"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49B03FCC" w14:textId="28F87449" w:rsidR="007D3C2B" w:rsidRPr="004A132C" w:rsidRDefault="007D3C2B" w:rsidP="007D3C2B">
      <w:pPr>
        <w:widowControl w:val="0"/>
        <w:jc w:val="both"/>
        <w:rPr>
          <w:rStyle w:val="DeltaViewInsertion"/>
          <w:rFonts w:ascii="Arial" w:hAnsi="Arial" w:cs="Arial"/>
          <w:i/>
          <w:color w:val="000000"/>
          <w:w w:val="0"/>
          <w:sz w:val="20"/>
          <w:u w:val="none"/>
          <w:lang w:val="en-IE"/>
        </w:rPr>
      </w:pPr>
      <w:r w:rsidRPr="004A132C">
        <w:rPr>
          <w:rStyle w:val="DeltaViewInsertion"/>
          <w:rFonts w:ascii="Arial" w:hAnsi="Arial" w:cs="Arial"/>
          <w:i/>
          <w:color w:val="000000"/>
          <w:w w:val="0"/>
          <w:sz w:val="20"/>
          <w:u w:val="none"/>
          <w:lang w:val="en-IE"/>
        </w:rPr>
        <w:t xml:space="preserve">I certify that the information provided above is accurate and complete to the best of my knowledge and belief. I understand that the provision of inaccurate or misleading information in this declaration will invalidate my / our </w:t>
      </w:r>
      <w:r w:rsidR="00864836">
        <w:rPr>
          <w:rStyle w:val="DeltaViewInsertion"/>
          <w:rFonts w:ascii="Arial" w:hAnsi="Arial" w:cs="Arial"/>
          <w:i/>
          <w:color w:val="000000"/>
          <w:w w:val="0"/>
          <w:sz w:val="20"/>
          <w:u w:val="none"/>
          <w:lang w:val="en-IE"/>
        </w:rPr>
        <w:t>QSQ Response</w:t>
      </w:r>
      <w:r w:rsidRPr="004A132C">
        <w:rPr>
          <w:rStyle w:val="DeltaViewInsertion"/>
          <w:rFonts w:ascii="Arial" w:hAnsi="Arial" w:cs="Arial"/>
          <w:i/>
          <w:color w:val="000000"/>
          <w:w w:val="0"/>
          <w:sz w:val="20"/>
          <w:u w:val="none"/>
          <w:lang w:val="en-IE"/>
        </w:rPr>
        <w:t>.</w:t>
      </w:r>
    </w:p>
    <w:p w14:paraId="098C5ED6"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91EF688"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3E4A17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Signature:</w:t>
      </w:r>
      <w:r w:rsidRPr="004A132C">
        <w:rPr>
          <w:rStyle w:val="DeltaViewInsertion"/>
          <w:rFonts w:ascii="Arial" w:hAnsi="Arial" w:cs="Arial"/>
          <w:color w:val="000000"/>
          <w:w w:val="0"/>
          <w:sz w:val="20"/>
          <w:u w:val="none"/>
          <w:lang w:val="en-IE"/>
        </w:rPr>
        <w:tab/>
        <w:t>______________________________________ Date: _______________</w:t>
      </w:r>
    </w:p>
    <w:p w14:paraId="55140955"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B6E24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0F14E823"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Name:</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301A4ED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5097C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Telephone: </w:t>
      </w:r>
      <w:r w:rsidRPr="004A132C">
        <w:rPr>
          <w:rStyle w:val="DeltaViewInsertion"/>
          <w:rFonts w:ascii="Arial" w:hAnsi="Arial" w:cs="Arial"/>
          <w:color w:val="000000"/>
          <w:w w:val="0"/>
          <w:sz w:val="20"/>
          <w:u w:val="none"/>
          <w:lang w:val="en-IE"/>
        </w:rPr>
        <w:tab/>
        <w:t>_____________________________________</w:t>
      </w:r>
    </w:p>
    <w:p w14:paraId="3ADB942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4D01E99"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Email:</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0F32996B"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23345C70"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3C832757"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0E890D66" w14:textId="77777777" w:rsidR="00B2762F" w:rsidRPr="00290E52" w:rsidRDefault="00B2762F" w:rsidP="00B2762F">
      <w:pPr>
        <w:shd w:val="clear" w:color="auto" w:fill="BFBFBF"/>
        <w:rPr>
          <w:rStyle w:val="DeltaViewInsertion"/>
          <w:rFonts w:ascii="Arial" w:hAnsi="Arial" w:cs="Arial"/>
          <w:color w:val="000000"/>
          <w:w w:val="0"/>
          <w:u w:val="none"/>
          <w:lang w:val="en-IE"/>
        </w:rPr>
      </w:pPr>
      <w:r w:rsidRPr="00290E52">
        <w:rPr>
          <w:rStyle w:val="DeltaViewInsertion"/>
          <w:rFonts w:ascii="Arial" w:hAnsi="Arial" w:cs="Arial"/>
          <w:color w:val="000000"/>
          <w:w w:val="0"/>
          <w:sz w:val="20"/>
          <w:u w:val="none"/>
          <w:lang w:val="en-IE"/>
        </w:rPr>
        <w:t>Position in Applicant company / entity</w:t>
      </w:r>
      <w:r w:rsidRPr="00290E52">
        <w:rPr>
          <w:rStyle w:val="DeltaViewInsertion"/>
          <w:rFonts w:ascii="Arial" w:hAnsi="Arial" w:cs="Arial"/>
          <w:color w:val="000000"/>
          <w:w w:val="0"/>
          <w:u w:val="none"/>
          <w:lang w:val="en-IE"/>
        </w:rPr>
        <w:t xml:space="preserve">:                        </w:t>
      </w:r>
    </w:p>
    <w:p w14:paraId="3AD3BEE6" w14:textId="77777777" w:rsidR="00B2762F" w:rsidRPr="00290E52" w:rsidRDefault="00B2762F" w:rsidP="00B2762F">
      <w:pPr>
        <w:shd w:val="clear" w:color="auto" w:fill="FFFFFF"/>
        <w:rPr>
          <w:rStyle w:val="DeltaViewInsertion"/>
          <w:rFonts w:ascii="Arial" w:hAnsi="Arial" w:cs="Arial"/>
          <w:color w:val="000000"/>
          <w:w w:val="0"/>
          <w:u w:val="none"/>
          <w:lang w:val="en-IE"/>
        </w:rPr>
      </w:pPr>
    </w:p>
    <w:p w14:paraId="49135892" w14:textId="77777777" w:rsidR="007D3C2B" w:rsidRDefault="007D3C2B" w:rsidP="007D3C2B">
      <w:pPr>
        <w:rPr>
          <w:rStyle w:val="DeltaViewInsertion"/>
          <w:rFonts w:ascii="Arial" w:hAnsi="Arial" w:cs="Arial"/>
          <w:color w:val="000000"/>
          <w:w w:val="0"/>
          <w:u w:val="none"/>
          <w:lang w:val="en-IE"/>
        </w:rPr>
      </w:pPr>
    </w:p>
    <w:p w14:paraId="0639B85A" w14:textId="77777777" w:rsidR="007D3C2B" w:rsidRDefault="007D3C2B" w:rsidP="007D3C2B">
      <w:pPr>
        <w:rPr>
          <w:rStyle w:val="DeltaViewInsertion"/>
          <w:rFonts w:ascii="Arial" w:hAnsi="Arial" w:cs="Arial"/>
          <w:color w:val="000000"/>
          <w:w w:val="0"/>
          <w:u w:val="none"/>
          <w:lang w:val="en-IE"/>
        </w:rPr>
      </w:pPr>
    </w:p>
    <w:p w14:paraId="6F6209F7" w14:textId="77777777" w:rsidR="007D3C2B" w:rsidRDefault="007D3C2B" w:rsidP="007D3C2B">
      <w:pPr>
        <w:rPr>
          <w:rStyle w:val="DeltaViewInsertion"/>
          <w:rFonts w:ascii="Arial" w:hAnsi="Arial" w:cs="Arial"/>
          <w:color w:val="000000"/>
          <w:w w:val="0"/>
          <w:u w:val="none"/>
          <w:lang w:val="en-IE"/>
        </w:rPr>
      </w:pPr>
    </w:p>
    <w:p w14:paraId="1F254E8E" w14:textId="77777777" w:rsidR="007D3C2B" w:rsidRDefault="007D3C2B" w:rsidP="007D3C2B">
      <w:pPr>
        <w:rPr>
          <w:rStyle w:val="DeltaViewInsertion"/>
          <w:rFonts w:ascii="Arial" w:hAnsi="Arial" w:cs="Arial"/>
          <w:color w:val="000000"/>
          <w:w w:val="0"/>
          <w:u w:val="none"/>
          <w:lang w:val="en-IE"/>
        </w:rPr>
      </w:pPr>
    </w:p>
    <w:p w14:paraId="754360F2" w14:textId="77777777" w:rsidR="007D3C2B" w:rsidRDefault="007D3C2B" w:rsidP="007D3C2B">
      <w:pPr>
        <w:rPr>
          <w:rStyle w:val="DeltaViewInsertion"/>
          <w:rFonts w:ascii="Arial" w:hAnsi="Arial" w:cs="Arial"/>
          <w:color w:val="000000"/>
          <w:w w:val="0"/>
          <w:u w:val="none"/>
          <w:lang w:val="en-IE"/>
        </w:rPr>
      </w:pPr>
    </w:p>
    <w:p w14:paraId="34BFB787" w14:textId="77777777" w:rsidR="00D65DB0" w:rsidRDefault="00D65DB0" w:rsidP="007D3C2B">
      <w:pPr>
        <w:rPr>
          <w:rStyle w:val="DeltaViewInsertion"/>
          <w:rFonts w:ascii="Arial" w:hAnsi="Arial" w:cs="Arial"/>
          <w:color w:val="000000"/>
          <w:w w:val="0"/>
          <w:sz w:val="20"/>
          <w:u w:val="none"/>
        </w:rPr>
      </w:pPr>
    </w:p>
    <w:p w14:paraId="34EB0911" w14:textId="77777777" w:rsidR="004A55F8" w:rsidRDefault="007D3C2B" w:rsidP="007D3C2B">
      <w:pPr>
        <w:rPr>
          <w:rStyle w:val="DeltaViewInsertion"/>
          <w:rFonts w:ascii="Arial" w:hAnsi="Arial" w:cs="Arial"/>
          <w:color w:val="000000"/>
          <w:w w:val="0"/>
          <w:sz w:val="20"/>
          <w:u w:val="single"/>
          <w:lang w:val="en-IE"/>
        </w:rPr>
      </w:pPr>
      <w:r w:rsidRPr="00097D3A">
        <w:rPr>
          <w:rStyle w:val="DeltaViewInsertion"/>
          <w:rFonts w:ascii="Arial" w:hAnsi="Arial" w:cs="Arial"/>
          <w:color w:val="000000"/>
          <w:w w:val="0"/>
          <w:sz w:val="20"/>
          <w:u w:val="none"/>
        </w:rPr>
        <w:br w:type="page"/>
      </w:r>
    </w:p>
    <w:p w14:paraId="049706A2" w14:textId="3ACB6390" w:rsidR="00D65DB0" w:rsidRDefault="00D65DB0" w:rsidP="00223790">
      <w:pPr>
        <w:pStyle w:val="Heading1"/>
        <w:shd w:val="clear" w:color="auto" w:fill="C6D9F1"/>
        <w:rPr>
          <w:rFonts w:ascii="Arial" w:hAnsi="Arial" w:cs="Arial"/>
          <w:b w:val="0"/>
          <w:sz w:val="20"/>
        </w:rPr>
      </w:pPr>
      <w:bookmarkStart w:id="130" w:name="_Toc57121143"/>
      <w:r w:rsidRPr="00290E52">
        <w:rPr>
          <w:rFonts w:ascii="Arial" w:hAnsi="Arial" w:cs="Arial"/>
          <w:sz w:val="20"/>
          <w:szCs w:val="20"/>
          <w:u w:val="single"/>
        </w:rPr>
        <w:t xml:space="preserve">SECTION </w:t>
      </w:r>
      <w:r>
        <w:rPr>
          <w:rFonts w:ascii="Arial" w:hAnsi="Arial" w:cs="Arial"/>
          <w:sz w:val="20"/>
          <w:szCs w:val="20"/>
          <w:u w:val="single"/>
        </w:rPr>
        <w:t>8</w:t>
      </w:r>
      <w:r w:rsidRPr="00290E52">
        <w:rPr>
          <w:rFonts w:ascii="Arial" w:hAnsi="Arial" w:cs="Arial"/>
          <w:sz w:val="20"/>
          <w:szCs w:val="20"/>
        </w:rPr>
        <w:t xml:space="preserve">:  </w:t>
      </w:r>
      <w:r>
        <w:rPr>
          <w:rFonts w:ascii="Arial" w:hAnsi="Arial" w:cs="Arial"/>
          <w:sz w:val="20"/>
          <w:szCs w:val="20"/>
        </w:rPr>
        <w:t>Q</w:t>
      </w:r>
      <w:r w:rsidR="000626AF">
        <w:rPr>
          <w:rFonts w:ascii="Arial" w:hAnsi="Arial" w:cs="Arial"/>
          <w:sz w:val="20"/>
          <w:szCs w:val="20"/>
        </w:rPr>
        <w:t>SQ RESPONSE</w:t>
      </w:r>
      <w:r>
        <w:rPr>
          <w:rFonts w:ascii="Arial" w:hAnsi="Arial" w:cs="Arial"/>
          <w:sz w:val="20"/>
          <w:szCs w:val="20"/>
        </w:rPr>
        <w:t xml:space="preserve"> CHECKLIST</w:t>
      </w:r>
      <w:bookmarkEnd w:id="130"/>
    </w:p>
    <w:p w14:paraId="026965E1" w14:textId="77777777" w:rsidR="00D65DB0" w:rsidRPr="00290E52" w:rsidRDefault="00D65DB0" w:rsidP="00B2762F">
      <w:pPr>
        <w:rPr>
          <w:rFonts w:ascii="Arial" w:hAnsi="Arial" w:cs="Arial"/>
          <w:b/>
          <w:sz w:val="20"/>
        </w:rPr>
      </w:pPr>
    </w:p>
    <w:p w14:paraId="005DC965" w14:textId="465912D4" w:rsidR="0035781D" w:rsidRDefault="0035781D" w:rsidP="0035781D">
      <w:pPr>
        <w:jc w:val="both"/>
        <w:rPr>
          <w:rFonts w:ascii="Arial" w:hAnsi="Arial" w:cs="Arial"/>
          <w:bCs/>
          <w:i/>
          <w:iCs/>
          <w:color w:val="000000"/>
          <w:w w:val="0"/>
          <w:sz w:val="20"/>
          <w:lang w:val="en-IE"/>
        </w:rPr>
      </w:pPr>
      <w:r w:rsidRPr="00BF12E8">
        <w:rPr>
          <w:rStyle w:val="DeltaViewInsertion"/>
          <w:rFonts w:ascii="Arial" w:hAnsi="Arial" w:cs="Arial"/>
          <w:color w:val="000000"/>
          <w:w w:val="0"/>
          <w:sz w:val="20"/>
          <w:u w:val="none"/>
          <w:lang w:val="en-IE"/>
        </w:rPr>
        <w:t xml:space="preserve">Applicants should refer to the checklist below in relation to the information that must be included with their </w:t>
      </w:r>
      <w:r w:rsidR="00F82B97" w:rsidRPr="00BF12E8">
        <w:rPr>
          <w:rStyle w:val="DeltaViewInsertion"/>
          <w:rFonts w:ascii="Arial" w:hAnsi="Arial" w:cs="Arial"/>
          <w:color w:val="000000"/>
          <w:w w:val="0"/>
          <w:sz w:val="20"/>
          <w:u w:val="none"/>
          <w:lang w:val="en-IE"/>
        </w:rPr>
        <w:t>Qualification Submission</w:t>
      </w:r>
      <w:r w:rsidRPr="00BF12E8">
        <w:rPr>
          <w:rStyle w:val="DeltaViewInsertion"/>
          <w:rFonts w:ascii="Arial" w:hAnsi="Arial" w:cs="Arial"/>
          <w:color w:val="000000"/>
          <w:w w:val="0"/>
          <w:sz w:val="20"/>
          <w:u w:val="none"/>
          <w:lang w:val="en-IE"/>
        </w:rPr>
        <w:t>.</w:t>
      </w:r>
      <w:r w:rsidR="00D51FFA" w:rsidRPr="00BF12E8">
        <w:rPr>
          <w:rStyle w:val="DeltaViewInsertion"/>
          <w:rFonts w:ascii="Arial" w:hAnsi="Arial" w:cs="Arial"/>
          <w:color w:val="000000"/>
          <w:w w:val="0"/>
          <w:sz w:val="20"/>
          <w:u w:val="none"/>
          <w:lang w:val="en-IE"/>
        </w:rPr>
        <w:t xml:space="preserve"> </w:t>
      </w:r>
      <w:r w:rsidR="008E5C85">
        <w:rPr>
          <w:rStyle w:val="DeltaViewInsertion"/>
          <w:rFonts w:ascii="Arial" w:hAnsi="Arial" w:cs="Arial"/>
          <w:color w:val="000000"/>
          <w:w w:val="0"/>
          <w:sz w:val="20"/>
          <w:u w:val="none"/>
          <w:lang w:val="en-IE"/>
        </w:rPr>
        <w:t xml:space="preserve"> </w:t>
      </w:r>
      <w:r w:rsidR="008E5C85" w:rsidRPr="00D40BFC">
        <w:rPr>
          <w:rFonts w:ascii="Arial" w:hAnsi="Arial" w:cs="Arial"/>
          <w:w w:val="0"/>
          <w:sz w:val="20"/>
        </w:rPr>
        <w:t xml:space="preserve">Applicants should insert the name of the entity responsible for answering each of the questions.  </w:t>
      </w:r>
      <w:r w:rsidR="00D51FFA" w:rsidRPr="00BF12E8">
        <w:rPr>
          <w:rStyle w:val="DeltaViewInsertion"/>
          <w:rFonts w:ascii="Arial" w:hAnsi="Arial" w:cs="Arial"/>
          <w:color w:val="000000"/>
          <w:w w:val="0"/>
          <w:sz w:val="20"/>
          <w:u w:val="none"/>
          <w:lang w:val="en-IE"/>
        </w:rPr>
        <w:t>The below checklist</w:t>
      </w:r>
      <w:r w:rsidR="00D51FFA" w:rsidRPr="00BF12E8">
        <w:rPr>
          <w:rStyle w:val="DeltaViewInsertion"/>
          <w:rFonts w:ascii="Arial" w:hAnsi="Arial" w:cs="Arial"/>
          <w:color w:val="000000"/>
          <w:sz w:val="20"/>
          <w:u w:val="none"/>
          <w:lang w:val="en-IE"/>
        </w:rPr>
        <w:t xml:space="preserve"> is for guidance purposes only and the Contracting Entity does not accept any responsibility for any omission from this checklist or from the </w:t>
      </w:r>
      <w:r w:rsidR="00864836">
        <w:rPr>
          <w:rStyle w:val="DeltaViewInsertion"/>
          <w:rFonts w:ascii="Arial" w:hAnsi="Arial" w:cs="Arial"/>
          <w:color w:val="000000"/>
          <w:sz w:val="20"/>
          <w:u w:val="none"/>
          <w:lang w:val="en-IE"/>
        </w:rPr>
        <w:t>QSQ Response</w:t>
      </w:r>
      <w:r w:rsidR="00D51FFA" w:rsidRPr="00BF12E8">
        <w:rPr>
          <w:rStyle w:val="DeltaViewInsertion"/>
          <w:rFonts w:ascii="Arial" w:hAnsi="Arial" w:cs="Arial"/>
          <w:color w:val="000000"/>
          <w:sz w:val="20"/>
          <w:u w:val="none"/>
          <w:lang w:val="en-IE"/>
        </w:rPr>
        <w:t>s. Applicants are advised to read this</w:t>
      </w:r>
      <w:r w:rsidR="007B4627">
        <w:rPr>
          <w:rStyle w:val="DeltaViewInsertion"/>
          <w:rFonts w:ascii="Arial" w:hAnsi="Arial" w:cs="Arial"/>
          <w:color w:val="000000"/>
          <w:sz w:val="20"/>
          <w:u w:val="none"/>
          <w:lang w:val="en-IE"/>
        </w:rPr>
        <w:t xml:space="preserve"> </w:t>
      </w:r>
      <w:r w:rsidR="00D51FFA" w:rsidRPr="00BF12E8">
        <w:rPr>
          <w:rStyle w:val="DeltaViewInsertion"/>
          <w:rFonts w:ascii="Arial" w:hAnsi="Arial" w:cs="Arial"/>
          <w:color w:val="000000"/>
          <w:sz w:val="20"/>
          <w:u w:val="none"/>
          <w:lang w:val="en-IE"/>
        </w:rPr>
        <w:t>Q</w:t>
      </w:r>
      <w:r w:rsidR="000626AF">
        <w:rPr>
          <w:rStyle w:val="DeltaViewInsertion"/>
          <w:rFonts w:ascii="Arial" w:hAnsi="Arial" w:cs="Arial"/>
          <w:color w:val="000000"/>
          <w:sz w:val="20"/>
          <w:u w:val="none"/>
          <w:lang w:val="en-IE"/>
        </w:rPr>
        <w:t>SQ</w:t>
      </w:r>
      <w:r w:rsidR="00D51FFA" w:rsidRPr="00BF12E8">
        <w:rPr>
          <w:rStyle w:val="DeltaViewInsertion"/>
          <w:rFonts w:ascii="Arial" w:hAnsi="Arial" w:cs="Arial"/>
          <w:color w:val="000000"/>
          <w:sz w:val="20"/>
          <w:u w:val="none"/>
          <w:lang w:val="en-IE"/>
        </w:rPr>
        <w:t xml:space="preserve"> and any Appendices in full in order to ensure they provide a comprehensive response to the Contracting Entity’s requirements</w:t>
      </w:r>
      <w:r w:rsidR="00D51FFA" w:rsidRPr="00F47431">
        <w:rPr>
          <w:rStyle w:val="DeltaViewInsertion"/>
          <w:rFonts w:ascii="Arial" w:hAnsi="Arial" w:cs="Arial"/>
          <w:color w:val="000000"/>
          <w:u w:val="none"/>
          <w:lang w:val="en-IE"/>
        </w:rPr>
        <w:t>.</w:t>
      </w:r>
      <w:r w:rsidR="00D51FFA" w:rsidRPr="00F47431">
        <w:rPr>
          <w:rFonts w:ascii="Arial" w:hAnsi="Arial" w:cs="Arial"/>
          <w:bCs/>
          <w:i/>
          <w:iCs/>
          <w:color w:val="000000"/>
          <w:w w:val="0"/>
          <w:sz w:val="20"/>
          <w:lang w:val="en-IE"/>
        </w:rPr>
        <w:t xml:space="preserve"> </w:t>
      </w:r>
    </w:p>
    <w:p w14:paraId="2903D95F" w14:textId="77777777" w:rsidR="007B4627" w:rsidRDefault="007B4627" w:rsidP="0035781D">
      <w:pPr>
        <w:jc w:val="both"/>
        <w:rPr>
          <w:rFonts w:ascii="Arial" w:hAnsi="Arial" w:cs="Arial"/>
          <w:bCs/>
          <w:i/>
          <w:iCs/>
          <w:color w:val="000000"/>
          <w:w w:val="0"/>
          <w:sz w:val="20"/>
          <w:lang w:val="en-IE"/>
        </w:rPr>
      </w:pPr>
    </w:p>
    <w:p w14:paraId="13B6D567" w14:textId="77777777" w:rsidR="007B4627" w:rsidRDefault="007B4627" w:rsidP="0035781D">
      <w:pPr>
        <w:jc w:val="both"/>
        <w:rPr>
          <w:rFonts w:ascii="Arial" w:hAnsi="Arial" w:cs="Arial"/>
          <w:bCs/>
          <w:iCs/>
          <w:color w:val="000000"/>
          <w:w w:val="0"/>
          <w:sz w:val="20"/>
          <w:lang w:val="en-IE"/>
        </w:rPr>
      </w:pPr>
    </w:p>
    <w:tbl>
      <w:tblPr>
        <w:tblW w:w="9512" w:type="dxa"/>
        <w:tblInd w:w="-34" w:type="dxa"/>
        <w:tblCellMar>
          <w:left w:w="0" w:type="dxa"/>
          <w:right w:w="0" w:type="dxa"/>
        </w:tblCellMar>
        <w:tblLook w:val="04A0" w:firstRow="1" w:lastRow="0" w:firstColumn="1" w:lastColumn="0" w:noHBand="0" w:noVBand="1"/>
      </w:tblPr>
      <w:tblGrid>
        <w:gridCol w:w="1719"/>
        <w:gridCol w:w="5363"/>
        <w:gridCol w:w="1449"/>
        <w:gridCol w:w="981"/>
      </w:tblGrid>
      <w:tr w:rsidR="008E5C85" w:rsidRPr="00097D3A" w14:paraId="3CC150FE" w14:textId="77777777" w:rsidTr="008E5C85">
        <w:trPr>
          <w:trHeight w:val="583"/>
          <w:tblHeader/>
        </w:trPr>
        <w:tc>
          <w:tcPr>
            <w:tcW w:w="1720"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hideMark/>
          </w:tcPr>
          <w:p w14:paraId="682581A5" w14:textId="020B4DC3" w:rsidR="008E5C85" w:rsidRPr="00097D3A" w:rsidRDefault="008E5C85" w:rsidP="008E5C85">
            <w:pPr>
              <w:rPr>
                <w:rFonts w:ascii="Arial" w:eastAsia="Calibri" w:hAnsi="Arial" w:cs="Arial"/>
                <w:b/>
                <w:bCs/>
                <w:sz w:val="20"/>
                <w:lang w:val="en-IE"/>
              </w:rPr>
            </w:pPr>
            <w:r>
              <w:rPr>
                <w:rFonts w:ascii="Arial" w:hAnsi="Arial" w:cs="Arial"/>
                <w:b/>
                <w:bCs/>
                <w:sz w:val="20"/>
                <w:lang w:val="en-IE"/>
              </w:rPr>
              <w:t>SECTION OF QSQ</w:t>
            </w:r>
            <w:r w:rsidRPr="00097D3A">
              <w:rPr>
                <w:rFonts w:ascii="Arial" w:hAnsi="Arial" w:cs="Arial"/>
                <w:b/>
                <w:bCs/>
                <w:sz w:val="20"/>
                <w:lang w:val="en-IE"/>
              </w:rPr>
              <w:t>:</w:t>
            </w:r>
          </w:p>
        </w:tc>
        <w:tc>
          <w:tcPr>
            <w:tcW w:w="5367"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hideMark/>
          </w:tcPr>
          <w:p w14:paraId="01EB7DBF" w14:textId="77777777" w:rsidR="008E5C85" w:rsidRPr="00097D3A" w:rsidRDefault="008E5C85" w:rsidP="008E5C85">
            <w:pPr>
              <w:rPr>
                <w:rFonts w:ascii="Arial" w:eastAsia="Calibri" w:hAnsi="Arial" w:cs="Arial"/>
                <w:b/>
                <w:bCs/>
                <w:sz w:val="20"/>
                <w:lang w:val="en-IE"/>
              </w:rPr>
            </w:pPr>
            <w:r w:rsidRPr="00097D3A">
              <w:rPr>
                <w:rFonts w:ascii="Arial" w:hAnsi="Arial" w:cs="Arial"/>
                <w:b/>
                <w:bCs/>
                <w:sz w:val="20"/>
                <w:lang w:val="en-IE"/>
              </w:rPr>
              <w:t>ITEM TO BE PROVIDED:</w:t>
            </w:r>
          </w:p>
        </w:tc>
        <w:tc>
          <w:tcPr>
            <w:tcW w:w="1444" w:type="dxa"/>
            <w:tcBorders>
              <w:top w:val="single" w:sz="8" w:space="0" w:color="auto"/>
              <w:left w:val="nil"/>
              <w:bottom w:val="single" w:sz="8" w:space="0" w:color="auto"/>
              <w:right w:val="single" w:sz="4" w:space="0" w:color="auto"/>
            </w:tcBorders>
            <w:shd w:val="clear" w:color="auto" w:fill="CCCCCC"/>
          </w:tcPr>
          <w:p w14:paraId="22F969A4" w14:textId="29677F00" w:rsidR="008E5C85" w:rsidRPr="00097D3A" w:rsidRDefault="008E5C85" w:rsidP="008E5C85">
            <w:pPr>
              <w:rPr>
                <w:rFonts w:ascii="Arial" w:hAnsi="Arial" w:cs="Arial"/>
                <w:b/>
                <w:bCs/>
                <w:sz w:val="20"/>
                <w:lang w:val="en-IE"/>
              </w:rPr>
            </w:pPr>
            <w:r w:rsidRPr="00D40BFC">
              <w:rPr>
                <w:rFonts w:ascii="Arial" w:hAnsi="Arial" w:cs="Arial"/>
                <w:b/>
                <w:bCs/>
                <w:sz w:val="20"/>
                <w:lang w:eastAsia="en-IE"/>
              </w:rPr>
              <w:t>ENTITY RESPONSIBLE FOR ANSWERING</w:t>
            </w:r>
          </w:p>
        </w:tc>
        <w:tc>
          <w:tcPr>
            <w:tcW w:w="981"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hideMark/>
          </w:tcPr>
          <w:p w14:paraId="4243C3F4" w14:textId="46B24A39" w:rsidR="008E5C85" w:rsidRPr="00097D3A" w:rsidRDefault="008E5C85" w:rsidP="008E5C85">
            <w:pPr>
              <w:rPr>
                <w:rFonts w:ascii="Arial" w:eastAsia="Calibri" w:hAnsi="Arial" w:cs="Arial"/>
                <w:b/>
                <w:bCs/>
                <w:sz w:val="20"/>
                <w:lang w:val="en-IE"/>
              </w:rPr>
            </w:pPr>
            <w:r w:rsidRPr="00097D3A">
              <w:rPr>
                <w:rFonts w:ascii="Arial" w:hAnsi="Arial" w:cs="Arial"/>
                <w:b/>
                <w:bCs/>
                <w:sz w:val="20"/>
                <w:lang w:val="en-IE"/>
              </w:rPr>
              <w:t>CHECK</w:t>
            </w:r>
          </w:p>
        </w:tc>
      </w:tr>
      <w:tr w:rsidR="008E5C85" w:rsidRPr="00097D3A" w14:paraId="40E594BF" w14:textId="77777777" w:rsidTr="008E5C85">
        <w:trPr>
          <w:trHeight w:val="323"/>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F4CF996" w14:textId="77777777" w:rsidR="008E5C85" w:rsidRPr="00097D3A" w:rsidRDefault="008E5C85" w:rsidP="008E5C85">
            <w:pPr>
              <w:pStyle w:val="ListParagraph"/>
              <w:spacing w:after="0"/>
              <w:ind w:left="0"/>
              <w:jc w:val="both"/>
              <w:rPr>
                <w:rFonts w:ascii="Arial" w:hAnsi="Arial" w:cs="Arial"/>
                <w:b/>
                <w:bCs/>
                <w:sz w:val="20"/>
                <w:szCs w:val="20"/>
              </w:rPr>
            </w:pPr>
          </w:p>
        </w:tc>
        <w:tc>
          <w:tcPr>
            <w:tcW w:w="536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270FDD1D" w14:textId="6864DD4C" w:rsidR="008E5C85" w:rsidRPr="00097D3A" w:rsidRDefault="008E5C85" w:rsidP="008E5C85">
            <w:pPr>
              <w:pStyle w:val="ListParagraph"/>
              <w:spacing w:after="0"/>
              <w:ind w:left="0"/>
              <w:jc w:val="both"/>
              <w:rPr>
                <w:rFonts w:ascii="Arial" w:hAnsi="Arial" w:cs="Arial"/>
                <w:sz w:val="20"/>
                <w:szCs w:val="20"/>
                <w:lang w:val="en-IE"/>
              </w:rPr>
            </w:pPr>
            <w:r>
              <w:rPr>
                <w:rFonts w:ascii="Arial" w:hAnsi="Arial" w:cs="Arial"/>
                <w:b/>
                <w:bCs/>
                <w:sz w:val="20"/>
                <w:szCs w:val="20"/>
                <w:lang w:val="en-IE"/>
              </w:rPr>
              <w:t>MINIMUM REQUIREMENTS</w:t>
            </w:r>
          </w:p>
        </w:tc>
        <w:tc>
          <w:tcPr>
            <w:tcW w:w="1444" w:type="dxa"/>
            <w:tcBorders>
              <w:top w:val="nil"/>
              <w:left w:val="nil"/>
              <w:bottom w:val="single" w:sz="8" w:space="0" w:color="auto"/>
              <w:right w:val="single" w:sz="4" w:space="0" w:color="auto"/>
            </w:tcBorders>
            <w:shd w:val="clear" w:color="auto" w:fill="DFDFDF"/>
          </w:tcPr>
          <w:p w14:paraId="72DA96F6" w14:textId="77777777" w:rsidR="008E5C85" w:rsidRPr="00097D3A" w:rsidRDefault="008E5C85" w:rsidP="008E5C85">
            <w:pPr>
              <w:pStyle w:val="ListParagraph"/>
              <w:spacing w:after="0"/>
              <w:ind w:left="0"/>
              <w:jc w:val="both"/>
              <w:rPr>
                <w:rFonts w:ascii="Arial" w:hAnsi="Arial" w:cs="Arial"/>
                <w:b/>
                <w:bCs/>
                <w:sz w:val="20"/>
                <w:szCs w:val="20"/>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26A27169" w14:textId="799F0089" w:rsidR="008E5C85" w:rsidRPr="00097D3A" w:rsidRDefault="008E5C85" w:rsidP="008E5C85">
            <w:pPr>
              <w:pStyle w:val="ListParagraph"/>
              <w:spacing w:after="0"/>
              <w:ind w:left="0"/>
              <w:jc w:val="both"/>
              <w:rPr>
                <w:rFonts w:ascii="Arial" w:hAnsi="Arial" w:cs="Arial"/>
                <w:b/>
                <w:bCs/>
                <w:sz w:val="20"/>
                <w:szCs w:val="20"/>
              </w:rPr>
            </w:pPr>
          </w:p>
        </w:tc>
      </w:tr>
      <w:tr w:rsidR="008E5C85" w:rsidRPr="00097D3A" w14:paraId="1281EA54" w14:textId="77777777" w:rsidTr="008E5C85">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8847CA" w14:textId="008AA865" w:rsidR="008E5C85" w:rsidRPr="00097D3A" w:rsidRDefault="008E5C85" w:rsidP="008E5C85">
            <w:pPr>
              <w:rPr>
                <w:rFonts w:ascii="Arial" w:eastAsia="Calibri" w:hAnsi="Arial" w:cs="Arial"/>
                <w:sz w:val="20"/>
              </w:rPr>
            </w:pPr>
            <w:permStart w:id="1821665953" w:edGrp="everyone" w:colFirst="1" w:colLast="1"/>
            <w:r w:rsidRPr="00290E52">
              <w:rPr>
                <w:rFonts w:ascii="Arial" w:hAnsi="Arial" w:cs="Arial"/>
                <w:sz w:val="20"/>
                <w:lang w:val="en-IE"/>
              </w:rPr>
              <w:t>Section D1</w:t>
            </w:r>
          </w:p>
        </w:tc>
        <w:tc>
          <w:tcPr>
            <w:tcW w:w="5367" w:type="dxa"/>
            <w:tcBorders>
              <w:top w:val="nil"/>
              <w:left w:val="nil"/>
              <w:bottom w:val="single" w:sz="8" w:space="0" w:color="auto"/>
              <w:right w:val="single" w:sz="8" w:space="0" w:color="auto"/>
            </w:tcBorders>
            <w:tcMar>
              <w:top w:w="0" w:type="dxa"/>
              <w:left w:w="108" w:type="dxa"/>
              <w:bottom w:w="0" w:type="dxa"/>
              <w:right w:w="108" w:type="dxa"/>
            </w:tcMar>
            <w:hideMark/>
          </w:tcPr>
          <w:p w14:paraId="0136F983" w14:textId="6ADAC262" w:rsidR="008E5C85" w:rsidRPr="00ED0726" w:rsidRDefault="008E5C85" w:rsidP="008E5C85">
            <w:pPr>
              <w:rPr>
                <w:rFonts w:ascii="Arial" w:eastAsia="Calibri" w:hAnsi="Arial" w:cs="Arial"/>
                <w:sz w:val="20"/>
                <w:highlight w:val="yellow"/>
                <w:lang w:val="en-IE"/>
              </w:rPr>
            </w:pPr>
            <w:r w:rsidRPr="00290E52">
              <w:rPr>
                <w:rFonts w:ascii="Arial" w:hAnsi="Arial" w:cs="Arial"/>
                <w:sz w:val="20"/>
              </w:rPr>
              <w:t xml:space="preserve">Financial statements </w:t>
            </w:r>
          </w:p>
        </w:tc>
        <w:tc>
          <w:tcPr>
            <w:tcW w:w="1444" w:type="dxa"/>
            <w:tcBorders>
              <w:top w:val="nil"/>
              <w:left w:val="nil"/>
              <w:bottom w:val="single" w:sz="8" w:space="0" w:color="auto"/>
              <w:right w:val="single" w:sz="4" w:space="0" w:color="auto"/>
            </w:tcBorders>
          </w:tcPr>
          <w:p w14:paraId="58B14123" w14:textId="027FE996"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0EC3FF" w14:textId="4DC8F53D" w:rsidR="008E5C85" w:rsidRPr="00097D3A" w:rsidRDefault="008E5C85" w:rsidP="008E5C85">
            <w:pPr>
              <w:rPr>
                <w:rFonts w:ascii="Arial" w:eastAsia="Calibri" w:hAnsi="Arial" w:cs="Arial"/>
                <w:sz w:val="20"/>
              </w:rPr>
            </w:pPr>
            <w:r>
              <w:rPr>
                <w:rFonts w:ascii="Arial" w:eastAsia="Calibri" w:hAnsi="Arial" w:cs="Arial"/>
                <w:noProof/>
                <w:sz w:val="20"/>
                <w:lang w:val="en-IE" w:eastAsia="en-IE"/>
              </w:rPr>
              <mc:AlternateContent>
                <mc:Choice Requires="wps">
                  <w:drawing>
                    <wp:anchor distT="0" distB="0" distL="114300" distR="114300" simplePos="0" relativeHeight="251665920" behindDoc="0" locked="0" layoutInCell="1" allowOverlap="1" wp14:anchorId="0276471C" wp14:editId="0E92B020">
                      <wp:simplePos x="0" y="0"/>
                      <wp:positionH relativeFrom="column">
                        <wp:posOffset>133350</wp:posOffset>
                      </wp:positionH>
                      <wp:positionV relativeFrom="paragraph">
                        <wp:posOffset>84455</wp:posOffset>
                      </wp:positionV>
                      <wp:extent cx="247650" cy="180975"/>
                      <wp:effectExtent l="8890" t="10795" r="10160" b="8255"/>
                      <wp:wrapNone/>
                      <wp:docPr id="13" name="Rectangle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5DBE1BF" id="Rectangle 338" o:spid="_x0000_s1026" style="position:absolute;margin-left:10.5pt;margin-top:6.65pt;width:19.5pt;height:14.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permEnd w:id="1821665953"/>
      <w:tr w:rsidR="000712BE" w:rsidRPr="00097D3A" w14:paraId="7135376B" w14:textId="77777777" w:rsidTr="008E5C85">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9AEA27" w14:textId="5C61ADC0" w:rsidR="000712BE" w:rsidRPr="00290E52" w:rsidRDefault="000712BE" w:rsidP="008E5C85">
            <w:pPr>
              <w:rPr>
                <w:rFonts w:ascii="Arial" w:hAnsi="Arial" w:cs="Arial"/>
                <w:sz w:val="20"/>
                <w:lang w:val="en-IE"/>
              </w:rPr>
            </w:pPr>
            <w:r w:rsidRPr="00290E52">
              <w:rPr>
                <w:rFonts w:ascii="Arial" w:hAnsi="Arial" w:cs="Arial"/>
                <w:sz w:val="20"/>
                <w:lang w:val="en-IE"/>
              </w:rPr>
              <w:t>Section D2</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5715B6DA" w14:textId="4CF6C74F" w:rsidR="000712BE" w:rsidRPr="00290E52" w:rsidRDefault="000712BE" w:rsidP="008E5C85">
            <w:pPr>
              <w:rPr>
                <w:rFonts w:ascii="Arial" w:hAnsi="Arial" w:cs="Arial"/>
                <w:sz w:val="20"/>
                <w:lang w:val="en-IE"/>
              </w:rPr>
            </w:pPr>
            <w:r>
              <w:rPr>
                <w:rFonts w:ascii="Arial" w:hAnsi="Arial" w:cs="Arial"/>
                <w:sz w:val="20"/>
                <w:lang w:val="en-IE"/>
              </w:rPr>
              <w:t>Resources</w:t>
            </w:r>
          </w:p>
        </w:tc>
        <w:tc>
          <w:tcPr>
            <w:tcW w:w="1444" w:type="dxa"/>
            <w:tcBorders>
              <w:top w:val="nil"/>
              <w:left w:val="nil"/>
              <w:bottom w:val="single" w:sz="8" w:space="0" w:color="auto"/>
              <w:right w:val="single" w:sz="4" w:space="0" w:color="auto"/>
            </w:tcBorders>
          </w:tcPr>
          <w:p w14:paraId="7714BD7B" w14:textId="1CDA25B5" w:rsidR="000712BE" w:rsidRPr="00D40BFC" w:rsidRDefault="000712BE" w:rsidP="008E5C85">
            <w:pPr>
              <w:rPr>
                <w:rFonts w:ascii="Arial" w:hAnsi="Arial" w:cs="Arial"/>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1B61449" w14:textId="775AB231" w:rsidR="000712BE" w:rsidRDefault="000712BE"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827712" behindDoc="0" locked="0" layoutInCell="1" allowOverlap="1" wp14:anchorId="14555F66" wp14:editId="2C1E8D3E">
                      <wp:simplePos x="0" y="0"/>
                      <wp:positionH relativeFrom="column">
                        <wp:posOffset>132080</wp:posOffset>
                      </wp:positionH>
                      <wp:positionV relativeFrom="paragraph">
                        <wp:posOffset>106045</wp:posOffset>
                      </wp:positionV>
                      <wp:extent cx="247650" cy="180975"/>
                      <wp:effectExtent l="8890" t="5715" r="10160" b="13335"/>
                      <wp:wrapNone/>
                      <wp:docPr id="9"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C640F6" id="Rectangle 335" o:spid="_x0000_s1026" style="position:absolute;margin-left:10.4pt;margin-top:8.35pt;width:19.5pt;height:14.25pt;z-index:2518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"/>
                  </w:pict>
                </mc:Fallback>
              </mc:AlternateContent>
            </w:r>
          </w:p>
        </w:tc>
      </w:tr>
      <w:tr w:rsidR="008E5C85" w:rsidRPr="00097D3A" w14:paraId="193651F4" w14:textId="77777777" w:rsidTr="008E5C85">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2323F3" w14:textId="6006A1DC" w:rsidR="008E5C85" w:rsidRPr="00097D3A" w:rsidRDefault="000712BE" w:rsidP="008E5C85">
            <w:pPr>
              <w:rPr>
                <w:rFonts w:ascii="Arial" w:hAnsi="Arial" w:cs="Arial"/>
                <w:sz w:val="20"/>
                <w:lang w:val="en-IE"/>
              </w:rPr>
            </w:pPr>
            <w:permStart w:id="1011958479" w:edGrp="everyone" w:colFirst="1" w:colLast="1"/>
            <w:r w:rsidRPr="00290E52">
              <w:rPr>
                <w:rFonts w:ascii="Arial" w:hAnsi="Arial" w:cs="Arial"/>
                <w:sz w:val="20"/>
                <w:lang w:val="en-IE"/>
              </w:rPr>
              <w:t>Section D</w:t>
            </w:r>
            <w:r>
              <w:rPr>
                <w:rFonts w:ascii="Arial" w:hAnsi="Arial" w:cs="Arial"/>
                <w:sz w:val="20"/>
                <w:lang w:val="en-IE"/>
              </w:rPr>
              <w:t>3</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6F26F81E" w14:textId="21079A28" w:rsidR="008E5C85" w:rsidRPr="00ED0726" w:rsidRDefault="008E5C85" w:rsidP="008E5C85">
            <w:pPr>
              <w:rPr>
                <w:rFonts w:ascii="Arial" w:eastAsia="Calibri" w:hAnsi="Arial" w:cs="Arial"/>
                <w:sz w:val="20"/>
                <w:highlight w:val="yellow"/>
                <w:lang w:val="en-IE"/>
              </w:rPr>
            </w:pPr>
            <w:r w:rsidRPr="00290E52">
              <w:rPr>
                <w:rFonts w:ascii="Arial" w:hAnsi="Arial" w:cs="Arial"/>
                <w:sz w:val="20"/>
                <w:lang w:val="en-IE"/>
              </w:rPr>
              <w:t xml:space="preserve">Experience:  Reference contracts, using the project reference data sheet(s) (Appendix </w:t>
            </w:r>
            <w:r>
              <w:rPr>
                <w:rFonts w:ascii="Arial" w:hAnsi="Arial" w:cs="Arial"/>
                <w:sz w:val="20"/>
                <w:lang w:val="en-IE"/>
              </w:rPr>
              <w:t>3</w:t>
            </w:r>
            <w:r w:rsidRPr="00290E52">
              <w:rPr>
                <w:rFonts w:ascii="Arial" w:hAnsi="Arial" w:cs="Arial"/>
                <w:sz w:val="20"/>
                <w:lang w:val="en-IE"/>
              </w:rPr>
              <w:t>)</w:t>
            </w:r>
            <w:r>
              <w:rPr>
                <w:rFonts w:ascii="Arial" w:hAnsi="Arial" w:cs="Arial"/>
                <w:sz w:val="20"/>
                <w:lang w:val="en-IE"/>
              </w:rPr>
              <w:t xml:space="preserve"> /</w:t>
            </w:r>
          </w:p>
        </w:tc>
        <w:tc>
          <w:tcPr>
            <w:tcW w:w="1444" w:type="dxa"/>
            <w:tcBorders>
              <w:top w:val="nil"/>
              <w:left w:val="nil"/>
              <w:bottom w:val="single" w:sz="8" w:space="0" w:color="auto"/>
              <w:right w:val="single" w:sz="4" w:space="0" w:color="auto"/>
            </w:tcBorders>
          </w:tcPr>
          <w:p w14:paraId="1FF4F42F" w14:textId="0030D705"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50984BE" w14:textId="580C9FC8"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67968" behindDoc="0" locked="0" layoutInCell="1" allowOverlap="1" wp14:anchorId="6819451D" wp14:editId="2C7D5103">
                      <wp:simplePos x="0" y="0"/>
                      <wp:positionH relativeFrom="column">
                        <wp:posOffset>133350</wp:posOffset>
                      </wp:positionH>
                      <wp:positionV relativeFrom="paragraph">
                        <wp:posOffset>58420</wp:posOffset>
                      </wp:positionV>
                      <wp:extent cx="247650" cy="180975"/>
                      <wp:effectExtent l="8890" t="5715" r="10160" b="13335"/>
                      <wp:wrapNone/>
                      <wp:docPr id="1"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539610F" id="Rectangle 335" o:spid="_x0000_s1026" style="position:absolute;margin-left:10.5pt;margin-top:4.6pt;width:19.5pt;height:14.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8E5C85" w:rsidRPr="00097D3A" w14:paraId="4C9981BE" w14:textId="77777777" w:rsidTr="008E5C85">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8EAB61" w14:textId="35728C23" w:rsidR="008E5C85" w:rsidRPr="00097D3A" w:rsidRDefault="008E5C85" w:rsidP="008E5C85">
            <w:pPr>
              <w:rPr>
                <w:rFonts w:ascii="Arial" w:hAnsi="Arial" w:cs="Arial"/>
                <w:sz w:val="20"/>
                <w:lang w:val="en-IE"/>
              </w:rPr>
            </w:pPr>
            <w:permStart w:id="1724457931" w:edGrp="everyone" w:colFirst="1" w:colLast="1"/>
            <w:permEnd w:id="1011958479"/>
            <w:r w:rsidRPr="00290E52">
              <w:rPr>
                <w:rFonts w:ascii="Arial" w:hAnsi="Arial" w:cs="Arial"/>
                <w:sz w:val="20"/>
                <w:lang w:val="en-IE"/>
              </w:rPr>
              <w:t>Section D</w:t>
            </w:r>
            <w:r w:rsidR="000712BE">
              <w:rPr>
                <w:rFonts w:ascii="Arial" w:hAnsi="Arial" w:cs="Arial"/>
                <w:sz w:val="20"/>
                <w:lang w:val="en-IE"/>
              </w:rPr>
              <w:t>4</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6A517650" w14:textId="3331F9F2" w:rsidR="008E5C85" w:rsidRPr="000712BE" w:rsidRDefault="008E5C85" w:rsidP="008E5C85">
            <w:pPr>
              <w:rPr>
                <w:rFonts w:ascii="Arial" w:hAnsi="Arial" w:cs="Arial"/>
                <w:sz w:val="20"/>
                <w:lang w:val="en-IE"/>
              </w:rPr>
            </w:pPr>
            <w:r w:rsidRPr="00290E52">
              <w:rPr>
                <w:rFonts w:ascii="Arial" w:hAnsi="Arial" w:cs="Arial"/>
                <w:sz w:val="20"/>
                <w:lang w:val="en-IE"/>
              </w:rPr>
              <w:t>HSQE:  Respond to this section</w:t>
            </w:r>
          </w:p>
        </w:tc>
        <w:tc>
          <w:tcPr>
            <w:tcW w:w="1444" w:type="dxa"/>
            <w:tcBorders>
              <w:top w:val="nil"/>
              <w:left w:val="nil"/>
              <w:bottom w:val="single" w:sz="8" w:space="0" w:color="auto"/>
              <w:right w:val="single" w:sz="4" w:space="0" w:color="auto"/>
            </w:tcBorders>
          </w:tcPr>
          <w:p w14:paraId="5AA070E7" w14:textId="6CB57EC8"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234BF3E" w14:textId="79D99F2B"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70016" behindDoc="0" locked="0" layoutInCell="1" allowOverlap="1" wp14:anchorId="499B9B59" wp14:editId="71A39160">
                      <wp:simplePos x="0" y="0"/>
                      <wp:positionH relativeFrom="column">
                        <wp:posOffset>133350</wp:posOffset>
                      </wp:positionH>
                      <wp:positionV relativeFrom="paragraph">
                        <wp:posOffset>68580</wp:posOffset>
                      </wp:positionV>
                      <wp:extent cx="247650" cy="180975"/>
                      <wp:effectExtent l="8890" t="6350" r="10160" b="12700"/>
                      <wp:wrapNone/>
                      <wp:docPr id="2" name="Rectangle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2911F08" id="Rectangle 343" o:spid="_x0000_s1026" style="position:absolute;margin-left:10.5pt;margin-top:5.4pt;width:19.5pt;height:14.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8E5C85" w:rsidRPr="00097D3A" w14:paraId="6A96F9BE" w14:textId="77777777" w:rsidTr="008E5C85">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CE9188" w14:textId="5223A52A" w:rsidR="008E5C85" w:rsidRPr="00097D3A" w:rsidRDefault="008E5C85" w:rsidP="008E5C85">
            <w:pPr>
              <w:rPr>
                <w:rFonts w:ascii="Arial" w:hAnsi="Arial" w:cs="Arial"/>
                <w:sz w:val="20"/>
                <w:lang w:val="en-IE"/>
              </w:rPr>
            </w:pPr>
            <w:permStart w:id="1943238346" w:edGrp="everyone" w:colFirst="1" w:colLast="1"/>
            <w:permEnd w:id="1724457931"/>
            <w:r w:rsidRPr="00290E52">
              <w:rPr>
                <w:rFonts w:ascii="Arial" w:hAnsi="Arial" w:cs="Arial"/>
                <w:sz w:val="20"/>
                <w:lang w:val="en-IE"/>
              </w:rPr>
              <w:t>Section D</w:t>
            </w:r>
            <w:r w:rsidR="000712BE">
              <w:rPr>
                <w:rFonts w:ascii="Arial" w:hAnsi="Arial" w:cs="Arial"/>
                <w:sz w:val="20"/>
                <w:lang w:val="en-IE"/>
              </w:rPr>
              <w:t>5</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4890BE0C" w14:textId="50ACEB5D" w:rsidR="008E5C85" w:rsidRPr="00290E52" w:rsidRDefault="008E5C85" w:rsidP="008E5C85">
            <w:pPr>
              <w:rPr>
                <w:rFonts w:ascii="Arial" w:hAnsi="Arial" w:cs="Arial"/>
                <w:sz w:val="20"/>
                <w:lang w:val="en-IE"/>
              </w:rPr>
            </w:pPr>
            <w:r w:rsidRPr="00290E52">
              <w:rPr>
                <w:rFonts w:ascii="Arial" w:hAnsi="Arial" w:cs="Arial"/>
                <w:sz w:val="20"/>
                <w:lang w:val="en-IE"/>
              </w:rPr>
              <w:t>Modern Slavery:  Complete declaration in Section D</w:t>
            </w:r>
            <w:r w:rsidR="000712BE">
              <w:rPr>
                <w:rFonts w:ascii="Arial" w:hAnsi="Arial" w:cs="Arial"/>
                <w:sz w:val="20"/>
                <w:lang w:val="en-IE"/>
              </w:rPr>
              <w:t>5</w:t>
            </w:r>
          </w:p>
          <w:p w14:paraId="6FB1F308" w14:textId="77777777" w:rsidR="008E5C85" w:rsidRPr="00ED0726" w:rsidRDefault="008E5C85" w:rsidP="008E5C85">
            <w:pPr>
              <w:rPr>
                <w:rFonts w:ascii="Arial" w:eastAsia="Calibri" w:hAnsi="Arial" w:cs="Arial"/>
                <w:sz w:val="20"/>
                <w:highlight w:val="yellow"/>
                <w:lang w:val="en-IE"/>
              </w:rPr>
            </w:pPr>
          </w:p>
        </w:tc>
        <w:tc>
          <w:tcPr>
            <w:tcW w:w="1444" w:type="dxa"/>
            <w:tcBorders>
              <w:top w:val="nil"/>
              <w:left w:val="nil"/>
              <w:bottom w:val="single" w:sz="8" w:space="0" w:color="auto"/>
              <w:right w:val="single" w:sz="4" w:space="0" w:color="auto"/>
            </w:tcBorders>
          </w:tcPr>
          <w:p w14:paraId="338E9A12" w14:textId="09CDB6B0"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8C577F0" w14:textId="4B65D2D9"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72064" behindDoc="0" locked="0" layoutInCell="1" allowOverlap="1" wp14:anchorId="2EC165EE" wp14:editId="4C70189A">
                      <wp:simplePos x="0" y="0"/>
                      <wp:positionH relativeFrom="column">
                        <wp:posOffset>133350</wp:posOffset>
                      </wp:positionH>
                      <wp:positionV relativeFrom="paragraph">
                        <wp:posOffset>68580</wp:posOffset>
                      </wp:positionV>
                      <wp:extent cx="247650" cy="180975"/>
                      <wp:effectExtent l="8890" t="6350" r="10160" b="12700"/>
                      <wp:wrapNone/>
                      <wp:docPr id="12" name="Rectangle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C04B277" id="Rectangle 344" o:spid="_x0000_s1026" style="position:absolute;margin-left:10.5pt;margin-top:5.4pt;width:19.5pt;height:14.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8E5C85" w:rsidRPr="00097D3A" w14:paraId="28B14FC9" w14:textId="77777777" w:rsidTr="008E5C85">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6B3794" w14:textId="33FFBB5B" w:rsidR="008E5C85" w:rsidRPr="00097D3A" w:rsidRDefault="008E5C85" w:rsidP="008E5C85">
            <w:pPr>
              <w:rPr>
                <w:rFonts w:ascii="Arial" w:hAnsi="Arial" w:cs="Arial"/>
                <w:sz w:val="20"/>
                <w:lang w:val="en-IE"/>
              </w:rPr>
            </w:pPr>
            <w:permStart w:id="1534083381" w:edGrp="everyone" w:colFirst="1" w:colLast="1"/>
            <w:permEnd w:id="1943238346"/>
            <w:r w:rsidRPr="00290E52">
              <w:rPr>
                <w:rFonts w:ascii="Arial" w:hAnsi="Arial" w:cs="Arial"/>
                <w:sz w:val="20"/>
                <w:lang w:val="en-IE"/>
              </w:rPr>
              <w:t>Section D</w:t>
            </w:r>
            <w:r w:rsidR="000712BE">
              <w:rPr>
                <w:rFonts w:ascii="Arial" w:hAnsi="Arial" w:cs="Arial"/>
                <w:sz w:val="20"/>
                <w:lang w:val="en-IE"/>
              </w:rPr>
              <w:t>6</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33EA72B8" w14:textId="4D3BC02B" w:rsidR="008E5C85" w:rsidRPr="00290E52" w:rsidRDefault="008E5C85" w:rsidP="008E5C85">
            <w:pPr>
              <w:rPr>
                <w:rFonts w:ascii="Arial" w:hAnsi="Arial" w:cs="Arial"/>
                <w:sz w:val="20"/>
                <w:lang w:val="en-IE"/>
              </w:rPr>
            </w:pPr>
            <w:r w:rsidRPr="00290E52">
              <w:rPr>
                <w:rFonts w:ascii="Arial" w:hAnsi="Arial" w:cs="Arial"/>
                <w:sz w:val="20"/>
                <w:lang w:val="en-IE"/>
              </w:rPr>
              <w:t>Employee Related Matters:  Complete declaration in Section D</w:t>
            </w:r>
            <w:r w:rsidR="000712BE">
              <w:rPr>
                <w:rFonts w:ascii="Arial" w:hAnsi="Arial" w:cs="Arial"/>
                <w:sz w:val="20"/>
                <w:lang w:val="en-IE"/>
              </w:rPr>
              <w:t>6</w:t>
            </w:r>
          </w:p>
          <w:p w14:paraId="413FEF46" w14:textId="77777777" w:rsidR="008E5C85" w:rsidRPr="00ED0726" w:rsidRDefault="008E5C85" w:rsidP="008E5C85">
            <w:pPr>
              <w:rPr>
                <w:rFonts w:ascii="Arial" w:eastAsia="Calibri" w:hAnsi="Arial" w:cs="Arial"/>
                <w:sz w:val="20"/>
                <w:highlight w:val="yellow"/>
                <w:lang w:val="en-IE"/>
              </w:rPr>
            </w:pPr>
          </w:p>
        </w:tc>
        <w:tc>
          <w:tcPr>
            <w:tcW w:w="1444" w:type="dxa"/>
            <w:tcBorders>
              <w:top w:val="nil"/>
              <w:left w:val="nil"/>
              <w:bottom w:val="single" w:sz="8" w:space="0" w:color="auto"/>
              <w:right w:val="single" w:sz="4" w:space="0" w:color="auto"/>
            </w:tcBorders>
          </w:tcPr>
          <w:p w14:paraId="6432A370" w14:textId="33E64725"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CCB2759" w14:textId="42E2480C"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74112" behindDoc="0" locked="0" layoutInCell="1" allowOverlap="1" wp14:anchorId="7B62D334" wp14:editId="194D7072">
                      <wp:simplePos x="0" y="0"/>
                      <wp:positionH relativeFrom="column">
                        <wp:posOffset>133350</wp:posOffset>
                      </wp:positionH>
                      <wp:positionV relativeFrom="paragraph">
                        <wp:posOffset>58420</wp:posOffset>
                      </wp:positionV>
                      <wp:extent cx="247650" cy="180975"/>
                      <wp:effectExtent l="8890" t="5715" r="10160" b="13335"/>
                      <wp:wrapNone/>
                      <wp:docPr id="18"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178C8DBF" id="Rectangle 335" o:spid="_x0000_s1026" style="position:absolute;margin-left:10.5pt;margin-top:4.6pt;width:19.5pt;height:14.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permEnd w:id="1534083381"/>
      <w:tr w:rsidR="008E5C85" w:rsidRPr="00097D3A" w14:paraId="52E66E68" w14:textId="77777777" w:rsidTr="008E5C85">
        <w:trPr>
          <w:trHeight w:val="327"/>
        </w:trPr>
        <w:tc>
          <w:tcPr>
            <w:tcW w:w="1720"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1D074B95" w14:textId="77777777" w:rsidR="008E5C85" w:rsidRPr="005A355D" w:rsidRDefault="008E5C85" w:rsidP="008E5C85">
            <w:pPr>
              <w:pStyle w:val="ListParagraph"/>
              <w:spacing w:after="0" w:line="240" w:lineRule="auto"/>
              <w:ind w:left="0"/>
              <w:rPr>
                <w:rFonts w:ascii="Arial" w:hAnsi="Arial" w:cs="Arial"/>
                <w:b/>
                <w:bCs/>
                <w:sz w:val="20"/>
                <w:szCs w:val="20"/>
                <w:lang w:val="en-IE"/>
              </w:rPr>
            </w:pPr>
          </w:p>
        </w:tc>
        <w:tc>
          <w:tcPr>
            <w:tcW w:w="536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BEB51A8" w14:textId="394164A4" w:rsidR="008E5C85" w:rsidRPr="005A355D" w:rsidRDefault="008E5C85" w:rsidP="008E5C85">
            <w:pPr>
              <w:pStyle w:val="ListParagraph"/>
              <w:spacing w:after="0" w:line="240" w:lineRule="auto"/>
              <w:ind w:left="0"/>
              <w:jc w:val="both"/>
              <w:rPr>
                <w:rFonts w:ascii="Arial" w:hAnsi="Arial" w:cs="Arial"/>
                <w:b/>
                <w:bCs/>
                <w:sz w:val="20"/>
                <w:szCs w:val="20"/>
                <w:lang w:val="en-IE"/>
              </w:rPr>
            </w:pPr>
            <w:r w:rsidRPr="005A355D">
              <w:rPr>
                <w:rFonts w:ascii="Arial" w:hAnsi="Arial" w:cs="Arial"/>
                <w:b/>
                <w:bCs/>
                <w:sz w:val="20"/>
                <w:szCs w:val="20"/>
                <w:lang w:val="en-IE"/>
              </w:rPr>
              <w:t xml:space="preserve">INSURANCE REQUIREMENTS </w:t>
            </w:r>
          </w:p>
        </w:tc>
        <w:tc>
          <w:tcPr>
            <w:tcW w:w="1444" w:type="dxa"/>
            <w:tcBorders>
              <w:top w:val="nil"/>
              <w:left w:val="nil"/>
              <w:bottom w:val="single" w:sz="8" w:space="0" w:color="auto"/>
              <w:right w:val="single" w:sz="4" w:space="0" w:color="auto"/>
            </w:tcBorders>
            <w:shd w:val="clear" w:color="auto" w:fill="D9D9D9"/>
          </w:tcPr>
          <w:p w14:paraId="09E3E0D3" w14:textId="77777777" w:rsidR="008E5C85" w:rsidRPr="00097D3A" w:rsidRDefault="008E5C85" w:rsidP="008E5C85">
            <w:pPr>
              <w:pStyle w:val="ListParagraph"/>
              <w:spacing w:after="0" w:line="240" w:lineRule="auto"/>
              <w:ind w:left="0"/>
              <w:jc w:val="both"/>
              <w:rPr>
                <w:rFonts w:ascii="Arial" w:hAnsi="Arial" w:cs="Arial"/>
                <w:b/>
                <w:bCs/>
                <w:sz w:val="20"/>
                <w:szCs w:val="20"/>
              </w:rPr>
            </w:pPr>
          </w:p>
        </w:tc>
        <w:tc>
          <w:tcPr>
            <w:tcW w:w="981"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tcPr>
          <w:p w14:paraId="4DA876E8" w14:textId="6439CA97" w:rsidR="008E5C85" w:rsidRPr="00097D3A" w:rsidRDefault="008E5C85" w:rsidP="008E5C85">
            <w:pPr>
              <w:pStyle w:val="ListParagraph"/>
              <w:spacing w:after="0" w:line="240" w:lineRule="auto"/>
              <w:ind w:left="0"/>
              <w:jc w:val="both"/>
              <w:rPr>
                <w:rFonts w:ascii="Arial" w:hAnsi="Arial" w:cs="Arial"/>
                <w:b/>
                <w:bCs/>
                <w:sz w:val="20"/>
                <w:szCs w:val="20"/>
              </w:rPr>
            </w:pPr>
          </w:p>
        </w:tc>
      </w:tr>
      <w:tr w:rsidR="008E5C85" w:rsidRPr="00097D3A" w14:paraId="21D1644E" w14:textId="77777777" w:rsidTr="008E5C85">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6B818E" w14:textId="59B93DF4" w:rsidR="008E5C85" w:rsidRPr="00097D3A" w:rsidRDefault="008E5C85" w:rsidP="008E5C85">
            <w:pPr>
              <w:rPr>
                <w:rFonts w:ascii="Arial" w:eastAsia="Calibri" w:hAnsi="Arial" w:cs="Arial"/>
                <w:sz w:val="20"/>
                <w:lang w:val="en-IE"/>
              </w:rPr>
            </w:pPr>
            <w:r>
              <w:rPr>
                <w:rFonts w:ascii="Arial" w:hAnsi="Arial" w:cs="Arial"/>
                <w:sz w:val="20"/>
                <w:lang w:val="en-IE"/>
              </w:rPr>
              <w:t>Section F</w:t>
            </w:r>
            <w:r w:rsidRPr="00290E52">
              <w:rPr>
                <w:rFonts w:ascii="Arial" w:hAnsi="Arial" w:cs="Arial"/>
                <w:sz w:val="20"/>
                <w:lang w:val="en-IE"/>
              </w:rPr>
              <w:t>1</w:t>
            </w:r>
          </w:p>
        </w:tc>
        <w:tc>
          <w:tcPr>
            <w:tcW w:w="5367" w:type="dxa"/>
            <w:tcBorders>
              <w:top w:val="nil"/>
              <w:left w:val="nil"/>
              <w:bottom w:val="single" w:sz="8" w:space="0" w:color="auto"/>
              <w:right w:val="single" w:sz="8" w:space="0" w:color="auto"/>
            </w:tcBorders>
            <w:tcMar>
              <w:top w:w="0" w:type="dxa"/>
              <w:left w:w="108" w:type="dxa"/>
              <w:bottom w:w="0" w:type="dxa"/>
              <w:right w:w="108" w:type="dxa"/>
            </w:tcMar>
            <w:hideMark/>
          </w:tcPr>
          <w:p w14:paraId="3255E52D" w14:textId="328A8F5C" w:rsidR="008E5C85" w:rsidRPr="00ED0726" w:rsidRDefault="008E5C85" w:rsidP="008E5C85">
            <w:pPr>
              <w:rPr>
                <w:rFonts w:ascii="Arial" w:eastAsia="Calibri" w:hAnsi="Arial" w:cs="Arial"/>
                <w:sz w:val="20"/>
                <w:highlight w:val="yellow"/>
                <w:lang w:val="en-IE"/>
              </w:rPr>
            </w:pPr>
            <w:r>
              <w:rPr>
                <w:rFonts w:ascii="Arial" w:hAnsi="Arial" w:cs="Arial"/>
                <w:sz w:val="20"/>
              </w:rPr>
              <w:t xml:space="preserve">Confirmation </w:t>
            </w:r>
            <w:r w:rsidRPr="00290E52">
              <w:rPr>
                <w:rFonts w:ascii="Arial" w:hAnsi="Arial" w:cs="Arial"/>
                <w:sz w:val="20"/>
              </w:rPr>
              <w:t>that insurance</w:t>
            </w:r>
            <w:r>
              <w:rPr>
                <w:rFonts w:ascii="Arial" w:hAnsi="Arial" w:cs="Arial"/>
                <w:sz w:val="20"/>
              </w:rPr>
              <w:t xml:space="preserve"> is</w:t>
            </w:r>
            <w:r w:rsidRPr="00290E52">
              <w:rPr>
                <w:rFonts w:ascii="Arial" w:hAnsi="Arial" w:cs="Arial"/>
                <w:sz w:val="20"/>
              </w:rPr>
              <w:t xml:space="preserve"> in place or can be arranged</w:t>
            </w:r>
          </w:p>
        </w:tc>
        <w:tc>
          <w:tcPr>
            <w:tcW w:w="1444" w:type="dxa"/>
            <w:tcBorders>
              <w:top w:val="nil"/>
              <w:left w:val="nil"/>
              <w:bottom w:val="single" w:sz="8" w:space="0" w:color="auto"/>
              <w:right w:val="single" w:sz="4" w:space="0" w:color="auto"/>
            </w:tcBorders>
          </w:tcPr>
          <w:p w14:paraId="2E40B20F" w14:textId="24441BAD"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445B8DB" w14:textId="4E015AD1"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75136" behindDoc="0" locked="0" layoutInCell="1" allowOverlap="1" wp14:anchorId="063AA5B9" wp14:editId="12F46913">
                      <wp:simplePos x="0" y="0"/>
                      <wp:positionH relativeFrom="column">
                        <wp:posOffset>133350</wp:posOffset>
                      </wp:positionH>
                      <wp:positionV relativeFrom="paragraph">
                        <wp:posOffset>83820</wp:posOffset>
                      </wp:positionV>
                      <wp:extent cx="247650" cy="180975"/>
                      <wp:effectExtent l="8890" t="9525" r="10160" b="9525"/>
                      <wp:wrapNone/>
                      <wp:docPr id="11" name="Rectangle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2A8F99A" id="Rectangle 342" o:spid="_x0000_s1026" style="position:absolute;margin-left:10.5pt;margin-top:6.6pt;width:19.5pt;height:14.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"/>
                  </w:pict>
                </mc:Fallback>
              </mc:AlternateContent>
            </w:r>
          </w:p>
        </w:tc>
      </w:tr>
      <w:tr w:rsidR="008E5C85" w:rsidRPr="00097D3A" w14:paraId="79473C94" w14:textId="77777777" w:rsidTr="008E5C85">
        <w:trPr>
          <w:trHeight w:val="309"/>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901C765"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6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544B5D55" w14:textId="08AA8E79" w:rsidR="008E5C85" w:rsidRPr="00ED0726" w:rsidRDefault="008E5C85" w:rsidP="008E5C85">
            <w:pPr>
              <w:pStyle w:val="ListParagraph"/>
              <w:spacing w:after="0"/>
              <w:ind w:left="0"/>
              <w:jc w:val="both"/>
              <w:rPr>
                <w:rFonts w:ascii="Arial" w:hAnsi="Arial" w:cs="Arial"/>
                <w:b/>
                <w:bCs/>
                <w:sz w:val="20"/>
                <w:szCs w:val="20"/>
                <w:highlight w:val="yellow"/>
                <w:lang w:val="en-IE"/>
              </w:rPr>
            </w:pPr>
            <w:r w:rsidRPr="00290E52">
              <w:rPr>
                <w:rFonts w:ascii="Arial" w:hAnsi="Arial" w:cs="Arial"/>
                <w:b/>
                <w:bCs/>
                <w:sz w:val="20"/>
                <w:szCs w:val="20"/>
                <w:lang w:val="en-IE"/>
              </w:rPr>
              <w:t>ORGANISATION</w:t>
            </w:r>
          </w:p>
        </w:tc>
        <w:tc>
          <w:tcPr>
            <w:tcW w:w="1444" w:type="dxa"/>
            <w:tcBorders>
              <w:top w:val="nil"/>
              <w:left w:val="nil"/>
              <w:bottom w:val="single" w:sz="8" w:space="0" w:color="auto"/>
              <w:right w:val="single" w:sz="4" w:space="0" w:color="auto"/>
            </w:tcBorders>
            <w:shd w:val="clear" w:color="auto" w:fill="DFDFDF"/>
          </w:tcPr>
          <w:p w14:paraId="0D6ED75B"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A487898" w14:textId="6DA93368"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577764B2" w14:textId="77777777" w:rsidTr="008E5C85">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EBE00B" w14:textId="3315F9DA" w:rsidR="008E5C85" w:rsidRPr="00097D3A" w:rsidRDefault="008E5C85" w:rsidP="008E5C85">
            <w:pPr>
              <w:rPr>
                <w:rFonts w:ascii="Arial" w:eastAsia="Calibri" w:hAnsi="Arial" w:cs="Arial"/>
                <w:sz w:val="20"/>
                <w:lang w:val="en-IE"/>
              </w:rPr>
            </w:pPr>
            <w:r w:rsidRPr="00290E52">
              <w:rPr>
                <w:rFonts w:ascii="Arial" w:hAnsi="Arial" w:cs="Arial"/>
                <w:sz w:val="20"/>
                <w:lang w:val="en-IE"/>
              </w:rPr>
              <w:t>Section 4</w:t>
            </w:r>
          </w:p>
        </w:tc>
        <w:tc>
          <w:tcPr>
            <w:tcW w:w="5367" w:type="dxa"/>
            <w:tcBorders>
              <w:top w:val="nil"/>
              <w:left w:val="nil"/>
              <w:bottom w:val="single" w:sz="8" w:space="0" w:color="auto"/>
              <w:right w:val="single" w:sz="8" w:space="0" w:color="auto"/>
            </w:tcBorders>
            <w:tcMar>
              <w:top w:w="0" w:type="dxa"/>
              <w:left w:w="108" w:type="dxa"/>
              <w:bottom w:w="0" w:type="dxa"/>
              <w:right w:w="108" w:type="dxa"/>
            </w:tcMar>
            <w:hideMark/>
          </w:tcPr>
          <w:p w14:paraId="30AAC965" w14:textId="77777777" w:rsidR="008E5C85" w:rsidRPr="00290E52" w:rsidRDefault="008E5C85" w:rsidP="008E5C85">
            <w:pPr>
              <w:rPr>
                <w:rFonts w:ascii="Arial" w:hAnsi="Arial" w:cs="Arial"/>
                <w:sz w:val="20"/>
                <w:lang w:val="en-IE"/>
              </w:rPr>
            </w:pPr>
            <w:r w:rsidRPr="00290E52">
              <w:rPr>
                <w:rFonts w:ascii="Arial" w:hAnsi="Arial" w:cs="Arial"/>
                <w:sz w:val="20"/>
                <w:lang w:val="en-IE"/>
              </w:rPr>
              <w:t>Complete Section 4</w:t>
            </w:r>
          </w:p>
          <w:p w14:paraId="2F87AA4C" w14:textId="56967205" w:rsidR="008E5C85" w:rsidRPr="00ED0726" w:rsidRDefault="008E5C85" w:rsidP="008E5C85">
            <w:pPr>
              <w:rPr>
                <w:rFonts w:ascii="Arial" w:eastAsia="Calibri" w:hAnsi="Arial" w:cs="Arial"/>
                <w:sz w:val="20"/>
                <w:highlight w:val="yellow"/>
                <w:lang w:val="en-IE"/>
              </w:rPr>
            </w:pPr>
          </w:p>
        </w:tc>
        <w:tc>
          <w:tcPr>
            <w:tcW w:w="1444" w:type="dxa"/>
            <w:tcBorders>
              <w:top w:val="nil"/>
              <w:left w:val="nil"/>
              <w:bottom w:val="single" w:sz="8" w:space="0" w:color="auto"/>
              <w:right w:val="single" w:sz="4" w:space="0" w:color="auto"/>
            </w:tcBorders>
          </w:tcPr>
          <w:p w14:paraId="24CE4DBE" w14:textId="77777777" w:rsidR="008E5C85" w:rsidRDefault="008E5C85" w:rsidP="008E5C85">
            <w:pPr>
              <w:rPr>
                <w:rFonts w:ascii="Arial" w:eastAsia="Calibri" w:hAnsi="Arial" w:cs="Arial"/>
                <w:noProof/>
                <w:sz w:val="20"/>
                <w:lang w:val="en-IE" w:eastAsia="en-IE"/>
              </w:rPr>
            </w:pP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29CE12E" w14:textId="41FF5AA4"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76160" behindDoc="0" locked="0" layoutInCell="1" allowOverlap="1" wp14:anchorId="456FC097" wp14:editId="6B3C2DA8">
                      <wp:simplePos x="0" y="0"/>
                      <wp:positionH relativeFrom="column">
                        <wp:posOffset>133350</wp:posOffset>
                      </wp:positionH>
                      <wp:positionV relativeFrom="paragraph">
                        <wp:posOffset>58420</wp:posOffset>
                      </wp:positionV>
                      <wp:extent cx="247650" cy="180975"/>
                      <wp:effectExtent l="8890" t="5715" r="10160" b="13335"/>
                      <wp:wrapNone/>
                      <wp:docPr id="10"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1AAC894" id="Rectangle 335" o:spid="_x0000_s1026" style="position:absolute;margin-left:10.5pt;margin-top:4.6pt;width:19.5pt;height:14.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8E5C85" w:rsidRPr="00097D3A" w14:paraId="1D536010" w14:textId="77777777" w:rsidTr="008E5C85">
        <w:trPr>
          <w:trHeight w:val="341"/>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7ED2A11"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6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073B99F" w14:textId="3EF30AEB" w:rsidR="008E5C85" w:rsidRPr="00ED0726" w:rsidRDefault="008E5C85" w:rsidP="008E5C85">
            <w:pPr>
              <w:pStyle w:val="ListParagraph"/>
              <w:spacing w:after="0"/>
              <w:ind w:left="0"/>
              <w:jc w:val="both"/>
              <w:rPr>
                <w:rFonts w:ascii="Arial" w:hAnsi="Arial" w:cs="Arial"/>
                <w:b/>
                <w:bCs/>
                <w:sz w:val="20"/>
                <w:szCs w:val="20"/>
                <w:highlight w:val="yellow"/>
                <w:lang w:val="en-IE"/>
              </w:rPr>
            </w:pPr>
            <w:r w:rsidRPr="00FB2741">
              <w:rPr>
                <w:rFonts w:ascii="Arial" w:hAnsi="Arial" w:cs="Arial"/>
                <w:b/>
                <w:bCs/>
                <w:sz w:val="20"/>
                <w:szCs w:val="20"/>
                <w:lang w:val="en-IE"/>
              </w:rPr>
              <w:t>PASS/FAIL CRITERIA</w:t>
            </w:r>
          </w:p>
        </w:tc>
        <w:tc>
          <w:tcPr>
            <w:tcW w:w="1444" w:type="dxa"/>
            <w:tcBorders>
              <w:top w:val="nil"/>
              <w:left w:val="nil"/>
              <w:bottom w:val="single" w:sz="8" w:space="0" w:color="auto"/>
              <w:right w:val="single" w:sz="4" w:space="0" w:color="auto"/>
            </w:tcBorders>
            <w:shd w:val="clear" w:color="auto" w:fill="DFDFDF"/>
          </w:tcPr>
          <w:p w14:paraId="3F19DE08"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2A4F4E2" w14:textId="041DAEAD"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168E9AC0" w14:textId="77777777" w:rsidTr="008E5C85">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99171D" w14:textId="12F5F499" w:rsidR="008E5C85" w:rsidRPr="005A355D" w:rsidRDefault="008E5C85" w:rsidP="008E5C85">
            <w:pPr>
              <w:rPr>
                <w:rFonts w:ascii="Arial" w:hAnsi="Arial" w:cs="Arial"/>
                <w:sz w:val="20"/>
                <w:lang w:val="en-IE"/>
              </w:rPr>
            </w:pPr>
            <w:permStart w:id="1862605050" w:edGrp="everyone" w:colFirst="1" w:colLast="1"/>
            <w:r w:rsidRPr="00290E52">
              <w:rPr>
                <w:rFonts w:ascii="Arial" w:hAnsi="Arial" w:cs="Arial"/>
                <w:sz w:val="20"/>
                <w:lang w:val="en-IE"/>
              </w:rPr>
              <w:t>Section 5.1</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66186A15" w14:textId="1605189C" w:rsidR="008E5C85" w:rsidRPr="005A355D" w:rsidRDefault="008E5C85" w:rsidP="008E5C85">
            <w:pPr>
              <w:rPr>
                <w:rFonts w:ascii="Arial" w:hAnsi="Arial" w:cs="Arial"/>
                <w:sz w:val="20"/>
                <w:lang w:val="en-IE"/>
              </w:rPr>
            </w:pPr>
            <w:r>
              <w:rPr>
                <w:rFonts w:ascii="Arial" w:hAnsi="Arial" w:cs="Arial"/>
                <w:sz w:val="20"/>
                <w:lang w:val="en-IE"/>
              </w:rPr>
              <w:t>NOT USED</w:t>
            </w:r>
          </w:p>
        </w:tc>
        <w:tc>
          <w:tcPr>
            <w:tcW w:w="1444" w:type="dxa"/>
            <w:tcBorders>
              <w:top w:val="nil"/>
              <w:left w:val="nil"/>
              <w:bottom w:val="single" w:sz="8" w:space="0" w:color="auto"/>
              <w:right w:val="single" w:sz="4" w:space="0" w:color="auto"/>
            </w:tcBorders>
          </w:tcPr>
          <w:p w14:paraId="4BC5551C" w14:textId="77777777" w:rsidR="008E5C85" w:rsidRDefault="008E5C85" w:rsidP="008E5C85">
            <w:pPr>
              <w:rPr>
                <w:rFonts w:ascii="Arial" w:hAnsi="Arial" w:cs="Arial"/>
                <w:sz w:val="20"/>
                <w:lang w:val="en-IE"/>
              </w:rPr>
            </w:pP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1AA8A75" w14:textId="288E57E1" w:rsidR="008E5C85" w:rsidRPr="005A355D" w:rsidRDefault="008E5C85" w:rsidP="008E5C85">
            <w:pPr>
              <w:rPr>
                <w:rFonts w:ascii="Arial" w:hAnsi="Arial" w:cs="Arial"/>
                <w:sz w:val="20"/>
                <w:lang w:val="en-IE"/>
              </w:rPr>
            </w:pPr>
            <w:r>
              <w:rPr>
                <w:rFonts w:ascii="Arial" w:hAnsi="Arial" w:cs="Arial"/>
                <w:sz w:val="20"/>
                <w:lang w:val="en-IE"/>
              </w:rPr>
              <w:t>NOT USED</w:t>
            </w:r>
          </w:p>
        </w:tc>
      </w:tr>
      <w:tr w:rsidR="008E5C85" w:rsidRPr="00097D3A" w14:paraId="176573DB" w14:textId="77777777" w:rsidTr="008E5C85">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81187F" w14:textId="6818194E" w:rsidR="008E5C85" w:rsidRPr="00290E52" w:rsidRDefault="008E5C85" w:rsidP="008E5C85">
            <w:pPr>
              <w:rPr>
                <w:rFonts w:ascii="Arial" w:hAnsi="Arial" w:cs="Arial"/>
                <w:sz w:val="20"/>
                <w:lang w:val="en-IE"/>
              </w:rPr>
            </w:pPr>
            <w:permStart w:id="1304846250" w:edGrp="everyone" w:colFirst="1" w:colLast="1"/>
            <w:permEnd w:id="1862605050"/>
            <w:r w:rsidRPr="00290E52">
              <w:rPr>
                <w:rFonts w:ascii="Arial" w:hAnsi="Arial" w:cs="Arial"/>
                <w:sz w:val="20"/>
                <w:lang w:val="en-IE"/>
              </w:rPr>
              <w:t>Section 5.2</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11959FAC" w14:textId="746B6712" w:rsidR="008E5C85" w:rsidRPr="00475EDD" w:rsidRDefault="008E5C85" w:rsidP="008E5C85">
            <w:pPr>
              <w:rPr>
                <w:rFonts w:ascii="Arial" w:hAnsi="Arial" w:cs="Arial"/>
                <w:sz w:val="20"/>
                <w:lang w:val="en-IE"/>
              </w:rPr>
            </w:pPr>
            <w:r w:rsidRPr="00290E52">
              <w:rPr>
                <w:rFonts w:ascii="Arial" w:hAnsi="Arial" w:cs="Arial"/>
                <w:sz w:val="20"/>
                <w:lang w:val="en-IE"/>
              </w:rPr>
              <w:t xml:space="preserve">Resources:  Respond to this section, including CV reference data sheet(s) (Appendix </w:t>
            </w:r>
            <w:r>
              <w:rPr>
                <w:rFonts w:ascii="Arial" w:hAnsi="Arial" w:cs="Arial"/>
                <w:sz w:val="20"/>
                <w:lang w:val="en-IE"/>
              </w:rPr>
              <w:t>4</w:t>
            </w:r>
            <w:r w:rsidRPr="00290E52">
              <w:rPr>
                <w:rFonts w:ascii="Arial" w:hAnsi="Arial" w:cs="Arial"/>
                <w:sz w:val="20"/>
                <w:lang w:val="en-IE"/>
              </w:rPr>
              <w:t>)</w:t>
            </w:r>
            <w:r w:rsidRPr="003D7595">
              <w:rPr>
                <w:rFonts w:ascii="Arial" w:hAnsi="Arial" w:cs="Arial"/>
                <w:sz w:val="20"/>
                <w:lang w:val="en-IE"/>
              </w:rPr>
              <w:t xml:space="preserve"> / [NOT USED]</w:t>
            </w:r>
          </w:p>
        </w:tc>
        <w:tc>
          <w:tcPr>
            <w:tcW w:w="1444" w:type="dxa"/>
            <w:tcBorders>
              <w:top w:val="nil"/>
              <w:left w:val="nil"/>
              <w:bottom w:val="single" w:sz="8" w:space="0" w:color="auto"/>
              <w:right w:val="single" w:sz="4" w:space="0" w:color="auto"/>
            </w:tcBorders>
          </w:tcPr>
          <w:p w14:paraId="10FC5AA9" w14:textId="63E68F64"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41B53AA" w14:textId="62506DB8" w:rsidR="008E5C85" w:rsidRPr="00475EDD" w:rsidRDefault="002662B2"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820544" behindDoc="0" locked="0" layoutInCell="1" allowOverlap="1" wp14:anchorId="150C01EE" wp14:editId="4190927C">
                      <wp:simplePos x="0" y="0"/>
                      <wp:positionH relativeFrom="column">
                        <wp:posOffset>133350</wp:posOffset>
                      </wp:positionH>
                      <wp:positionV relativeFrom="paragraph">
                        <wp:posOffset>84455</wp:posOffset>
                      </wp:positionV>
                      <wp:extent cx="247650" cy="180975"/>
                      <wp:effectExtent l="13970" t="6350" r="5080" b="12700"/>
                      <wp:wrapNone/>
                      <wp:docPr id="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4212BC5" id="Rectangle 48" o:spid="_x0000_s1026" style="position:absolute;margin-left:10.5pt;margin-top:6.65pt;width:19.5pt;height:14.25pt;z-index:2518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7746DE89" w14:textId="77777777" w:rsidTr="008E5C85">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589690" w14:textId="0B8F079A" w:rsidR="008E5C85" w:rsidRPr="00290E52" w:rsidRDefault="008E5C85" w:rsidP="008E5C85">
            <w:pPr>
              <w:rPr>
                <w:rFonts w:ascii="Arial" w:hAnsi="Arial" w:cs="Arial"/>
                <w:sz w:val="20"/>
                <w:lang w:val="en-IE"/>
              </w:rPr>
            </w:pPr>
            <w:permStart w:id="291006741" w:edGrp="everyone" w:colFirst="1" w:colLast="1"/>
            <w:permEnd w:id="1304846250"/>
            <w:r w:rsidRPr="00290E52">
              <w:rPr>
                <w:rFonts w:ascii="Arial" w:hAnsi="Arial" w:cs="Arial"/>
                <w:sz w:val="20"/>
                <w:lang w:val="en-IE"/>
              </w:rPr>
              <w:t>Section 5.3</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09235592" w14:textId="77777777" w:rsidR="008E5C85" w:rsidRDefault="008E5C85" w:rsidP="008E5C85">
            <w:pPr>
              <w:rPr>
                <w:rFonts w:ascii="Arial" w:hAnsi="Arial" w:cs="Arial"/>
                <w:sz w:val="20"/>
                <w:lang w:val="en-IE"/>
              </w:rPr>
            </w:pPr>
            <w:r>
              <w:rPr>
                <w:rFonts w:ascii="Arial" w:hAnsi="Arial" w:cs="Arial"/>
                <w:sz w:val="20"/>
                <w:lang w:val="en-IE"/>
              </w:rPr>
              <w:t>Experience</w:t>
            </w:r>
            <w:r w:rsidRPr="00290E52">
              <w:rPr>
                <w:rFonts w:ascii="Arial" w:hAnsi="Arial" w:cs="Arial"/>
                <w:sz w:val="20"/>
                <w:lang w:val="en-IE"/>
              </w:rPr>
              <w:t xml:space="preserve">:  Respond to this section, </w:t>
            </w:r>
            <w:r w:rsidRPr="00716EB8">
              <w:rPr>
                <w:rFonts w:ascii="Arial" w:hAnsi="Arial" w:cs="Arial"/>
                <w:sz w:val="20"/>
                <w:lang w:val="en-IE"/>
              </w:rPr>
              <w:t>/ [NOT USED]</w:t>
            </w:r>
            <w:r w:rsidRPr="00290E52">
              <w:rPr>
                <w:rFonts w:ascii="Arial" w:hAnsi="Arial" w:cs="Arial"/>
                <w:sz w:val="20"/>
                <w:lang w:val="en-IE"/>
              </w:rPr>
              <w:t xml:space="preserve">  </w:t>
            </w:r>
          </w:p>
          <w:p w14:paraId="4994C87C" w14:textId="77777777" w:rsidR="008E5C85" w:rsidRPr="00475EDD" w:rsidRDefault="008E5C85" w:rsidP="008E5C85">
            <w:pPr>
              <w:rPr>
                <w:rFonts w:ascii="Arial" w:hAnsi="Arial" w:cs="Arial"/>
                <w:sz w:val="20"/>
                <w:lang w:val="en-IE"/>
              </w:rPr>
            </w:pPr>
          </w:p>
        </w:tc>
        <w:tc>
          <w:tcPr>
            <w:tcW w:w="1444" w:type="dxa"/>
            <w:tcBorders>
              <w:top w:val="nil"/>
              <w:left w:val="nil"/>
              <w:bottom w:val="single" w:sz="8" w:space="0" w:color="auto"/>
              <w:right w:val="single" w:sz="4" w:space="0" w:color="auto"/>
            </w:tcBorders>
          </w:tcPr>
          <w:p w14:paraId="69D87944" w14:textId="1F17DD7A"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BDC2366" w14:textId="4468CE2E" w:rsidR="008E5C85" w:rsidRPr="00475EDD" w:rsidRDefault="002662B2"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821568" behindDoc="0" locked="0" layoutInCell="1" allowOverlap="1" wp14:anchorId="6EE17CB4" wp14:editId="3DC1871A">
                      <wp:simplePos x="0" y="0"/>
                      <wp:positionH relativeFrom="column">
                        <wp:posOffset>133350</wp:posOffset>
                      </wp:positionH>
                      <wp:positionV relativeFrom="paragraph">
                        <wp:posOffset>84455</wp:posOffset>
                      </wp:positionV>
                      <wp:extent cx="247650" cy="180975"/>
                      <wp:effectExtent l="13970" t="8890" r="5080" b="10160"/>
                      <wp:wrapNone/>
                      <wp:docPr id="7"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C921A85" id="Rectangle 49" o:spid="_x0000_s1026" style="position:absolute;margin-left:10.5pt;margin-top:6.65pt;width:19.5pt;height:14.25pt;z-index:2518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22124BA8" w14:textId="77777777" w:rsidTr="008E5C85">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5399E4" w14:textId="2B96857A" w:rsidR="008E5C85" w:rsidRPr="00290E52" w:rsidRDefault="008E5C85" w:rsidP="008E5C85">
            <w:pPr>
              <w:rPr>
                <w:rFonts w:ascii="Arial" w:hAnsi="Arial" w:cs="Arial"/>
                <w:sz w:val="20"/>
                <w:lang w:val="en-IE"/>
              </w:rPr>
            </w:pPr>
            <w:permStart w:id="2113406328" w:edGrp="everyone" w:colFirst="1" w:colLast="1"/>
            <w:permEnd w:id="291006741"/>
            <w:r>
              <w:rPr>
                <w:rFonts w:ascii="Arial" w:hAnsi="Arial" w:cs="Arial"/>
                <w:sz w:val="20"/>
                <w:lang w:val="en-IE"/>
              </w:rPr>
              <w:t>Section 5.4</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488B5F14" w14:textId="77777777" w:rsidR="008E5C85" w:rsidRDefault="008E5C85" w:rsidP="008E5C85">
            <w:pPr>
              <w:rPr>
                <w:rFonts w:ascii="Arial" w:hAnsi="Arial" w:cs="Arial"/>
                <w:sz w:val="20"/>
                <w:lang w:val="en-IE"/>
              </w:rPr>
            </w:pPr>
            <w:r>
              <w:rPr>
                <w:rFonts w:ascii="Arial" w:hAnsi="Arial" w:cs="Arial"/>
                <w:sz w:val="20"/>
                <w:lang w:val="en-IE"/>
              </w:rPr>
              <w:t>Health and Safety</w:t>
            </w:r>
            <w:r w:rsidRPr="00290E52">
              <w:rPr>
                <w:rFonts w:ascii="Arial" w:hAnsi="Arial" w:cs="Arial"/>
                <w:sz w:val="20"/>
                <w:lang w:val="en-IE"/>
              </w:rPr>
              <w:t xml:space="preserve">:  Respond to this section, </w:t>
            </w:r>
            <w:r w:rsidRPr="00716EB8">
              <w:rPr>
                <w:rFonts w:ascii="Arial" w:hAnsi="Arial" w:cs="Arial"/>
                <w:sz w:val="20"/>
                <w:lang w:val="en-IE"/>
              </w:rPr>
              <w:t>/ [NOT USED]</w:t>
            </w:r>
            <w:r w:rsidRPr="00290E52">
              <w:rPr>
                <w:rFonts w:ascii="Arial" w:hAnsi="Arial" w:cs="Arial"/>
                <w:sz w:val="20"/>
                <w:lang w:val="en-IE"/>
              </w:rPr>
              <w:t xml:space="preserve">  </w:t>
            </w:r>
          </w:p>
          <w:p w14:paraId="094380A5" w14:textId="77777777" w:rsidR="008E5C85" w:rsidRPr="00475EDD" w:rsidRDefault="008E5C85" w:rsidP="008E5C85">
            <w:pPr>
              <w:rPr>
                <w:rFonts w:ascii="Arial" w:hAnsi="Arial" w:cs="Arial"/>
                <w:sz w:val="20"/>
                <w:lang w:val="en-IE"/>
              </w:rPr>
            </w:pPr>
          </w:p>
        </w:tc>
        <w:tc>
          <w:tcPr>
            <w:tcW w:w="1444" w:type="dxa"/>
            <w:tcBorders>
              <w:top w:val="nil"/>
              <w:left w:val="nil"/>
              <w:bottom w:val="single" w:sz="8" w:space="0" w:color="auto"/>
              <w:right w:val="single" w:sz="4" w:space="0" w:color="auto"/>
            </w:tcBorders>
          </w:tcPr>
          <w:p w14:paraId="12847AF2" w14:textId="7198453E"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DAAF1FC" w14:textId="33ED6BCC" w:rsidR="008E5C85" w:rsidRPr="00475EDD" w:rsidRDefault="002662B2"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822592" behindDoc="0" locked="0" layoutInCell="1" allowOverlap="1" wp14:anchorId="5B6C82AF" wp14:editId="2A7DB74A">
                      <wp:simplePos x="0" y="0"/>
                      <wp:positionH relativeFrom="column">
                        <wp:posOffset>133350</wp:posOffset>
                      </wp:positionH>
                      <wp:positionV relativeFrom="paragraph">
                        <wp:posOffset>84455</wp:posOffset>
                      </wp:positionV>
                      <wp:extent cx="247650" cy="180975"/>
                      <wp:effectExtent l="13970" t="11430" r="5080" b="7620"/>
                      <wp:wrapNone/>
                      <wp:docPr id="6"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1BA9B415" id="Rectangle 50" o:spid="_x0000_s1026" style="position:absolute;margin-left:10.5pt;margin-top:6.65pt;width:19.5pt;height:14.25pt;z-index:25182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79E1EFDA" w14:textId="77777777" w:rsidTr="008E5C85">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CAED69" w14:textId="25CB603A" w:rsidR="008E5C85" w:rsidRPr="00290E52" w:rsidRDefault="008E5C85" w:rsidP="008E5C85">
            <w:pPr>
              <w:rPr>
                <w:rFonts w:ascii="Arial" w:hAnsi="Arial" w:cs="Arial"/>
                <w:sz w:val="20"/>
                <w:lang w:val="en-IE"/>
              </w:rPr>
            </w:pPr>
            <w:permStart w:id="1783194402" w:edGrp="everyone" w:colFirst="1" w:colLast="1"/>
            <w:permEnd w:id="2113406328"/>
            <w:r w:rsidRPr="00290E52">
              <w:rPr>
                <w:rFonts w:ascii="Arial" w:hAnsi="Arial" w:cs="Arial"/>
                <w:sz w:val="20"/>
                <w:lang w:val="en-IE"/>
              </w:rPr>
              <w:t>Section 5.</w:t>
            </w:r>
            <w:r>
              <w:rPr>
                <w:rFonts w:ascii="Arial" w:hAnsi="Arial" w:cs="Arial"/>
                <w:sz w:val="20"/>
                <w:lang w:val="en-IE"/>
              </w:rPr>
              <w:t>5</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0637625F" w14:textId="4E80B2CC" w:rsidR="008E5C85" w:rsidRPr="00290E52" w:rsidRDefault="008E5C85" w:rsidP="008E5C85">
            <w:pPr>
              <w:rPr>
                <w:rFonts w:ascii="Arial" w:hAnsi="Arial" w:cs="Arial"/>
                <w:sz w:val="20"/>
                <w:lang w:val="en-IE"/>
              </w:rPr>
            </w:pPr>
            <w:r w:rsidRPr="00290E52">
              <w:rPr>
                <w:rFonts w:ascii="Arial" w:hAnsi="Arial" w:cs="Arial"/>
                <w:sz w:val="20"/>
                <w:lang w:val="en-IE"/>
              </w:rPr>
              <w:t xml:space="preserve">Other </w:t>
            </w:r>
            <w:r>
              <w:rPr>
                <w:rFonts w:ascii="Arial" w:hAnsi="Arial" w:cs="Arial"/>
                <w:sz w:val="20"/>
                <w:lang w:val="en-IE"/>
              </w:rPr>
              <w:t>Pass/Fail</w:t>
            </w:r>
            <w:r w:rsidRPr="00290E52">
              <w:rPr>
                <w:rFonts w:ascii="Arial" w:hAnsi="Arial" w:cs="Arial"/>
                <w:sz w:val="20"/>
                <w:lang w:val="en-IE"/>
              </w:rPr>
              <w:t xml:space="preserve"> Criteria:  Respond to this section</w:t>
            </w:r>
          </w:p>
          <w:p w14:paraId="2B02C6E3" w14:textId="77777777" w:rsidR="008E5C85" w:rsidRPr="00475EDD" w:rsidRDefault="008E5C85" w:rsidP="008E5C85">
            <w:pPr>
              <w:rPr>
                <w:rFonts w:ascii="Arial" w:hAnsi="Arial" w:cs="Arial"/>
                <w:sz w:val="20"/>
                <w:lang w:val="en-IE"/>
              </w:rPr>
            </w:pPr>
          </w:p>
        </w:tc>
        <w:tc>
          <w:tcPr>
            <w:tcW w:w="1444" w:type="dxa"/>
            <w:tcBorders>
              <w:top w:val="nil"/>
              <w:left w:val="nil"/>
              <w:bottom w:val="single" w:sz="8" w:space="0" w:color="auto"/>
              <w:right w:val="single" w:sz="4" w:space="0" w:color="auto"/>
            </w:tcBorders>
          </w:tcPr>
          <w:p w14:paraId="1FA2479F" w14:textId="79A55701"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494C1F7" w14:textId="32280066" w:rsidR="008E5C85" w:rsidRPr="00475EDD" w:rsidRDefault="002662B2"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825664" behindDoc="0" locked="0" layoutInCell="1" allowOverlap="1" wp14:anchorId="5D2EB8EF" wp14:editId="4B3E5AA3">
                      <wp:simplePos x="0" y="0"/>
                      <wp:positionH relativeFrom="column">
                        <wp:posOffset>133350</wp:posOffset>
                      </wp:positionH>
                      <wp:positionV relativeFrom="paragraph">
                        <wp:posOffset>84455</wp:posOffset>
                      </wp:positionV>
                      <wp:extent cx="247650" cy="180975"/>
                      <wp:effectExtent l="13970" t="13970" r="5080" b="5080"/>
                      <wp:wrapNone/>
                      <wp:docPr id="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2BBCAAD" id="Rectangle 51" o:spid="_x0000_s1026" style="position:absolute;margin-left:10.5pt;margin-top:6.65pt;width:19.5pt;height:14.25pt;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permEnd w:id="1783194402"/>
      <w:tr w:rsidR="008E5C85" w:rsidRPr="00097D3A" w14:paraId="4A35A846" w14:textId="77777777" w:rsidTr="008E5C85">
        <w:trPr>
          <w:trHeight w:val="243"/>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CFB01DD"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6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4834949" w14:textId="77777777" w:rsidR="008E5C85" w:rsidRPr="00097D3A" w:rsidRDefault="008E5C85" w:rsidP="008E5C85">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EXCLUSION CRITERIA</w:t>
            </w:r>
          </w:p>
        </w:tc>
        <w:tc>
          <w:tcPr>
            <w:tcW w:w="1444" w:type="dxa"/>
            <w:tcBorders>
              <w:top w:val="nil"/>
              <w:left w:val="nil"/>
              <w:bottom w:val="single" w:sz="8" w:space="0" w:color="auto"/>
              <w:right w:val="single" w:sz="4" w:space="0" w:color="auto"/>
            </w:tcBorders>
            <w:shd w:val="clear" w:color="auto" w:fill="DFDFDF"/>
          </w:tcPr>
          <w:p w14:paraId="04531C24"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B9F52BC" w14:textId="332130BB"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7C4E4F2D" w14:textId="77777777" w:rsidTr="008E5C85">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856531" w14:textId="77777777" w:rsidR="008E5C85" w:rsidRPr="00097D3A" w:rsidRDefault="008E5C85" w:rsidP="008E5C85">
            <w:pPr>
              <w:rPr>
                <w:rFonts w:ascii="Arial" w:eastAsia="Calibri" w:hAnsi="Arial" w:cs="Arial"/>
                <w:sz w:val="20"/>
                <w:lang w:val="en-IE"/>
              </w:rPr>
            </w:pPr>
            <w:r w:rsidRPr="00097D3A">
              <w:rPr>
                <w:rFonts w:ascii="Arial" w:hAnsi="Arial" w:cs="Arial"/>
                <w:sz w:val="20"/>
                <w:lang w:val="en-IE"/>
              </w:rPr>
              <w:t>Section 6</w:t>
            </w:r>
          </w:p>
        </w:tc>
        <w:tc>
          <w:tcPr>
            <w:tcW w:w="5367" w:type="dxa"/>
            <w:tcBorders>
              <w:top w:val="nil"/>
              <w:left w:val="nil"/>
              <w:bottom w:val="single" w:sz="8" w:space="0" w:color="auto"/>
              <w:right w:val="single" w:sz="8" w:space="0" w:color="auto"/>
            </w:tcBorders>
            <w:tcMar>
              <w:top w:w="0" w:type="dxa"/>
              <w:left w:w="108" w:type="dxa"/>
              <w:bottom w:w="0" w:type="dxa"/>
              <w:right w:w="108" w:type="dxa"/>
            </w:tcMar>
            <w:hideMark/>
          </w:tcPr>
          <w:p w14:paraId="2387C186" w14:textId="77777777" w:rsidR="008E5C85" w:rsidRPr="00097D3A" w:rsidRDefault="008E5C85" w:rsidP="008E5C85">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6</w:t>
            </w:r>
            <w:r>
              <w:rPr>
                <w:rFonts w:ascii="Arial" w:hAnsi="Arial" w:cs="Arial"/>
                <w:sz w:val="20"/>
                <w:lang w:val="en-IE"/>
              </w:rPr>
              <w:t>.</w:t>
            </w:r>
          </w:p>
          <w:p w14:paraId="2A17F86A" w14:textId="77777777" w:rsidR="008E5C85" w:rsidRPr="00097D3A" w:rsidRDefault="008E5C85" w:rsidP="008E5C85">
            <w:pPr>
              <w:rPr>
                <w:rFonts w:ascii="Arial" w:eastAsia="Calibri" w:hAnsi="Arial" w:cs="Arial"/>
                <w:sz w:val="20"/>
                <w:lang w:val="en-IE"/>
              </w:rPr>
            </w:pPr>
          </w:p>
        </w:tc>
        <w:tc>
          <w:tcPr>
            <w:tcW w:w="1444" w:type="dxa"/>
            <w:tcBorders>
              <w:top w:val="nil"/>
              <w:left w:val="nil"/>
              <w:bottom w:val="single" w:sz="8" w:space="0" w:color="auto"/>
              <w:right w:val="single" w:sz="4" w:space="0" w:color="auto"/>
            </w:tcBorders>
          </w:tcPr>
          <w:p w14:paraId="4725F6C1" w14:textId="77777777" w:rsidR="008E5C85" w:rsidRDefault="008E5C85" w:rsidP="008E5C85">
            <w:pPr>
              <w:rPr>
                <w:rFonts w:ascii="Arial" w:eastAsia="Calibri" w:hAnsi="Arial" w:cs="Arial"/>
                <w:noProof/>
                <w:sz w:val="20"/>
                <w:lang w:val="en-IE" w:eastAsia="en-IE"/>
              </w:rPr>
            </w:pP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4A1BFF7" w14:textId="7E9C5C1C"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77184" behindDoc="0" locked="0" layoutInCell="1" allowOverlap="1" wp14:anchorId="5F9105FA" wp14:editId="599F3C68">
                      <wp:simplePos x="0" y="0"/>
                      <wp:positionH relativeFrom="column">
                        <wp:posOffset>133350</wp:posOffset>
                      </wp:positionH>
                      <wp:positionV relativeFrom="paragraph">
                        <wp:posOffset>69850</wp:posOffset>
                      </wp:positionV>
                      <wp:extent cx="247650" cy="180975"/>
                      <wp:effectExtent l="8890" t="10795" r="10160" b="8255"/>
                      <wp:wrapNone/>
                      <wp:docPr id="4" name="Rectangle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1F50A4BA" id="Rectangle 336" o:spid="_x0000_s1026" style="position:absolute;margin-left:10.5pt;margin-top:5.5pt;width:19.5pt;height:14.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"/>
                  </w:pict>
                </mc:Fallback>
              </mc:AlternateContent>
            </w:r>
          </w:p>
        </w:tc>
      </w:tr>
      <w:tr w:rsidR="008E5C85" w:rsidRPr="00097D3A" w14:paraId="24D4DB25" w14:textId="77777777" w:rsidTr="008E5C85">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634079A4"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6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3B877201" w14:textId="77777777" w:rsidR="008E5C85" w:rsidRPr="00097D3A" w:rsidRDefault="008E5C85" w:rsidP="008E5C85">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CONFLICTS OF INTEREST DECLARATION</w:t>
            </w:r>
          </w:p>
        </w:tc>
        <w:tc>
          <w:tcPr>
            <w:tcW w:w="1444" w:type="dxa"/>
            <w:tcBorders>
              <w:top w:val="nil"/>
              <w:left w:val="nil"/>
              <w:bottom w:val="single" w:sz="8" w:space="0" w:color="auto"/>
              <w:right w:val="single" w:sz="4" w:space="0" w:color="auto"/>
            </w:tcBorders>
            <w:shd w:val="clear" w:color="auto" w:fill="DFDFDF"/>
          </w:tcPr>
          <w:p w14:paraId="1BBD05A8"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62D59A4" w14:textId="77DE986B"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58A6C530" w14:textId="77777777" w:rsidTr="008E5C85">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E7E9DE" w14:textId="77777777" w:rsidR="008E5C85" w:rsidRPr="00097D3A" w:rsidRDefault="008E5C85" w:rsidP="008E5C85">
            <w:pPr>
              <w:rPr>
                <w:rFonts w:ascii="Arial" w:eastAsia="Calibri" w:hAnsi="Arial" w:cs="Arial"/>
                <w:sz w:val="20"/>
                <w:lang w:val="en-IE"/>
              </w:rPr>
            </w:pPr>
            <w:r w:rsidRPr="00097D3A">
              <w:rPr>
                <w:rFonts w:ascii="Arial" w:hAnsi="Arial" w:cs="Arial"/>
                <w:sz w:val="20"/>
                <w:lang w:val="en-IE"/>
              </w:rPr>
              <w:t>Section 7</w:t>
            </w:r>
          </w:p>
        </w:tc>
        <w:tc>
          <w:tcPr>
            <w:tcW w:w="5367" w:type="dxa"/>
            <w:tcBorders>
              <w:top w:val="nil"/>
              <w:left w:val="nil"/>
              <w:bottom w:val="single" w:sz="8" w:space="0" w:color="auto"/>
              <w:right w:val="single" w:sz="8" w:space="0" w:color="auto"/>
            </w:tcBorders>
            <w:tcMar>
              <w:top w:w="0" w:type="dxa"/>
              <w:left w:w="108" w:type="dxa"/>
              <w:bottom w:w="0" w:type="dxa"/>
              <w:right w:w="108" w:type="dxa"/>
            </w:tcMar>
            <w:hideMark/>
          </w:tcPr>
          <w:p w14:paraId="2003B1CF" w14:textId="77777777" w:rsidR="008E5C85" w:rsidRPr="00097D3A" w:rsidRDefault="008E5C85" w:rsidP="008E5C85">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7</w:t>
            </w:r>
            <w:r>
              <w:rPr>
                <w:rFonts w:ascii="Arial" w:hAnsi="Arial" w:cs="Arial"/>
                <w:sz w:val="20"/>
                <w:lang w:val="en-IE"/>
              </w:rPr>
              <w:t>.</w:t>
            </w:r>
          </w:p>
          <w:p w14:paraId="48C9029A" w14:textId="77777777" w:rsidR="008E5C85" w:rsidRPr="00097D3A" w:rsidRDefault="008E5C85" w:rsidP="008E5C85">
            <w:pPr>
              <w:rPr>
                <w:rFonts w:ascii="Arial" w:eastAsia="Calibri" w:hAnsi="Arial" w:cs="Arial"/>
                <w:sz w:val="20"/>
                <w:lang w:val="en-IE"/>
              </w:rPr>
            </w:pPr>
          </w:p>
        </w:tc>
        <w:tc>
          <w:tcPr>
            <w:tcW w:w="1444" w:type="dxa"/>
            <w:tcBorders>
              <w:top w:val="nil"/>
              <w:left w:val="nil"/>
              <w:bottom w:val="single" w:sz="8" w:space="0" w:color="auto"/>
              <w:right w:val="single" w:sz="4" w:space="0" w:color="auto"/>
            </w:tcBorders>
          </w:tcPr>
          <w:p w14:paraId="2A082E30" w14:textId="77777777" w:rsidR="008E5C85" w:rsidRDefault="008E5C85" w:rsidP="008E5C85">
            <w:pPr>
              <w:rPr>
                <w:rFonts w:ascii="Arial" w:eastAsia="Calibri" w:hAnsi="Arial" w:cs="Arial"/>
                <w:noProof/>
                <w:sz w:val="20"/>
                <w:lang w:val="en-IE" w:eastAsia="en-IE"/>
              </w:rPr>
            </w:pP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275B4D2" w14:textId="1ECCF4CA"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78208" behindDoc="0" locked="0" layoutInCell="1" allowOverlap="1" wp14:anchorId="4CDD53E6" wp14:editId="61E86A88">
                      <wp:simplePos x="0" y="0"/>
                      <wp:positionH relativeFrom="column">
                        <wp:posOffset>133350</wp:posOffset>
                      </wp:positionH>
                      <wp:positionV relativeFrom="paragraph">
                        <wp:posOffset>69215</wp:posOffset>
                      </wp:positionV>
                      <wp:extent cx="247650" cy="180975"/>
                      <wp:effectExtent l="8890" t="10160" r="10160" b="8890"/>
                      <wp:wrapNone/>
                      <wp:docPr id="3" name="Rectangle 3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C0FE49A" id="Rectangle 337" o:spid="_x0000_s1026" style="position:absolute;margin-left:10.5pt;margin-top:5.45pt;width:19.5pt;height:14.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"/>
                  </w:pict>
                </mc:Fallback>
              </mc:AlternateContent>
            </w:r>
          </w:p>
        </w:tc>
      </w:tr>
    </w:tbl>
    <w:p w14:paraId="10E7A7AB" w14:textId="77777777" w:rsidR="007B4627" w:rsidRPr="007B4627" w:rsidRDefault="007B4627" w:rsidP="0035781D">
      <w:pPr>
        <w:jc w:val="both"/>
        <w:rPr>
          <w:rStyle w:val="DeltaViewInsertion"/>
          <w:rFonts w:ascii="Arial" w:hAnsi="Arial" w:cs="Arial"/>
          <w:color w:val="000000"/>
          <w:w w:val="0"/>
          <w:sz w:val="20"/>
          <w:u w:val="none"/>
          <w:lang w:val="en-IE"/>
        </w:rPr>
      </w:pPr>
    </w:p>
    <w:p w14:paraId="0FD68B01" w14:textId="46E97394" w:rsidR="00BE2BC0" w:rsidRDefault="00BE2BC0">
      <w:pPr>
        <w:rPr>
          <w:rStyle w:val="DeltaViewInsertion"/>
          <w:rFonts w:ascii="Arial" w:hAnsi="Arial" w:cs="Arial"/>
          <w:b/>
          <w:color w:val="000000"/>
          <w:w w:val="0"/>
          <w:sz w:val="20"/>
          <w:u w:val="single"/>
          <w:lang w:val="en-IE"/>
        </w:rPr>
      </w:pPr>
      <w:r>
        <w:rPr>
          <w:rStyle w:val="DeltaViewInsertion"/>
          <w:rFonts w:ascii="Arial" w:hAnsi="Arial" w:cs="Arial"/>
          <w:b/>
          <w:color w:val="000000"/>
          <w:w w:val="0"/>
          <w:sz w:val="20"/>
          <w:u w:val="single"/>
          <w:lang w:val="en-IE"/>
        </w:rPr>
        <w:br w:type="page"/>
      </w:r>
    </w:p>
    <w:p w14:paraId="57D62AF9" w14:textId="731CC254" w:rsidR="00C614C1" w:rsidRPr="00290E52" w:rsidRDefault="00C614C1" w:rsidP="00C614C1">
      <w:pPr>
        <w:pStyle w:val="Heading1"/>
        <w:shd w:val="clear" w:color="auto" w:fill="C6D9F1"/>
        <w:rPr>
          <w:rFonts w:ascii="Arial" w:hAnsi="Arial" w:cs="Arial"/>
          <w:sz w:val="20"/>
          <w:szCs w:val="20"/>
        </w:rPr>
      </w:pPr>
      <w:bookmarkStart w:id="131" w:name="_Toc57121144"/>
      <w:r w:rsidRPr="00290E52">
        <w:rPr>
          <w:rFonts w:ascii="Arial" w:hAnsi="Arial" w:cs="Arial"/>
          <w:sz w:val="20"/>
          <w:szCs w:val="20"/>
          <w:u w:val="single"/>
        </w:rPr>
        <w:t>APPENDIX 1</w:t>
      </w:r>
      <w:r w:rsidRPr="00290E52">
        <w:rPr>
          <w:rFonts w:ascii="Arial" w:hAnsi="Arial" w:cs="Arial"/>
          <w:sz w:val="20"/>
          <w:szCs w:val="20"/>
        </w:rPr>
        <w:tab/>
      </w:r>
      <w:permStart w:id="1371819328" w:edGrp="everyone"/>
      <w:r>
        <w:rPr>
          <w:rFonts w:ascii="Arial" w:hAnsi="Arial" w:cs="Arial"/>
          <w:sz w:val="20"/>
          <w:szCs w:val="20"/>
        </w:rPr>
        <w:t xml:space="preserve">LOTS / </w:t>
      </w:r>
      <w:permEnd w:id="1371819328"/>
      <w:r>
        <w:rPr>
          <w:rFonts w:ascii="Arial" w:hAnsi="Arial" w:cs="Arial"/>
          <w:sz w:val="20"/>
          <w:szCs w:val="20"/>
        </w:rPr>
        <w:t>SCOPE OF QUALIFICATION SYSTEM</w:t>
      </w:r>
      <w:bookmarkEnd w:id="131"/>
    </w:p>
    <w:p w14:paraId="7A821D79" w14:textId="77777777" w:rsidR="00BE2BC0" w:rsidRDefault="00BE2BC0" w:rsidP="00E77F2C">
      <w:pPr>
        <w:jc w:val="center"/>
        <w:rPr>
          <w:rFonts w:ascii="Arial" w:hAnsi="Arial" w:cs="Arial"/>
          <w:b/>
          <w:sz w:val="20"/>
          <w:lang w:val="en-IE"/>
        </w:rPr>
      </w:pPr>
    </w:p>
    <w:p w14:paraId="1D3FCF63" w14:textId="6CB1A95C" w:rsidR="00D65DB0" w:rsidRDefault="00D65DB0" w:rsidP="00E77F2C">
      <w:pPr>
        <w:jc w:val="center"/>
        <w:rPr>
          <w:rFonts w:ascii="Arial" w:hAnsi="Arial" w:cs="Arial"/>
          <w:b/>
          <w:sz w:val="20"/>
          <w:lang w:val="en-IE"/>
        </w:rPr>
      </w:pPr>
    </w:p>
    <w:p w14:paraId="2E63E861" w14:textId="77777777" w:rsidR="00673447" w:rsidRPr="006B1090" w:rsidRDefault="00673447" w:rsidP="00673447">
      <w:pPr>
        <w:jc w:val="both"/>
        <w:rPr>
          <w:rFonts w:ascii="Arial" w:hAnsi="Arial" w:cs="Arial"/>
          <w:color w:val="000000"/>
          <w:sz w:val="20"/>
          <w:lang w:val="en-IE"/>
        </w:rPr>
      </w:pPr>
      <w:permStart w:id="1438074703" w:edGrp="everyone"/>
      <w:r>
        <w:rPr>
          <w:rFonts w:ascii="Arial" w:hAnsi="Arial" w:cs="Arial"/>
          <w:color w:val="000000"/>
          <w:sz w:val="20"/>
          <w:lang w:val="en-IE"/>
        </w:rPr>
        <w:t>The contract will be divided into two separate contracts or “lots”. Therefore, the two lots in this QSQ document will be evaluated separately. These two lots are defined as follows:</w:t>
      </w:r>
    </w:p>
    <w:p w14:paraId="7C88FD21" w14:textId="77777777" w:rsidR="00673447" w:rsidRDefault="00673447" w:rsidP="00673447">
      <w:pPr>
        <w:jc w:val="both"/>
        <w:rPr>
          <w:rFonts w:ascii="Arial" w:hAnsi="Arial" w:cs="Arial"/>
          <w:color w:val="000000"/>
          <w:sz w:val="20"/>
          <w:lang w:val="en-IE"/>
        </w:rPr>
      </w:pPr>
    </w:p>
    <w:p w14:paraId="53E3A5AA" w14:textId="5D4C9404" w:rsidR="00673447" w:rsidRDefault="00673447" w:rsidP="00673447">
      <w:pPr>
        <w:jc w:val="both"/>
        <w:rPr>
          <w:rFonts w:ascii="Arial" w:hAnsi="Arial" w:cs="Arial"/>
          <w:color w:val="000000"/>
          <w:sz w:val="20"/>
          <w:lang w:val="en-IE"/>
        </w:rPr>
      </w:pPr>
      <w:r>
        <w:rPr>
          <w:rFonts w:ascii="Arial" w:hAnsi="Arial" w:cs="Arial"/>
          <w:color w:val="000000"/>
          <w:sz w:val="20"/>
          <w:lang w:val="en-IE"/>
        </w:rPr>
        <w:t xml:space="preserve">Each module consists of (but not limited to), an inlet valve, gas meter, control valve, filter, pressure regulator (with or without an integral pressure cut-off), relief valve (where applicable), outlet valve and ancillaries together with all necessary pipework and fittings pre-assembled and installed in an enclosure suitable for floor/wall mounting or a support frame. Table 1 below is for information purposes only, it is giving details on module, gas meter type and flow, pressure &amp; temperature conditions required for each meter size. </w:t>
      </w:r>
    </w:p>
    <w:p w14:paraId="5F573CCD" w14:textId="77777777" w:rsidR="00673447" w:rsidRDefault="00673447" w:rsidP="00673447">
      <w:pPr>
        <w:jc w:val="both"/>
        <w:rPr>
          <w:rFonts w:ascii="Arial" w:hAnsi="Arial" w:cs="Arial"/>
          <w:color w:val="000000"/>
          <w:sz w:val="20"/>
          <w:lang w:val="en-IE"/>
        </w:rPr>
      </w:pPr>
    </w:p>
    <w:p w14:paraId="7D8A595F" w14:textId="77777777" w:rsidR="00673447" w:rsidRDefault="00673447" w:rsidP="00673447">
      <w:pPr>
        <w:jc w:val="both"/>
        <w:rPr>
          <w:rFonts w:ascii="Arial" w:hAnsi="Arial" w:cs="Arial"/>
          <w:color w:val="000000"/>
          <w:sz w:val="20"/>
          <w:lang w:val="en-IE"/>
        </w:rPr>
      </w:pPr>
    </w:p>
    <w:p w14:paraId="3F938580" w14:textId="77777777" w:rsidR="00673447" w:rsidRDefault="00673447" w:rsidP="00673447">
      <w:pPr>
        <w:jc w:val="both"/>
        <w:rPr>
          <w:rFonts w:ascii="Arial" w:hAnsi="Arial" w:cs="Arial"/>
          <w:color w:val="000000"/>
          <w:sz w:val="20"/>
          <w:lang w:val="en-IE"/>
        </w:rPr>
      </w:pPr>
      <w:permStart w:id="1839222257" w:edGrp="everyone"/>
      <w:r>
        <w:rPr>
          <w:rFonts w:ascii="Arial" w:hAnsi="Arial" w:cs="Arial"/>
          <w:color w:val="000000"/>
          <w:sz w:val="20"/>
          <w:lang w:val="en-IE"/>
        </w:rPr>
        <w:t>Lot 1 – Low Pressure Gas Meter Modules</w:t>
      </w:r>
    </w:p>
    <w:p w14:paraId="1975603C" w14:textId="77777777" w:rsidR="00673447" w:rsidRDefault="00673447" w:rsidP="00673447">
      <w:pPr>
        <w:jc w:val="both"/>
        <w:rPr>
          <w:rFonts w:ascii="Arial" w:hAnsi="Arial" w:cs="Arial"/>
          <w:color w:val="000000"/>
          <w:sz w:val="20"/>
          <w:lang w:val="en-IE"/>
        </w:rPr>
      </w:pPr>
    </w:p>
    <w:p w14:paraId="46F9A461" w14:textId="77777777" w:rsidR="00673447" w:rsidRPr="006B1090" w:rsidRDefault="00673447" w:rsidP="00673447">
      <w:pPr>
        <w:jc w:val="both"/>
        <w:rPr>
          <w:rFonts w:ascii="Arial" w:hAnsi="Arial" w:cs="Arial"/>
          <w:color w:val="000000"/>
          <w:sz w:val="20"/>
          <w:lang w:val="en-IE"/>
        </w:rPr>
      </w:pPr>
      <w:r>
        <w:rPr>
          <w:rFonts w:ascii="Arial" w:hAnsi="Arial" w:cs="Arial"/>
          <w:color w:val="000000"/>
          <w:sz w:val="20"/>
          <w:lang w:val="en-IE"/>
        </w:rPr>
        <w:t>Lot 2 – Medium Pressure Gas Meter Modules</w:t>
      </w:r>
    </w:p>
    <w:permEnd w:id="1839222257"/>
    <w:p w14:paraId="56858083" w14:textId="568BD837" w:rsidR="00F02312" w:rsidRPr="00F47431" w:rsidRDefault="00F02312" w:rsidP="00BE2BC0">
      <w:pPr>
        <w:rPr>
          <w:rFonts w:ascii="Arial" w:hAnsi="Arial" w:cs="Arial"/>
          <w:b/>
          <w:sz w:val="20"/>
          <w:lang w:val="en-IE"/>
        </w:rPr>
      </w:pPr>
    </w:p>
    <w:p w14:paraId="5AA012A8" w14:textId="77777777" w:rsidR="00F02312" w:rsidRPr="00F47431" w:rsidRDefault="00F02312" w:rsidP="001D6C97">
      <w:pPr>
        <w:rPr>
          <w:rFonts w:ascii="Arial" w:hAnsi="Arial" w:cs="Arial"/>
          <w:b/>
          <w:sz w:val="20"/>
          <w:lang w:val="en-IE"/>
        </w:rPr>
      </w:pPr>
    </w:p>
    <w:permEnd w:id="1438074703"/>
    <w:p w14:paraId="40956387" w14:textId="77777777" w:rsidR="00673447" w:rsidRDefault="00673447" w:rsidP="00673447">
      <w:pPr>
        <w:widowControl w:val="0"/>
        <w:rPr>
          <w:rFonts w:ascii="Arial" w:hAnsi="Arial" w:cs="Arial"/>
          <w:b/>
          <w:color w:val="000000"/>
          <w:sz w:val="20"/>
          <w:u w:val="single"/>
          <w:lang w:val="en-IE"/>
        </w:rPr>
      </w:pPr>
    </w:p>
    <w:p w14:paraId="3E18115A" w14:textId="77777777" w:rsidR="00673447" w:rsidRDefault="00673447" w:rsidP="00673447">
      <w:pPr>
        <w:widowControl w:val="0"/>
        <w:rPr>
          <w:rFonts w:ascii="Arial" w:hAnsi="Arial" w:cs="Arial"/>
          <w:b/>
          <w:color w:val="000000"/>
          <w:sz w:val="20"/>
          <w:u w:val="single"/>
          <w:lang w:val="en-IE"/>
        </w:rPr>
      </w:pPr>
    </w:p>
    <w:tbl>
      <w:tblPr>
        <w:tblW w:w="9114" w:type="dxa"/>
        <w:tblInd w:w="130" w:type="dxa"/>
        <w:tblLook w:val="04A0" w:firstRow="1" w:lastRow="0" w:firstColumn="1" w:lastColumn="0" w:noHBand="0" w:noVBand="1"/>
      </w:tblPr>
      <w:tblGrid>
        <w:gridCol w:w="1160"/>
        <w:gridCol w:w="820"/>
        <w:gridCol w:w="1780"/>
        <w:gridCol w:w="988"/>
        <w:gridCol w:w="984"/>
        <w:gridCol w:w="982"/>
        <w:gridCol w:w="1043"/>
        <w:gridCol w:w="1357"/>
      </w:tblGrid>
      <w:tr w:rsidR="00673447" w:rsidRPr="00F054F8" w14:paraId="4219F0EF" w14:textId="77777777" w:rsidTr="00D67317">
        <w:trPr>
          <w:trHeight w:val="825"/>
        </w:trPr>
        <w:tc>
          <w:tcPr>
            <w:tcW w:w="1160" w:type="dxa"/>
            <w:tcBorders>
              <w:top w:val="nil"/>
              <w:left w:val="nil"/>
              <w:bottom w:val="nil"/>
              <w:right w:val="nil"/>
            </w:tcBorders>
            <w:shd w:val="clear" w:color="auto" w:fill="auto"/>
            <w:noWrap/>
            <w:vAlign w:val="bottom"/>
            <w:hideMark/>
          </w:tcPr>
          <w:p w14:paraId="3C5E8555" w14:textId="77777777" w:rsidR="00673447" w:rsidRPr="00F054F8" w:rsidRDefault="00673447" w:rsidP="00D67317">
            <w:pPr>
              <w:rPr>
                <w:rFonts w:ascii="Times New Roman" w:hAnsi="Times New Roman"/>
                <w:sz w:val="20"/>
                <w:szCs w:val="24"/>
                <w:lang w:val="en-IE" w:eastAsia="en-IE"/>
              </w:rPr>
            </w:pPr>
          </w:p>
        </w:tc>
        <w:tc>
          <w:tcPr>
            <w:tcW w:w="82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12DED57" w14:textId="77777777" w:rsidR="00673447" w:rsidRPr="00F054F8" w:rsidRDefault="00673447" w:rsidP="00D67317">
            <w:pPr>
              <w:jc w:val="center"/>
              <w:rPr>
                <w:rFonts w:ascii="Calibri" w:hAnsi="Calibri" w:cs="Calibri"/>
                <w:b/>
                <w:bCs/>
                <w:color w:val="000000"/>
                <w:sz w:val="18"/>
                <w:szCs w:val="18"/>
                <w:lang w:val="en-IE" w:eastAsia="en-IE"/>
              </w:rPr>
            </w:pPr>
            <w:r w:rsidRPr="00F054F8">
              <w:rPr>
                <w:rFonts w:ascii="Calibri" w:hAnsi="Calibri" w:cs="Calibri"/>
                <w:b/>
                <w:bCs/>
                <w:color w:val="000000"/>
                <w:sz w:val="18"/>
                <w:szCs w:val="18"/>
                <w:lang w:val="en-IE" w:eastAsia="en-IE"/>
              </w:rPr>
              <w:t>Meter size</w:t>
            </w:r>
          </w:p>
        </w:tc>
        <w:tc>
          <w:tcPr>
            <w:tcW w:w="1780" w:type="dxa"/>
            <w:tcBorders>
              <w:top w:val="single" w:sz="8" w:space="0" w:color="auto"/>
              <w:left w:val="nil"/>
              <w:bottom w:val="single" w:sz="8" w:space="0" w:color="auto"/>
              <w:right w:val="single" w:sz="4" w:space="0" w:color="auto"/>
            </w:tcBorders>
            <w:shd w:val="clear" w:color="auto" w:fill="auto"/>
            <w:noWrap/>
            <w:vAlign w:val="bottom"/>
            <w:hideMark/>
          </w:tcPr>
          <w:p w14:paraId="29F6E5D1" w14:textId="77777777" w:rsidR="00673447" w:rsidRPr="00F054F8" w:rsidRDefault="00673447" w:rsidP="00D67317">
            <w:pPr>
              <w:jc w:val="center"/>
              <w:rPr>
                <w:rFonts w:ascii="Calibri" w:hAnsi="Calibri" w:cs="Calibri"/>
                <w:b/>
                <w:bCs/>
                <w:color w:val="000000"/>
                <w:sz w:val="18"/>
                <w:szCs w:val="18"/>
                <w:lang w:val="en-IE" w:eastAsia="en-IE"/>
              </w:rPr>
            </w:pPr>
            <w:r w:rsidRPr="00F054F8">
              <w:rPr>
                <w:rFonts w:ascii="Calibri" w:hAnsi="Calibri" w:cs="Calibri"/>
                <w:b/>
                <w:bCs/>
                <w:color w:val="000000"/>
                <w:sz w:val="18"/>
                <w:szCs w:val="18"/>
                <w:lang w:val="en-IE" w:eastAsia="en-IE"/>
              </w:rPr>
              <w:t>Meter Type</w:t>
            </w:r>
          </w:p>
        </w:tc>
        <w:tc>
          <w:tcPr>
            <w:tcW w:w="988" w:type="dxa"/>
            <w:tcBorders>
              <w:top w:val="single" w:sz="8" w:space="0" w:color="auto"/>
              <w:left w:val="nil"/>
              <w:bottom w:val="single" w:sz="8" w:space="0" w:color="auto"/>
              <w:right w:val="single" w:sz="4" w:space="0" w:color="auto"/>
            </w:tcBorders>
            <w:shd w:val="clear" w:color="auto" w:fill="auto"/>
            <w:vAlign w:val="bottom"/>
            <w:hideMark/>
          </w:tcPr>
          <w:p w14:paraId="7FDB5A24" w14:textId="77777777" w:rsidR="00673447" w:rsidRPr="00F054F8" w:rsidRDefault="00673447" w:rsidP="00D67317">
            <w:pPr>
              <w:jc w:val="center"/>
              <w:rPr>
                <w:rFonts w:ascii="Calibri" w:hAnsi="Calibri" w:cs="Calibri"/>
                <w:b/>
                <w:bCs/>
                <w:color w:val="000000"/>
                <w:sz w:val="18"/>
                <w:szCs w:val="18"/>
                <w:lang w:val="en-IE" w:eastAsia="en-IE"/>
              </w:rPr>
            </w:pPr>
            <w:r w:rsidRPr="00F054F8">
              <w:rPr>
                <w:rFonts w:ascii="Calibri" w:hAnsi="Calibri" w:cs="Calibri"/>
                <w:b/>
                <w:bCs/>
                <w:color w:val="000000"/>
                <w:sz w:val="18"/>
                <w:szCs w:val="18"/>
                <w:lang w:val="en-IE" w:eastAsia="en-IE"/>
              </w:rPr>
              <w:t xml:space="preserve">Min. Inlet </w:t>
            </w:r>
            <w:r w:rsidRPr="00F054F8">
              <w:rPr>
                <w:rFonts w:ascii="Calibri" w:hAnsi="Calibri" w:cs="Calibri"/>
                <w:b/>
                <w:bCs/>
                <w:color w:val="000000"/>
                <w:sz w:val="18"/>
                <w:szCs w:val="18"/>
                <w:lang w:val="en-IE" w:eastAsia="en-IE"/>
              </w:rPr>
              <w:br/>
              <w:t>Pressure (bar)</w:t>
            </w:r>
          </w:p>
        </w:tc>
        <w:tc>
          <w:tcPr>
            <w:tcW w:w="984" w:type="dxa"/>
            <w:tcBorders>
              <w:top w:val="single" w:sz="8" w:space="0" w:color="auto"/>
              <w:left w:val="nil"/>
              <w:bottom w:val="single" w:sz="8" w:space="0" w:color="auto"/>
              <w:right w:val="single" w:sz="4" w:space="0" w:color="auto"/>
            </w:tcBorders>
            <w:shd w:val="clear" w:color="auto" w:fill="auto"/>
            <w:vAlign w:val="bottom"/>
            <w:hideMark/>
          </w:tcPr>
          <w:p w14:paraId="1D1E0167" w14:textId="77777777" w:rsidR="00673447" w:rsidRPr="00F054F8" w:rsidRDefault="00673447" w:rsidP="00D67317">
            <w:pPr>
              <w:jc w:val="center"/>
              <w:rPr>
                <w:rFonts w:ascii="Calibri" w:hAnsi="Calibri" w:cs="Calibri"/>
                <w:b/>
                <w:bCs/>
                <w:color w:val="000000"/>
                <w:sz w:val="18"/>
                <w:szCs w:val="18"/>
                <w:lang w:val="en-IE" w:eastAsia="en-IE"/>
              </w:rPr>
            </w:pPr>
            <w:r w:rsidRPr="00F054F8">
              <w:rPr>
                <w:rFonts w:ascii="Calibri" w:hAnsi="Calibri" w:cs="Calibri"/>
                <w:b/>
                <w:bCs/>
                <w:color w:val="000000"/>
                <w:sz w:val="18"/>
                <w:szCs w:val="18"/>
                <w:lang w:val="en-IE" w:eastAsia="en-IE"/>
              </w:rPr>
              <w:t xml:space="preserve">Max. Inlet </w:t>
            </w:r>
            <w:r w:rsidRPr="00F054F8">
              <w:rPr>
                <w:rFonts w:ascii="Calibri" w:hAnsi="Calibri" w:cs="Calibri"/>
                <w:b/>
                <w:bCs/>
                <w:color w:val="000000"/>
                <w:sz w:val="18"/>
                <w:szCs w:val="18"/>
                <w:lang w:val="en-IE" w:eastAsia="en-IE"/>
              </w:rPr>
              <w:br/>
              <w:t>Pressure (bar)</w:t>
            </w:r>
          </w:p>
        </w:tc>
        <w:tc>
          <w:tcPr>
            <w:tcW w:w="982" w:type="dxa"/>
            <w:tcBorders>
              <w:top w:val="single" w:sz="8" w:space="0" w:color="auto"/>
              <w:left w:val="nil"/>
              <w:bottom w:val="single" w:sz="8" w:space="0" w:color="auto"/>
              <w:right w:val="single" w:sz="4" w:space="0" w:color="auto"/>
            </w:tcBorders>
            <w:shd w:val="clear" w:color="auto" w:fill="auto"/>
            <w:vAlign w:val="bottom"/>
            <w:hideMark/>
          </w:tcPr>
          <w:p w14:paraId="23289CAB" w14:textId="77777777" w:rsidR="00673447" w:rsidRPr="00F054F8" w:rsidRDefault="00673447" w:rsidP="00D67317">
            <w:pPr>
              <w:jc w:val="center"/>
              <w:rPr>
                <w:rFonts w:ascii="Calibri" w:hAnsi="Calibri" w:cs="Calibri"/>
                <w:b/>
                <w:bCs/>
                <w:color w:val="000000"/>
                <w:sz w:val="18"/>
                <w:szCs w:val="18"/>
                <w:lang w:val="en-IE" w:eastAsia="en-IE"/>
              </w:rPr>
            </w:pPr>
            <w:r w:rsidRPr="00F054F8">
              <w:rPr>
                <w:rFonts w:ascii="Calibri" w:hAnsi="Calibri" w:cs="Calibri"/>
                <w:b/>
                <w:bCs/>
                <w:color w:val="000000"/>
                <w:sz w:val="18"/>
                <w:szCs w:val="18"/>
                <w:lang w:val="en-IE" w:eastAsia="en-IE"/>
              </w:rPr>
              <w:t xml:space="preserve">Min. flow </w:t>
            </w:r>
            <w:r w:rsidRPr="00F054F8">
              <w:rPr>
                <w:rFonts w:ascii="Calibri" w:hAnsi="Calibri" w:cs="Calibri"/>
                <w:b/>
                <w:bCs/>
                <w:color w:val="000000"/>
                <w:sz w:val="18"/>
                <w:szCs w:val="18"/>
                <w:lang w:val="en-IE" w:eastAsia="en-IE"/>
              </w:rPr>
              <w:br/>
              <w:t>rate (m</w:t>
            </w:r>
            <w:r w:rsidRPr="00F054F8">
              <w:rPr>
                <w:rFonts w:ascii="Calibri" w:hAnsi="Calibri" w:cs="Calibri"/>
                <w:b/>
                <w:bCs/>
                <w:color w:val="000000"/>
                <w:sz w:val="18"/>
                <w:szCs w:val="18"/>
                <w:vertAlign w:val="superscript"/>
                <w:lang w:val="en-IE" w:eastAsia="en-IE"/>
              </w:rPr>
              <w:t>3</w:t>
            </w:r>
            <w:r w:rsidRPr="00F054F8">
              <w:rPr>
                <w:rFonts w:ascii="Calibri" w:hAnsi="Calibri" w:cs="Calibri"/>
                <w:b/>
                <w:bCs/>
                <w:color w:val="000000"/>
                <w:sz w:val="18"/>
                <w:szCs w:val="18"/>
                <w:lang w:val="en-IE" w:eastAsia="en-IE"/>
              </w:rPr>
              <w:t>/hr)</w:t>
            </w:r>
          </w:p>
        </w:tc>
        <w:tc>
          <w:tcPr>
            <w:tcW w:w="1043" w:type="dxa"/>
            <w:tcBorders>
              <w:top w:val="single" w:sz="8" w:space="0" w:color="auto"/>
              <w:left w:val="nil"/>
              <w:bottom w:val="single" w:sz="8" w:space="0" w:color="auto"/>
              <w:right w:val="single" w:sz="4" w:space="0" w:color="auto"/>
            </w:tcBorders>
            <w:shd w:val="clear" w:color="auto" w:fill="auto"/>
            <w:vAlign w:val="bottom"/>
            <w:hideMark/>
          </w:tcPr>
          <w:p w14:paraId="680F1433" w14:textId="77777777" w:rsidR="00673447" w:rsidRPr="00F054F8" w:rsidRDefault="00673447" w:rsidP="00D67317">
            <w:pPr>
              <w:jc w:val="center"/>
              <w:rPr>
                <w:rFonts w:ascii="Calibri" w:hAnsi="Calibri" w:cs="Calibri"/>
                <w:b/>
                <w:bCs/>
                <w:color w:val="000000"/>
                <w:sz w:val="18"/>
                <w:szCs w:val="18"/>
                <w:lang w:val="en-IE" w:eastAsia="en-IE"/>
              </w:rPr>
            </w:pPr>
            <w:r w:rsidRPr="00F054F8">
              <w:rPr>
                <w:rFonts w:ascii="Calibri" w:hAnsi="Calibri" w:cs="Calibri"/>
                <w:b/>
                <w:bCs/>
                <w:color w:val="000000"/>
                <w:sz w:val="18"/>
                <w:szCs w:val="18"/>
                <w:lang w:val="en-IE" w:eastAsia="en-IE"/>
              </w:rPr>
              <w:t xml:space="preserve">Max. flow </w:t>
            </w:r>
            <w:r w:rsidRPr="00F054F8">
              <w:rPr>
                <w:rFonts w:ascii="Calibri" w:hAnsi="Calibri" w:cs="Calibri"/>
                <w:b/>
                <w:bCs/>
                <w:color w:val="000000"/>
                <w:sz w:val="18"/>
                <w:szCs w:val="18"/>
                <w:lang w:val="en-IE" w:eastAsia="en-IE"/>
              </w:rPr>
              <w:br/>
              <w:t>rate (m</w:t>
            </w:r>
            <w:r w:rsidRPr="00F054F8">
              <w:rPr>
                <w:rFonts w:ascii="Calibri" w:hAnsi="Calibri" w:cs="Calibri"/>
                <w:b/>
                <w:bCs/>
                <w:color w:val="000000"/>
                <w:sz w:val="18"/>
                <w:szCs w:val="18"/>
                <w:vertAlign w:val="superscript"/>
                <w:lang w:val="en-IE" w:eastAsia="en-IE"/>
              </w:rPr>
              <w:t>3</w:t>
            </w:r>
            <w:r w:rsidRPr="00F054F8">
              <w:rPr>
                <w:rFonts w:ascii="Calibri" w:hAnsi="Calibri" w:cs="Calibri"/>
                <w:b/>
                <w:bCs/>
                <w:color w:val="000000"/>
                <w:sz w:val="18"/>
                <w:szCs w:val="18"/>
                <w:lang w:val="en-IE" w:eastAsia="en-IE"/>
              </w:rPr>
              <w:t>/hr)</w:t>
            </w:r>
          </w:p>
        </w:tc>
        <w:tc>
          <w:tcPr>
            <w:tcW w:w="1357" w:type="dxa"/>
            <w:tcBorders>
              <w:top w:val="single" w:sz="8" w:space="0" w:color="auto"/>
              <w:left w:val="nil"/>
              <w:bottom w:val="single" w:sz="8" w:space="0" w:color="auto"/>
              <w:right w:val="single" w:sz="8" w:space="0" w:color="auto"/>
            </w:tcBorders>
            <w:shd w:val="clear" w:color="auto" w:fill="auto"/>
            <w:vAlign w:val="bottom"/>
            <w:hideMark/>
          </w:tcPr>
          <w:p w14:paraId="2586DEB1" w14:textId="77777777" w:rsidR="00673447" w:rsidRPr="00F054F8" w:rsidRDefault="00673447" w:rsidP="00D67317">
            <w:pPr>
              <w:jc w:val="center"/>
              <w:rPr>
                <w:rFonts w:ascii="Calibri" w:hAnsi="Calibri" w:cs="Calibri"/>
                <w:b/>
                <w:bCs/>
                <w:color w:val="000000"/>
                <w:sz w:val="18"/>
                <w:szCs w:val="18"/>
                <w:lang w:val="en-IE" w:eastAsia="en-IE"/>
              </w:rPr>
            </w:pPr>
            <w:r w:rsidRPr="00F054F8">
              <w:rPr>
                <w:rFonts w:ascii="Calibri" w:hAnsi="Calibri" w:cs="Calibri"/>
                <w:b/>
                <w:bCs/>
                <w:color w:val="000000"/>
                <w:sz w:val="18"/>
                <w:szCs w:val="18"/>
                <w:lang w:val="en-IE" w:eastAsia="en-IE"/>
              </w:rPr>
              <w:t xml:space="preserve">Gas Temp </w:t>
            </w:r>
            <w:r w:rsidRPr="00F054F8">
              <w:rPr>
                <w:rFonts w:ascii="Calibri" w:hAnsi="Calibri" w:cs="Calibri"/>
                <w:b/>
                <w:bCs/>
                <w:color w:val="000000"/>
                <w:sz w:val="18"/>
                <w:szCs w:val="18"/>
                <w:lang w:val="en-IE" w:eastAsia="en-IE"/>
              </w:rPr>
              <w:br/>
              <w:t>Range</w:t>
            </w:r>
          </w:p>
        </w:tc>
      </w:tr>
      <w:tr w:rsidR="00673447" w:rsidRPr="00F054F8" w14:paraId="207F7A3A" w14:textId="77777777" w:rsidTr="00D67317">
        <w:trPr>
          <w:trHeight w:val="300"/>
        </w:trPr>
        <w:tc>
          <w:tcPr>
            <w:tcW w:w="1160" w:type="dxa"/>
            <w:vMerge w:val="restart"/>
            <w:tcBorders>
              <w:top w:val="single" w:sz="8" w:space="0" w:color="auto"/>
              <w:left w:val="single" w:sz="8" w:space="0" w:color="auto"/>
              <w:bottom w:val="single" w:sz="8" w:space="0" w:color="000000"/>
              <w:right w:val="nil"/>
            </w:tcBorders>
            <w:shd w:val="clear" w:color="000000" w:fill="BDD7EE"/>
            <w:hideMark/>
          </w:tcPr>
          <w:p w14:paraId="783CE959" w14:textId="77777777" w:rsidR="00673447" w:rsidRPr="00F054F8" w:rsidRDefault="00673447" w:rsidP="00D67317">
            <w:pPr>
              <w:rPr>
                <w:rFonts w:ascii="Calibri" w:hAnsi="Calibri" w:cs="Calibri"/>
                <w:b/>
                <w:bCs/>
                <w:color w:val="000000"/>
                <w:sz w:val="18"/>
                <w:szCs w:val="18"/>
                <w:lang w:val="en-IE" w:eastAsia="en-IE"/>
              </w:rPr>
            </w:pPr>
            <w:r w:rsidRPr="00F054F8">
              <w:rPr>
                <w:rFonts w:ascii="Calibri" w:hAnsi="Calibri" w:cs="Calibri"/>
                <w:b/>
                <w:bCs/>
                <w:color w:val="000000"/>
                <w:sz w:val="18"/>
                <w:szCs w:val="18"/>
                <w:lang w:val="en-IE" w:eastAsia="en-IE"/>
              </w:rPr>
              <w:t xml:space="preserve">Low </w:t>
            </w:r>
            <w:r w:rsidRPr="00F054F8">
              <w:rPr>
                <w:rFonts w:ascii="Calibri" w:hAnsi="Calibri" w:cs="Calibri"/>
                <w:b/>
                <w:bCs/>
                <w:color w:val="000000"/>
                <w:sz w:val="18"/>
                <w:szCs w:val="18"/>
                <w:lang w:val="en-IE" w:eastAsia="en-IE"/>
              </w:rPr>
              <w:br/>
              <w:t>Pressure</w:t>
            </w:r>
            <w:r>
              <w:rPr>
                <w:rFonts w:ascii="Calibri" w:hAnsi="Calibri" w:cs="Calibri"/>
                <w:b/>
                <w:bCs/>
                <w:color w:val="000000"/>
                <w:sz w:val="18"/>
                <w:szCs w:val="18"/>
                <w:lang w:val="en-IE" w:eastAsia="en-IE"/>
              </w:rPr>
              <w:t xml:space="preserve"> – Lot 1</w:t>
            </w:r>
          </w:p>
        </w:tc>
        <w:tc>
          <w:tcPr>
            <w:tcW w:w="820" w:type="dxa"/>
            <w:tcBorders>
              <w:top w:val="nil"/>
              <w:left w:val="single" w:sz="8" w:space="0" w:color="auto"/>
              <w:bottom w:val="single" w:sz="4" w:space="0" w:color="auto"/>
              <w:right w:val="single" w:sz="4" w:space="0" w:color="auto"/>
            </w:tcBorders>
            <w:shd w:val="clear" w:color="auto" w:fill="auto"/>
            <w:noWrap/>
            <w:vAlign w:val="bottom"/>
            <w:hideMark/>
          </w:tcPr>
          <w:p w14:paraId="53D0E415"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G10</w:t>
            </w:r>
          </w:p>
        </w:tc>
        <w:tc>
          <w:tcPr>
            <w:tcW w:w="1780" w:type="dxa"/>
            <w:tcBorders>
              <w:top w:val="nil"/>
              <w:left w:val="nil"/>
              <w:bottom w:val="single" w:sz="4" w:space="0" w:color="auto"/>
              <w:right w:val="single" w:sz="4" w:space="0" w:color="auto"/>
            </w:tcBorders>
            <w:shd w:val="clear" w:color="auto" w:fill="auto"/>
            <w:noWrap/>
            <w:vAlign w:val="bottom"/>
            <w:hideMark/>
          </w:tcPr>
          <w:p w14:paraId="0FCAD113"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Diaphragm</w:t>
            </w:r>
          </w:p>
        </w:tc>
        <w:tc>
          <w:tcPr>
            <w:tcW w:w="988" w:type="dxa"/>
            <w:tcBorders>
              <w:top w:val="nil"/>
              <w:left w:val="nil"/>
              <w:bottom w:val="nil"/>
              <w:right w:val="single" w:sz="4" w:space="0" w:color="auto"/>
            </w:tcBorders>
            <w:shd w:val="clear" w:color="auto" w:fill="auto"/>
            <w:noWrap/>
            <w:vAlign w:val="bottom"/>
            <w:hideMark/>
          </w:tcPr>
          <w:p w14:paraId="72C37867"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0.0</w:t>
            </w:r>
            <w:r>
              <w:rPr>
                <w:rFonts w:ascii="Calibri" w:hAnsi="Calibri" w:cs="Calibri"/>
                <w:color w:val="000000"/>
                <w:sz w:val="18"/>
                <w:szCs w:val="18"/>
                <w:lang w:val="en-IE" w:eastAsia="en-IE"/>
              </w:rPr>
              <w:t>16</w:t>
            </w:r>
          </w:p>
        </w:tc>
        <w:tc>
          <w:tcPr>
            <w:tcW w:w="984" w:type="dxa"/>
            <w:tcBorders>
              <w:top w:val="nil"/>
              <w:left w:val="nil"/>
              <w:bottom w:val="nil"/>
              <w:right w:val="single" w:sz="4" w:space="0" w:color="auto"/>
            </w:tcBorders>
            <w:shd w:val="clear" w:color="auto" w:fill="auto"/>
            <w:noWrap/>
            <w:vAlign w:val="bottom"/>
            <w:hideMark/>
          </w:tcPr>
          <w:p w14:paraId="4FEEF197"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0</w:t>
            </w:r>
            <w:r>
              <w:rPr>
                <w:rFonts w:ascii="Calibri" w:hAnsi="Calibri" w:cs="Calibri"/>
                <w:color w:val="000000"/>
                <w:sz w:val="18"/>
                <w:szCs w:val="18"/>
                <w:lang w:val="en-IE" w:eastAsia="en-IE"/>
              </w:rPr>
              <w:t>.07</w:t>
            </w:r>
            <w:r w:rsidRPr="00F054F8">
              <w:rPr>
                <w:rFonts w:ascii="Calibri" w:hAnsi="Calibri" w:cs="Calibri"/>
                <w:color w:val="000000"/>
                <w:sz w:val="18"/>
                <w:szCs w:val="18"/>
                <w:lang w:val="en-IE" w:eastAsia="en-IE"/>
              </w:rPr>
              <w:t>5</w:t>
            </w:r>
          </w:p>
        </w:tc>
        <w:tc>
          <w:tcPr>
            <w:tcW w:w="982" w:type="dxa"/>
            <w:tcBorders>
              <w:top w:val="nil"/>
              <w:left w:val="nil"/>
              <w:bottom w:val="nil"/>
              <w:right w:val="single" w:sz="4" w:space="0" w:color="auto"/>
            </w:tcBorders>
            <w:shd w:val="clear" w:color="auto" w:fill="auto"/>
            <w:noWrap/>
            <w:vAlign w:val="bottom"/>
            <w:hideMark/>
          </w:tcPr>
          <w:p w14:paraId="1CB71688"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0.10</w:t>
            </w:r>
          </w:p>
        </w:tc>
        <w:tc>
          <w:tcPr>
            <w:tcW w:w="1043" w:type="dxa"/>
            <w:tcBorders>
              <w:top w:val="nil"/>
              <w:left w:val="nil"/>
              <w:bottom w:val="single" w:sz="4" w:space="0" w:color="auto"/>
              <w:right w:val="single" w:sz="4" w:space="0" w:color="auto"/>
            </w:tcBorders>
            <w:shd w:val="clear" w:color="auto" w:fill="auto"/>
            <w:noWrap/>
            <w:vAlign w:val="bottom"/>
            <w:hideMark/>
          </w:tcPr>
          <w:p w14:paraId="36E82FBB"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16.0</w:t>
            </w:r>
          </w:p>
        </w:tc>
        <w:tc>
          <w:tcPr>
            <w:tcW w:w="1357" w:type="dxa"/>
            <w:tcBorders>
              <w:top w:val="nil"/>
              <w:left w:val="nil"/>
              <w:bottom w:val="single" w:sz="4" w:space="0" w:color="auto"/>
              <w:right w:val="single" w:sz="8" w:space="0" w:color="auto"/>
            </w:tcBorders>
            <w:shd w:val="clear" w:color="auto" w:fill="auto"/>
            <w:noWrap/>
            <w:vAlign w:val="bottom"/>
            <w:hideMark/>
          </w:tcPr>
          <w:p w14:paraId="047BE7FD"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w:t>
            </w:r>
            <w:r>
              <w:rPr>
                <w:rFonts w:ascii="Calibri" w:hAnsi="Calibri" w:cs="Calibri"/>
                <w:color w:val="000000"/>
                <w:sz w:val="18"/>
                <w:szCs w:val="18"/>
                <w:lang w:val="en-IE" w:eastAsia="en-IE"/>
              </w:rPr>
              <w:t>2</w:t>
            </w:r>
            <w:r w:rsidRPr="00F054F8">
              <w:rPr>
                <w:rFonts w:ascii="Calibri" w:hAnsi="Calibri" w:cs="Calibri"/>
                <w:color w:val="000000"/>
                <w:sz w:val="18"/>
                <w:szCs w:val="18"/>
                <w:lang w:val="en-IE" w:eastAsia="en-IE"/>
              </w:rPr>
              <w:t>0°C to +</w:t>
            </w:r>
            <w:r>
              <w:rPr>
                <w:rFonts w:ascii="Calibri" w:hAnsi="Calibri" w:cs="Calibri"/>
                <w:color w:val="000000"/>
                <w:sz w:val="18"/>
                <w:szCs w:val="18"/>
                <w:lang w:val="en-IE" w:eastAsia="en-IE"/>
              </w:rPr>
              <w:t>6</w:t>
            </w:r>
            <w:r w:rsidRPr="00F054F8">
              <w:rPr>
                <w:rFonts w:ascii="Calibri" w:hAnsi="Calibri" w:cs="Calibri"/>
                <w:color w:val="000000"/>
                <w:sz w:val="18"/>
                <w:szCs w:val="18"/>
                <w:lang w:val="en-IE" w:eastAsia="en-IE"/>
              </w:rPr>
              <w:t>0°C</w:t>
            </w:r>
          </w:p>
        </w:tc>
      </w:tr>
      <w:tr w:rsidR="00673447" w:rsidRPr="00F054F8" w14:paraId="7D99BF29" w14:textId="77777777" w:rsidTr="00D67317">
        <w:trPr>
          <w:trHeight w:val="585"/>
        </w:trPr>
        <w:tc>
          <w:tcPr>
            <w:tcW w:w="1160" w:type="dxa"/>
            <w:vMerge/>
            <w:tcBorders>
              <w:top w:val="single" w:sz="8" w:space="0" w:color="auto"/>
              <w:left w:val="single" w:sz="8" w:space="0" w:color="auto"/>
              <w:bottom w:val="single" w:sz="8" w:space="0" w:color="000000"/>
              <w:right w:val="nil"/>
            </w:tcBorders>
            <w:vAlign w:val="center"/>
            <w:hideMark/>
          </w:tcPr>
          <w:p w14:paraId="5580C814" w14:textId="77777777" w:rsidR="00673447" w:rsidRPr="00F054F8" w:rsidRDefault="00673447" w:rsidP="00D67317">
            <w:pPr>
              <w:rPr>
                <w:rFonts w:ascii="Calibri" w:hAnsi="Calibri" w:cs="Calibri"/>
                <w:b/>
                <w:bCs/>
                <w:color w:val="000000"/>
                <w:sz w:val="18"/>
                <w:szCs w:val="18"/>
                <w:lang w:val="en-IE" w:eastAsia="en-IE"/>
              </w:rPr>
            </w:pPr>
          </w:p>
        </w:tc>
        <w:tc>
          <w:tcPr>
            <w:tcW w:w="820" w:type="dxa"/>
            <w:tcBorders>
              <w:top w:val="nil"/>
              <w:left w:val="single" w:sz="8" w:space="0" w:color="auto"/>
              <w:bottom w:val="single" w:sz="4" w:space="0" w:color="auto"/>
              <w:right w:val="single" w:sz="4" w:space="0" w:color="auto"/>
            </w:tcBorders>
            <w:shd w:val="clear" w:color="auto" w:fill="auto"/>
            <w:noWrap/>
            <w:vAlign w:val="bottom"/>
            <w:hideMark/>
          </w:tcPr>
          <w:p w14:paraId="48888C45"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G16</w:t>
            </w:r>
          </w:p>
        </w:tc>
        <w:tc>
          <w:tcPr>
            <w:tcW w:w="1780" w:type="dxa"/>
            <w:tcBorders>
              <w:top w:val="nil"/>
              <w:left w:val="nil"/>
              <w:bottom w:val="single" w:sz="4" w:space="0" w:color="auto"/>
              <w:right w:val="single" w:sz="4" w:space="0" w:color="auto"/>
            </w:tcBorders>
            <w:shd w:val="clear" w:color="auto" w:fill="auto"/>
            <w:vAlign w:val="bottom"/>
            <w:hideMark/>
          </w:tcPr>
          <w:p w14:paraId="397A0736"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 xml:space="preserve">Diaphragm / </w:t>
            </w:r>
            <w:r w:rsidRPr="00F054F8">
              <w:rPr>
                <w:rFonts w:ascii="Calibri" w:hAnsi="Calibri" w:cs="Calibri"/>
                <w:color w:val="000000"/>
                <w:sz w:val="18"/>
                <w:szCs w:val="18"/>
                <w:lang w:val="en-IE" w:eastAsia="en-IE"/>
              </w:rPr>
              <w:br/>
              <w:t>Rotary Displacement</w:t>
            </w:r>
          </w:p>
        </w:tc>
        <w:tc>
          <w:tcPr>
            <w:tcW w:w="988" w:type="dxa"/>
            <w:tcBorders>
              <w:top w:val="single" w:sz="4" w:space="0" w:color="auto"/>
              <w:left w:val="nil"/>
              <w:bottom w:val="single" w:sz="4" w:space="0" w:color="auto"/>
              <w:right w:val="single" w:sz="4" w:space="0" w:color="auto"/>
            </w:tcBorders>
            <w:shd w:val="clear" w:color="auto" w:fill="auto"/>
            <w:noWrap/>
            <w:vAlign w:val="bottom"/>
            <w:hideMark/>
          </w:tcPr>
          <w:p w14:paraId="19737BC9"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0.016</w:t>
            </w:r>
          </w:p>
        </w:tc>
        <w:tc>
          <w:tcPr>
            <w:tcW w:w="984" w:type="dxa"/>
            <w:tcBorders>
              <w:top w:val="single" w:sz="4" w:space="0" w:color="auto"/>
              <w:left w:val="nil"/>
              <w:bottom w:val="single" w:sz="4" w:space="0" w:color="auto"/>
              <w:right w:val="single" w:sz="4" w:space="0" w:color="auto"/>
            </w:tcBorders>
            <w:shd w:val="clear" w:color="auto" w:fill="auto"/>
            <w:noWrap/>
            <w:vAlign w:val="bottom"/>
            <w:hideMark/>
          </w:tcPr>
          <w:p w14:paraId="7E608756"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0.07</w:t>
            </w:r>
            <w:r w:rsidRPr="00F054F8">
              <w:rPr>
                <w:rFonts w:ascii="Calibri" w:hAnsi="Calibri" w:cs="Calibri"/>
                <w:color w:val="000000"/>
                <w:sz w:val="18"/>
                <w:szCs w:val="18"/>
                <w:lang w:val="en-IE" w:eastAsia="en-IE"/>
              </w:rPr>
              <w:t>5</w:t>
            </w:r>
          </w:p>
        </w:tc>
        <w:tc>
          <w:tcPr>
            <w:tcW w:w="982" w:type="dxa"/>
            <w:tcBorders>
              <w:top w:val="single" w:sz="4" w:space="0" w:color="auto"/>
              <w:left w:val="nil"/>
              <w:bottom w:val="single" w:sz="4" w:space="0" w:color="auto"/>
              <w:right w:val="single" w:sz="4" w:space="0" w:color="auto"/>
            </w:tcBorders>
            <w:shd w:val="clear" w:color="auto" w:fill="auto"/>
            <w:noWrap/>
            <w:vAlign w:val="bottom"/>
            <w:hideMark/>
          </w:tcPr>
          <w:p w14:paraId="5834ECB8"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1.30</w:t>
            </w:r>
          </w:p>
        </w:tc>
        <w:tc>
          <w:tcPr>
            <w:tcW w:w="1043" w:type="dxa"/>
            <w:tcBorders>
              <w:top w:val="nil"/>
              <w:left w:val="nil"/>
              <w:bottom w:val="single" w:sz="4" w:space="0" w:color="auto"/>
              <w:right w:val="single" w:sz="4" w:space="0" w:color="auto"/>
            </w:tcBorders>
            <w:shd w:val="clear" w:color="auto" w:fill="auto"/>
            <w:noWrap/>
            <w:vAlign w:val="bottom"/>
            <w:hideMark/>
          </w:tcPr>
          <w:p w14:paraId="016A4011"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2</w:t>
            </w:r>
            <w:r>
              <w:rPr>
                <w:rFonts w:ascii="Calibri" w:hAnsi="Calibri" w:cs="Calibri"/>
                <w:color w:val="000000"/>
                <w:sz w:val="18"/>
                <w:szCs w:val="18"/>
                <w:lang w:val="en-IE" w:eastAsia="en-IE"/>
              </w:rPr>
              <w:t>5</w:t>
            </w:r>
            <w:r w:rsidRPr="00F054F8">
              <w:rPr>
                <w:rFonts w:ascii="Calibri" w:hAnsi="Calibri" w:cs="Calibri"/>
                <w:color w:val="000000"/>
                <w:sz w:val="18"/>
                <w:szCs w:val="18"/>
                <w:lang w:val="en-IE" w:eastAsia="en-IE"/>
              </w:rPr>
              <w:t>.0</w:t>
            </w:r>
          </w:p>
        </w:tc>
        <w:tc>
          <w:tcPr>
            <w:tcW w:w="1357" w:type="dxa"/>
            <w:tcBorders>
              <w:top w:val="nil"/>
              <w:left w:val="nil"/>
              <w:bottom w:val="single" w:sz="4" w:space="0" w:color="auto"/>
              <w:right w:val="single" w:sz="8" w:space="0" w:color="auto"/>
            </w:tcBorders>
            <w:shd w:val="clear" w:color="auto" w:fill="auto"/>
            <w:noWrap/>
            <w:vAlign w:val="bottom"/>
            <w:hideMark/>
          </w:tcPr>
          <w:p w14:paraId="64286AE5"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w:t>
            </w:r>
            <w:r>
              <w:rPr>
                <w:rFonts w:ascii="Calibri" w:hAnsi="Calibri" w:cs="Calibri"/>
                <w:color w:val="000000"/>
                <w:sz w:val="18"/>
                <w:szCs w:val="18"/>
                <w:lang w:val="en-IE" w:eastAsia="en-IE"/>
              </w:rPr>
              <w:t>2</w:t>
            </w:r>
            <w:r w:rsidRPr="00F054F8">
              <w:rPr>
                <w:rFonts w:ascii="Calibri" w:hAnsi="Calibri" w:cs="Calibri"/>
                <w:color w:val="000000"/>
                <w:sz w:val="18"/>
                <w:szCs w:val="18"/>
                <w:lang w:val="en-IE" w:eastAsia="en-IE"/>
              </w:rPr>
              <w:t>0°C to +</w:t>
            </w:r>
            <w:r>
              <w:rPr>
                <w:rFonts w:ascii="Calibri" w:hAnsi="Calibri" w:cs="Calibri"/>
                <w:color w:val="000000"/>
                <w:sz w:val="18"/>
                <w:szCs w:val="18"/>
                <w:lang w:val="en-IE" w:eastAsia="en-IE"/>
              </w:rPr>
              <w:t>6</w:t>
            </w:r>
            <w:r w:rsidRPr="00F054F8">
              <w:rPr>
                <w:rFonts w:ascii="Calibri" w:hAnsi="Calibri" w:cs="Calibri"/>
                <w:color w:val="000000"/>
                <w:sz w:val="18"/>
                <w:szCs w:val="18"/>
                <w:lang w:val="en-IE" w:eastAsia="en-IE"/>
              </w:rPr>
              <w:t>0°C</w:t>
            </w:r>
          </w:p>
        </w:tc>
      </w:tr>
      <w:tr w:rsidR="00673447" w:rsidRPr="00F054F8" w14:paraId="7E98E09E" w14:textId="77777777" w:rsidTr="00D67317">
        <w:trPr>
          <w:trHeight w:val="300"/>
        </w:trPr>
        <w:tc>
          <w:tcPr>
            <w:tcW w:w="1160" w:type="dxa"/>
            <w:vMerge/>
            <w:tcBorders>
              <w:top w:val="single" w:sz="8" w:space="0" w:color="auto"/>
              <w:left w:val="single" w:sz="8" w:space="0" w:color="auto"/>
              <w:bottom w:val="single" w:sz="8" w:space="0" w:color="000000"/>
              <w:right w:val="nil"/>
            </w:tcBorders>
            <w:vAlign w:val="center"/>
            <w:hideMark/>
          </w:tcPr>
          <w:p w14:paraId="0E4789C0" w14:textId="77777777" w:rsidR="00673447" w:rsidRPr="00F054F8" w:rsidRDefault="00673447" w:rsidP="00D67317">
            <w:pPr>
              <w:rPr>
                <w:rFonts w:ascii="Calibri" w:hAnsi="Calibri" w:cs="Calibri"/>
                <w:b/>
                <w:bCs/>
                <w:color w:val="000000"/>
                <w:sz w:val="18"/>
                <w:szCs w:val="18"/>
                <w:lang w:val="en-IE" w:eastAsia="en-IE"/>
              </w:rPr>
            </w:pPr>
          </w:p>
        </w:tc>
        <w:tc>
          <w:tcPr>
            <w:tcW w:w="820" w:type="dxa"/>
            <w:tcBorders>
              <w:top w:val="nil"/>
              <w:left w:val="single" w:sz="8" w:space="0" w:color="auto"/>
              <w:bottom w:val="single" w:sz="4" w:space="0" w:color="auto"/>
              <w:right w:val="single" w:sz="4" w:space="0" w:color="auto"/>
            </w:tcBorders>
            <w:shd w:val="clear" w:color="auto" w:fill="auto"/>
            <w:noWrap/>
            <w:vAlign w:val="bottom"/>
            <w:hideMark/>
          </w:tcPr>
          <w:p w14:paraId="697C35FB"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G25</w:t>
            </w:r>
          </w:p>
        </w:tc>
        <w:tc>
          <w:tcPr>
            <w:tcW w:w="1780" w:type="dxa"/>
            <w:tcBorders>
              <w:top w:val="nil"/>
              <w:left w:val="nil"/>
              <w:bottom w:val="single" w:sz="4" w:space="0" w:color="auto"/>
              <w:right w:val="single" w:sz="4" w:space="0" w:color="auto"/>
            </w:tcBorders>
            <w:shd w:val="clear" w:color="auto" w:fill="auto"/>
            <w:noWrap/>
            <w:vAlign w:val="bottom"/>
            <w:hideMark/>
          </w:tcPr>
          <w:p w14:paraId="5D2FD6F7"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Rotary Displacement</w:t>
            </w:r>
          </w:p>
        </w:tc>
        <w:tc>
          <w:tcPr>
            <w:tcW w:w="988" w:type="dxa"/>
            <w:tcBorders>
              <w:top w:val="nil"/>
              <w:left w:val="nil"/>
              <w:bottom w:val="single" w:sz="4" w:space="0" w:color="auto"/>
              <w:right w:val="single" w:sz="4" w:space="0" w:color="auto"/>
            </w:tcBorders>
            <w:shd w:val="clear" w:color="auto" w:fill="auto"/>
            <w:noWrap/>
            <w:vAlign w:val="bottom"/>
            <w:hideMark/>
          </w:tcPr>
          <w:p w14:paraId="0F56BA71"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0.016</w:t>
            </w:r>
          </w:p>
        </w:tc>
        <w:tc>
          <w:tcPr>
            <w:tcW w:w="984" w:type="dxa"/>
            <w:tcBorders>
              <w:top w:val="nil"/>
              <w:left w:val="nil"/>
              <w:bottom w:val="single" w:sz="4" w:space="0" w:color="auto"/>
              <w:right w:val="single" w:sz="4" w:space="0" w:color="auto"/>
            </w:tcBorders>
            <w:shd w:val="clear" w:color="auto" w:fill="auto"/>
            <w:noWrap/>
            <w:vAlign w:val="bottom"/>
            <w:hideMark/>
          </w:tcPr>
          <w:p w14:paraId="0D3B4C6F"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0.07</w:t>
            </w:r>
            <w:r w:rsidRPr="00F054F8">
              <w:rPr>
                <w:rFonts w:ascii="Calibri" w:hAnsi="Calibri" w:cs="Calibri"/>
                <w:color w:val="000000"/>
                <w:sz w:val="18"/>
                <w:szCs w:val="18"/>
                <w:lang w:val="en-IE" w:eastAsia="en-IE"/>
              </w:rPr>
              <w:t>5</w:t>
            </w:r>
          </w:p>
        </w:tc>
        <w:tc>
          <w:tcPr>
            <w:tcW w:w="982" w:type="dxa"/>
            <w:tcBorders>
              <w:top w:val="nil"/>
              <w:left w:val="nil"/>
              <w:bottom w:val="single" w:sz="4" w:space="0" w:color="auto"/>
              <w:right w:val="single" w:sz="4" w:space="0" w:color="auto"/>
            </w:tcBorders>
            <w:shd w:val="clear" w:color="auto" w:fill="auto"/>
            <w:noWrap/>
            <w:vAlign w:val="bottom"/>
            <w:hideMark/>
          </w:tcPr>
          <w:p w14:paraId="36EFE776"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2.00</w:t>
            </w:r>
          </w:p>
        </w:tc>
        <w:tc>
          <w:tcPr>
            <w:tcW w:w="1043" w:type="dxa"/>
            <w:tcBorders>
              <w:top w:val="nil"/>
              <w:left w:val="nil"/>
              <w:bottom w:val="single" w:sz="4" w:space="0" w:color="auto"/>
              <w:right w:val="single" w:sz="4" w:space="0" w:color="auto"/>
            </w:tcBorders>
            <w:shd w:val="clear" w:color="auto" w:fill="auto"/>
            <w:noWrap/>
            <w:vAlign w:val="bottom"/>
            <w:hideMark/>
          </w:tcPr>
          <w:p w14:paraId="2C8F68FE"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40</w:t>
            </w:r>
            <w:r w:rsidRPr="00F054F8">
              <w:rPr>
                <w:rFonts w:ascii="Calibri" w:hAnsi="Calibri" w:cs="Calibri"/>
                <w:color w:val="000000"/>
                <w:sz w:val="18"/>
                <w:szCs w:val="18"/>
                <w:lang w:val="en-IE" w:eastAsia="en-IE"/>
              </w:rPr>
              <w:t>.0</w:t>
            </w:r>
          </w:p>
        </w:tc>
        <w:tc>
          <w:tcPr>
            <w:tcW w:w="1357" w:type="dxa"/>
            <w:tcBorders>
              <w:top w:val="nil"/>
              <w:left w:val="nil"/>
              <w:bottom w:val="single" w:sz="4" w:space="0" w:color="auto"/>
              <w:right w:val="single" w:sz="8" w:space="0" w:color="auto"/>
            </w:tcBorders>
            <w:shd w:val="clear" w:color="auto" w:fill="auto"/>
            <w:noWrap/>
            <w:vAlign w:val="bottom"/>
            <w:hideMark/>
          </w:tcPr>
          <w:p w14:paraId="14BBAAEC"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w:t>
            </w:r>
            <w:r>
              <w:rPr>
                <w:rFonts w:ascii="Calibri" w:hAnsi="Calibri" w:cs="Calibri"/>
                <w:color w:val="000000"/>
                <w:sz w:val="18"/>
                <w:szCs w:val="18"/>
                <w:lang w:val="en-IE" w:eastAsia="en-IE"/>
              </w:rPr>
              <w:t>2</w:t>
            </w:r>
            <w:r w:rsidRPr="00F054F8">
              <w:rPr>
                <w:rFonts w:ascii="Calibri" w:hAnsi="Calibri" w:cs="Calibri"/>
                <w:color w:val="000000"/>
                <w:sz w:val="18"/>
                <w:szCs w:val="18"/>
                <w:lang w:val="en-IE" w:eastAsia="en-IE"/>
              </w:rPr>
              <w:t>0°C to +</w:t>
            </w:r>
            <w:r>
              <w:rPr>
                <w:rFonts w:ascii="Calibri" w:hAnsi="Calibri" w:cs="Calibri"/>
                <w:color w:val="000000"/>
                <w:sz w:val="18"/>
                <w:szCs w:val="18"/>
                <w:lang w:val="en-IE" w:eastAsia="en-IE"/>
              </w:rPr>
              <w:t>6</w:t>
            </w:r>
            <w:r w:rsidRPr="00F054F8">
              <w:rPr>
                <w:rFonts w:ascii="Calibri" w:hAnsi="Calibri" w:cs="Calibri"/>
                <w:color w:val="000000"/>
                <w:sz w:val="18"/>
                <w:szCs w:val="18"/>
                <w:lang w:val="en-IE" w:eastAsia="en-IE"/>
              </w:rPr>
              <w:t>0°C</w:t>
            </w:r>
          </w:p>
        </w:tc>
      </w:tr>
      <w:tr w:rsidR="00673447" w:rsidRPr="00F054F8" w14:paraId="1BB72C24" w14:textId="77777777" w:rsidTr="00D67317">
        <w:trPr>
          <w:trHeight w:val="300"/>
        </w:trPr>
        <w:tc>
          <w:tcPr>
            <w:tcW w:w="1160" w:type="dxa"/>
            <w:vMerge/>
            <w:tcBorders>
              <w:top w:val="single" w:sz="8" w:space="0" w:color="auto"/>
              <w:left w:val="single" w:sz="8" w:space="0" w:color="auto"/>
              <w:bottom w:val="single" w:sz="8" w:space="0" w:color="000000"/>
              <w:right w:val="nil"/>
            </w:tcBorders>
            <w:vAlign w:val="center"/>
          </w:tcPr>
          <w:p w14:paraId="49EE1924" w14:textId="77777777" w:rsidR="00673447" w:rsidRPr="00F054F8" w:rsidRDefault="00673447" w:rsidP="00D67317">
            <w:pPr>
              <w:rPr>
                <w:rFonts w:ascii="Calibri" w:hAnsi="Calibri" w:cs="Calibri"/>
                <w:b/>
                <w:bCs/>
                <w:color w:val="000000"/>
                <w:sz w:val="18"/>
                <w:szCs w:val="18"/>
                <w:lang w:val="en-IE" w:eastAsia="en-IE"/>
              </w:rPr>
            </w:pPr>
          </w:p>
        </w:tc>
        <w:tc>
          <w:tcPr>
            <w:tcW w:w="820" w:type="dxa"/>
            <w:tcBorders>
              <w:top w:val="nil"/>
              <w:left w:val="single" w:sz="8" w:space="0" w:color="auto"/>
              <w:bottom w:val="single" w:sz="4" w:space="0" w:color="auto"/>
              <w:right w:val="single" w:sz="4" w:space="0" w:color="auto"/>
            </w:tcBorders>
            <w:shd w:val="clear" w:color="auto" w:fill="auto"/>
            <w:noWrap/>
            <w:vAlign w:val="bottom"/>
          </w:tcPr>
          <w:p w14:paraId="4E474AC6"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G40</w:t>
            </w:r>
          </w:p>
        </w:tc>
        <w:tc>
          <w:tcPr>
            <w:tcW w:w="1780" w:type="dxa"/>
            <w:tcBorders>
              <w:top w:val="nil"/>
              <w:left w:val="nil"/>
              <w:bottom w:val="single" w:sz="4" w:space="0" w:color="auto"/>
              <w:right w:val="single" w:sz="4" w:space="0" w:color="auto"/>
            </w:tcBorders>
            <w:shd w:val="clear" w:color="auto" w:fill="auto"/>
            <w:noWrap/>
            <w:vAlign w:val="bottom"/>
          </w:tcPr>
          <w:p w14:paraId="200C7FD3"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Rotary Displacement</w:t>
            </w:r>
          </w:p>
        </w:tc>
        <w:tc>
          <w:tcPr>
            <w:tcW w:w="988" w:type="dxa"/>
            <w:tcBorders>
              <w:top w:val="nil"/>
              <w:left w:val="nil"/>
              <w:bottom w:val="single" w:sz="4" w:space="0" w:color="auto"/>
              <w:right w:val="single" w:sz="4" w:space="0" w:color="auto"/>
            </w:tcBorders>
            <w:shd w:val="clear" w:color="auto" w:fill="auto"/>
            <w:noWrap/>
            <w:vAlign w:val="bottom"/>
          </w:tcPr>
          <w:p w14:paraId="1A9078BA" w14:textId="77777777" w:rsidR="00673447"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0.016</w:t>
            </w:r>
          </w:p>
        </w:tc>
        <w:tc>
          <w:tcPr>
            <w:tcW w:w="984" w:type="dxa"/>
            <w:tcBorders>
              <w:top w:val="nil"/>
              <w:left w:val="nil"/>
              <w:bottom w:val="single" w:sz="4" w:space="0" w:color="auto"/>
              <w:right w:val="single" w:sz="4" w:space="0" w:color="auto"/>
            </w:tcBorders>
            <w:shd w:val="clear" w:color="auto" w:fill="auto"/>
            <w:noWrap/>
            <w:vAlign w:val="bottom"/>
          </w:tcPr>
          <w:p w14:paraId="33743E74" w14:textId="77777777" w:rsidR="00673447"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0.07</w:t>
            </w:r>
            <w:r w:rsidRPr="00F054F8">
              <w:rPr>
                <w:rFonts w:ascii="Calibri" w:hAnsi="Calibri" w:cs="Calibri"/>
                <w:color w:val="000000"/>
                <w:sz w:val="18"/>
                <w:szCs w:val="18"/>
                <w:lang w:val="en-IE" w:eastAsia="en-IE"/>
              </w:rPr>
              <w:t>5</w:t>
            </w:r>
          </w:p>
        </w:tc>
        <w:tc>
          <w:tcPr>
            <w:tcW w:w="982" w:type="dxa"/>
            <w:tcBorders>
              <w:top w:val="nil"/>
              <w:left w:val="nil"/>
              <w:bottom w:val="single" w:sz="4" w:space="0" w:color="auto"/>
              <w:right w:val="single" w:sz="4" w:space="0" w:color="auto"/>
            </w:tcBorders>
            <w:shd w:val="clear" w:color="auto" w:fill="auto"/>
            <w:noWrap/>
            <w:vAlign w:val="bottom"/>
          </w:tcPr>
          <w:p w14:paraId="0D8CBB8A"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3.00</w:t>
            </w:r>
          </w:p>
        </w:tc>
        <w:tc>
          <w:tcPr>
            <w:tcW w:w="1043" w:type="dxa"/>
            <w:tcBorders>
              <w:top w:val="nil"/>
              <w:left w:val="nil"/>
              <w:bottom w:val="single" w:sz="4" w:space="0" w:color="auto"/>
              <w:right w:val="single" w:sz="4" w:space="0" w:color="auto"/>
            </w:tcBorders>
            <w:shd w:val="clear" w:color="auto" w:fill="auto"/>
            <w:noWrap/>
            <w:vAlign w:val="bottom"/>
          </w:tcPr>
          <w:p w14:paraId="6B0356FA"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65.0</w:t>
            </w:r>
          </w:p>
        </w:tc>
        <w:tc>
          <w:tcPr>
            <w:tcW w:w="1357" w:type="dxa"/>
            <w:tcBorders>
              <w:top w:val="nil"/>
              <w:left w:val="nil"/>
              <w:bottom w:val="single" w:sz="4" w:space="0" w:color="auto"/>
              <w:right w:val="single" w:sz="8" w:space="0" w:color="auto"/>
            </w:tcBorders>
            <w:shd w:val="clear" w:color="auto" w:fill="auto"/>
            <w:noWrap/>
            <w:vAlign w:val="bottom"/>
          </w:tcPr>
          <w:p w14:paraId="7A2C9759"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w:t>
            </w:r>
            <w:r>
              <w:rPr>
                <w:rFonts w:ascii="Calibri" w:hAnsi="Calibri" w:cs="Calibri"/>
                <w:color w:val="000000"/>
                <w:sz w:val="18"/>
                <w:szCs w:val="18"/>
                <w:lang w:val="en-IE" w:eastAsia="en-IE"/>
              </w:rPr>
              <w:t>2</w:t>
            </w:r>
            <w:r w:rsidRPr="00F054F8">
              <w:rPr>
                <w:rFonts w:ascii="Calibri" w:hAnsi="Calibri" w:cs="Calibri"/>
                <w:color w:val="000000"/>
                <w:sz w:val="18"/>
                <w:szCs w:val="18"/>
                <w:lang w:val="en-IE" w:eastAsia="en-IE"/>
              </w:rPr>
              <w:t>0°C to +</w:t>
            </w:r>
            <w:r>
              <w:rPr>
                <w:rFonts w:ascii="Calibri" w:hAnsi="Calibri" w:cs="Calibri"/>
                <w:color w:val="000000"/>
                <w:sz w:val="18"/>
                <w:szCs w:val="18"/>
                <w:lang w:val="en-IE" w:eastAsia="en-IE"/>
              </w:rPr>
              <w:t>6</w:t>
            </w:r>
            <w:r w:rsidRPr="00F054F8">
              <w:rPr>
                <w:rFonts w:ascii="Calibri" w:hAnsi="Calibri" w:cs="Calibri"/>
                <w:color w:val="000000"/>
                <w:sz w:val="18"/>
                <w:szCs w:val="18"/>
                <w:lang w:val="en-IE" w:eastAsia="en-IE"/>
              </w:rPr>
              <w:t>0°C</w:t>
            </w:r>
          </w:p>
        </w:tc>
      </w:tr>
      <w:tr w:rsidR="00673447" w:rsidRPr="00F054F8" w14:paraId="0F8F830C" w14:textId="77777777" w:rsidTr="00D67317">
        <w:trPr>
          <w:trHeight w:val="300"/>
        </w:trPr>
        <w:tc>
          <w:tcPr>
            <w:tcW w:w="1160" w:type="dxa"/>
            <w:vMerge/>
            <w:tcBorders>
              <w:top w:val="single" w:sz="8" w:space="0" w:color="auto"/>
              <w:left w:val="single" w:sz="8" w:space="0" w:color="auto"/>
              <w:bottom w:val="single" w:sz="8" w:space="0" w:color="000000"/>
              <w:right w:val="nil"/>
            </w:tcBorders>
            <w:vAlign w:val="center"/>
            <w:hideMark/>
          </w:tcPr>
          <w:p w14:paraId="5D252FD4" w14:textId="77777777" w:rsidR="00673447" w:rsidRPr="00F054F8" w:rsidRDefault="00673447" w:rsidP="00D67317">
            <w:pPr>
              <w:rPr>
                <w:rFonts w:ascii="Calibri" w:hAnsi="Calibri" w:cs="Calibri"/>
                <w:b/>
                <w:bCs/>
                <w:color w:val="000000"/>
                <w:sz w:val="18"/>
                <w:szCs w:val="18"/>
                <w:lang w:val="en-IE" w:eastAsia="en-IE"/>
              </w:rPr>
            </w:pPr>
          </w:p>
        </w:tc>
        <w:tc>
          <w:tcPr>
            <w:tcW w:w="820" w:type="dxa"/>
            <w:tcBorders>
              <w:top w:val="nil"/>
              <w:left w:val="single" w:sz="8" w:space="0" w:color="auto"/>
              <w:bottom w:val="single" w:sz="4" w:space="0" w:color="auto"/>
              <w:right w:val="single" w:sz="4" w:space="0" w:color="auto"/>
            </w:tcBorders>
            <w:shd w:val="clear" w:color="auto" w:fill="auto"/>
            <w:noWrap/>
            <w:vAlign w:val="bottom"/>
            <w:hideMark/>
          </w:tcPr>
          <w:p w14:paraId="76A8AE2E"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G65</w:t>
            </w:r>
          </w:p>
        </w:tc>
        <w:tc>
          <w:tcPr>
            <w:tcW w:w="1780" w:type="dxa"/>
            <w:tcBorders>
              <w:top w:val="nil"/>
              <w:left w:val="nil"/>
              <w:bottom w:val="single" w:sz="4" w:space="0" w:color="auto"/>
              <w:right w:val="single" w:sz="4" w:space="0" w:color="auto"/>
            </w:tcBorders>
            <w:shd w:val="clear" w:color="auto" w:fill="auto"/>
            <w:noWrap/>
            <w:vAlign w:val="bottom"/>
            <w:hideMark/>
          </w:tcPr>
          <w:p w14:paraId="402F1691"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Rotary Displacement</w:t>
            </w:r>
          </w:p>
        </w:tc>
        <w:tc>
          <w:tcPr>
            <w:tcW w:w="988" w:type="dxa"/>
            <w:tcBorders>
              <w:top w:val="nil"/>
              <w:left w:val="nil"/>
              <w:bottom w:val="single" w:sz="4" w:space="0" w:color="auto"/>
              <w:right w:val="single" w:sz="4" w:space="0" w:color="auto"/>
            </w:tcBorders>
            <w:shd w:val="clear" w:color="auto" w:fill="auto"/>
            <w:noWrap/>
            <w:vAlign w:val="bottom"/>
            <w:hideMark/>
          </w:tcPr>
          <w:p w14:paraId="69819C41"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0.016</w:t>
            </w:r>
          </w:p>
        </w:tc>
        <w:tc>
          <w:tcPr>
            <w:tcW w:w="984" w:type="dxa"/>
            <w:tcBorders>
              <w:top w:val="nil"/>
              <w:left w:val="nil"/>
              <w:bottom w:val="single" w:sz="4" w:space="0" w:color="auto"/>
              <w:right w:val="single" w:sz="4" w:space="0" w:color="auto"/>
            </w:tcBorders>
            <w:shd w:val="clear" w:color="auto" w:fill="auto"/>
            <w:noWrap/>
            <w:vAlign w:val="bottom"/>
            <w:hideMark/>
          </w:tcPr>
          <w:p w14:paraId="2C5452D0"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0.07</w:t>
            </w:r>
            <w:r w:rsidRPr="00F054F8">
              <w:rPr>
                <w:rFonts w:ascii="Calibri" w:hAnsi="Calibri" w:cs="Calibri"/>
                <w:color w:val="000000"/>
                <w:sz w:val="18"/>
                <w:szCs w:val="18"/>
                <w:lang w:val="en-IE" w:eastAsia="en-IE"/>
              </w:rPr>
              <w:t>5</w:t>
            </w:r>
          </w:p>
        </w:tc>
        <w:tc>
          <w:tcPr>
            <w:tcW w:w="982" w:type="dxa"/>
            <w:tcBorders>
              <w:top w:val="nil"/>
              <w:left w:val="nil"/>
              <w:bottom w:val="single" w:sz="4" w:space="0" w:color="auto"/>
              <w:right w:val="single" w:sz="4" w:space="0" w:color="auto"/>
            </w:tcBorders>
            <w:shd w:val="clear" w:color="auto" w:fill="auto"/>
            <w:noWrap/>
            <w:vAlign w:val="bottom"/>
            <w:hideMark/>
          </w:tcPr>
          <w:p w14:paraId="39F9D04D"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5.00</w:t>
            </w:r>
          </w:p>
        </w:tc>
        <w:tc>
          <w:tcPr>
            <w:tcW w:w="1043" w:type="dxa"/>
            <w:tcBorders>
              <w:top w:val="nil"/>
              <w:left w:val="nil"/>
              <w:bottom w:val="single" w:sz="4" w:space="0" w:color="auto"/>
              <w:right w:val="single" w:sz="4" w:space="0" w:color="auto"/>
            </w:tcBorders>
            <w:shd w:val="clear" w:color="auto" w:fill="auto"/>
            <w:noWrap/>
            <w:vAlign w:val="bottom"/>
            <w:hideMark/>
          </w:tcPr>
          <w:p w14:paraId="3FB8F28A"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100</w:t>
            </w:r>
            <w:r w:rsidRPr="00F054F8">
              <w:rPr>
                <w:rFonts w:ascii="Calibri" w:hAnsi="Calibri" w:cs="Calibri"/>
                <w:color w:val="000000"/>
                <w:sz w:val="18"/>
                <w:szCs w:val="18"/>
                <w:lang w:val="en-IE" w:eastAsia="en-IE"/>
              </w:rPr>
              <w:t>.0</w:t>
            </w:r>
          </w:p>
        </w:tc>
        <w:tc>
          <w:tcPr>
            <w:tcW w:w="1357" w:type="dxa"/>
            <w:tcBorders>
              <w:top w:val="nil"/>
              <w:left w:val="nil"/>
              <w:bottom w:val="single" w:sz="4" w:space="0" w:color="auto"/>
              <w:right w:val="single" w:sz="8" w:space="0" w:color="auto"/>
            </w:tcBorders>
            <w:shd w:val="clear" w:color="auto" w:fill="auto"/>
            <w:noWrap/>
            <w:vAlign w:val="bottom"/>
            <w:hideMark/>
          </w:tcPr>
          <w:p w14:paraId="353D666F"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w:t>
            </w:r>
            <w:r>
              <w:rPr>
                <w:rFonts w:ascii="Calibri" w:hAnsi="Calibri" w:cs="Calibri"/>
                <w:color w:val="000000"/>
                <w:sz w:val="18"/>
                <w:szCs w:val="18"/>
                <w:lang w:val="en-IE" w:eastAsia="en-IE"/>
              </w:rPr>
              <w:t>2</w:t>
            </w:r>
            <w:r w:rsidRPr="00F054F8">
              <w:rPr>
                <w:rFonts w:ascii="Calibri" w:hAnsi="Calibri" w:cs="Calibri"/>
                <w:color w:val="000000"/>
                <w:sz w:val="18"/>
                <w:szCs w:val="18"/>
                <w:lang w:val="en-IE" w:eastAsia="en-IE"/>
              </w:rPr>
              <w:t>0°C to +</w:t>
            </w:r>
            <w:r>
              <w:rPr>
                <w:rFonts w:ascii="Calibri" w:hAnsi="Calibri" w:cs="Calibri"/>
                <w:color w:val="000000"/>
                <w:sz w:val="18"/>
                <w:szCs w:val="18"/>
                <w:lang w:val="en-IE" w:eastAsia="en-IE"/>
              </w:rPr>
              <w:t>6</w:t>
            </w:r>
            <w:r w:rsidRPr="00F054F8">
              <w:rPr>
                <w:rFonts w:ascii="Calibri" w:hAnsi="Calibri" w:cs="Calibri"/>
                <w:color w:val="000000"/>
                <w:sz w:val="18"/>
                <w:szCs w:val="18"/>
                <w:lang w:val="en-IE" w:eastAsia="en-IE"/>
              </w:rPr>
              <w:t>0°C</w:t>
            </w:r>
          </w:p>
        </w:tc>
      </w:tr>
      <w:tr w:rsidR="00673447" w:rsidRPr="00F054F8" w14:paraId="0EDD204E" w14:textId="77777777" w:rsidTr="00D67317">
        <w:trPr>
          <w:trHeight w:val="300"/>
        </w:trPr>
        <w:tc>
          <w:tcPr>
            <w:tcW w:w="1160" w:type="dxa"/>
            <w:vMerge/>
            <w:tcBorders>
              <w:top w:val="single" w:sz="8" w:space="0" w:color="auto"/>
              <w:left w:val="single" w:sz="8" w:space="0" w:color="auto"/>
              <w:bottom w:val="single" w:sz="8" w:space="0" w:color="000000"/>
              <w:right w:val="nil"/>
            </w:tcBorders>
            <w:vAlign w:val="center"/>
            <w:hideMark/>
          </w:tcPr>
          <w:p w14:paraId="0FA32B38" w14:textId="77777777" w:rsidR="00673447" w:rsidRPr="00F054F8" w:rsidRDefault="00673447" w:rsidP="00D67317">
            <w:pPr>
              <w:rPr>
                <w:rFonts w:ascii="Calibri" w:hAnsi="Calibri" w:cs="Calibri"/>
                <w:b/>
                <w:bCs/>
                <w:color w:val="000000"/>
                <w:sz w:val="18"/>
                <w:szCs w:val="18"/>
                <w:lang w:val="en-IE" w:eastAsia="en-IE"/>
              </w:rPr>
            </w:pPr>
          </w:p>
        </w:tc>
        <w:tc>
          <w:tcPr>
            <w:tcW w:w="820" w:type="dxa"/>
            <w:tcBorders>
              <w:top w:val="nil"/>
              <w:left w:val="single" w:sz="8" w:space="0" w:color="auto"/>
              <w:bottom w:val="single" w:sz="4" w:space="0" w:color="auto"/>
              <w:right w:val="single" w:sz="4" w:space="0" w:color="auto"/>
            </w:tcBorders>
            <w:shd w:val="clear" w:color="auto" w:fill="auto"/>
            <w:noWrap/>
            <w:vAlign w:val="bottom"/>
            <w:hideMark/>
          </w:tcPr>
          <w:p w14:paraId="01BDBE3E"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G100</w:t>
            </w:r>
          </w:p>
        </w:tc>
        <w:tc>
          <w:tcPr>
            <w:tcW w:w="1780" w:type="dxa"/>
            <w:tcBorders>
              <w:top w:val="nil"/>
              <w:left w:val="nil"/>
              <w:bottom w:val="single" w:sz="4" w:space="0" w:color="auto"/>
              <w:right w:val="single" w:sz="4" w:space="0" w:color="auto"/>
            </w:tcBorders>
            <w:shd w:val="clear" w:color="auto" w:fill="auto"/>
            <w:noWrap/>
            <w:vAlign w:val="bottom"/>
            <w:hideMark/>
          </w:tcPr>
          <w:p w14:paraId="6737FB28"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Rotary Displacement</w:t>
            </w:r>
          </w:p>
        </w:tc>
        <w:tc>
          <w:tcPr>
            <w:tcW w:w="988" w:type="dxa"/>
            <w:tcBorders>
              <w:top w:val="nil"/>
              <w:left w:val="nil"/>
              <w:bottom w:val="single" w:sz="4" w:space="0" w:color="auto"/>
              <w:right w:val="single" w:sz="4" w:space="0" w:color="auto"/>
            </w:tcBorders>
            <w:shd w:val="clear" w:color="auto" w:fill="auto"/>
            <w:noWrap/>
            <w:vAlign w:val="bottom"/>
            <w:hideMark/>
          </w:tcPr>
          <w:p w14:paraId="69AB14EF"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0.016</w:t>
            </w:r>
          </w:p>
        </w:tc>
        <w:tc>
          <w:tcPr>
            <w:tcW w:w="984" w:type="dxa"/>
            <w:tcBorders>
              <w:top w:val="nil"/>
              <w:left w:val="nil"/>
              <w:bottom w:val="single" w:sz="4" w:space="0" w:color="auto"/>
              <w:right w:val="single" w:sz="4" w:space="0" w:color="auto"/>
            </w:tcBorders>
            <w:shd w:val="clear" w:color="auto" w:fill="auto"/>
            <w:noWrap/>
            <w:vAlign w:val="bottom"/>
            <w:hideMark/>
          </w:tcPr>
          <w:p w14:paraId="634EF8C7"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0.07</w:t>
            </w:r>
            <w:r w:rsidRPr="00F054F8">
              <w:rPr>
                <w:rFonts w:ascii="Calibri" w:hAnsi="Calibri" w:cs="Calibri"/>
                <w:color w:val="000000"/>
                <w:sz w:val="18"/>
                <w:szCs w:val="18"/>
                <w:lang w:val="en-IE" w:eastAsia="en-IE"/>
              </w:rPr>
              <w:t>5</w:t>
            </w:r>
          </w:p>
        </w:tc>
        <w:tc>
          <w:tcPr>
            <w:tcW w:w="982" w:type="dxa"/>
            <w:tcBorders>
              <w:top w:val="nil"/>
              <w:left w:val="nil"/>
              <w:bottom w:val="single" w:sz="4" w:space="0" w:color="auto"/>
              <w:right w:val="single" w:sz="4" w:space="0" w:color="auto"/>
            </w:tcBorders>
            <w:shd w:val="clear" w:color="auto" w:fill="auto"/>
            <w:noWrap/>
            <w:vAlign w:val="bottom"/>
            <w:hideMark/>
          </w:tcPr>
          <w:p w14:paraId="67AACFF8"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8.00</w:t>
            </w:r>
          </w:p>
        </w:tc>
        <w:tc>
          <w:tcPr>
            <w:tcW w:w="1043" w:type="dxa"/>
            <w:tcBorders>
              <w:top w:val="nil"/>
              <w:left w:val="nil"/>
              <w:bottom w:val="single" w:sz="4" w:space="0" w:color="auto"/>
              <w:right w:val="single" w:sz="4" w:space="0" w:color="auto"/>
            </w:tcBorders>
            <w:shd w:val="clear" w:color="auto" w:fill="auto"/>
            <w:noWrap/>
            <w:vAlign w:val="bottom"/>
            <w:hideMark/>
          </w:tcPr>
          <w:p w14:paraId="1EF94998"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1</w:t>
            </w:r>
            <w:r>
              <w:rPr>
                <w:rFonts w:ascii="Calibri" w:hAnsi="Calibri" w:cs="Calibri"/>
                <w:color w:val="000000"/>
                <w:sz w:val="18"/>
                <w:szCs w:val="18"/>
                <w:lang w:val="en-IE" w:eastAsia="en-IE"/>
              </w:rPr>
              <w:t>60</w:t>
            </w:r>
            <w:r w:rsidRPr="00F054F8">
              <w:rPr>
                <w:rFonts w:ascii="Calibri" w:hAnsi="Calibri" w:cs="Calibri"/>
                <w:color w:val="000000"/>
                <w:sz w:val="18"/>
                <w:szCs w:val="18"/>
                <w:lang w:val="en-IE" w:eastAsia="en-IE"/>
              </w:rPr>
              <w:t>.0</w:t>
            </w:r>
          </w:p>
        </w:tc>
        <w:tc>
          <w:tcPr>
            <w:tcW w:w="1357" w:type="dxa"/>
            <w:tcBorders>
              <w:top w:val="nil"/>
              <w:left w:val="nil"/>
              <w:bottom w:val="single" w:sz="4" w:space="0" w:color="auto"/>
              <w:right w:val="single" w:sz="8" w:space="0" w:color="auto"/>
            </w:tcBorders>
            <w:shd w:val="clear" w:color="auto" w:fill="auto"/>
            <w:noWrap/>
            <w:vAlign w:val="bottom"/>
            <w:hideMark/>
          </w:tcPr>
          <w:p w14:paraId="5C89004B"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w:t>
            </w:r>
            <w:r>
              <w:rPr>
                <w:rFonts w:ascii="Calibri" w:hAnsi="Calibri" w:cs="Calibri"/>
                <w:color w:val="000000"/>
                <w:sz w:val="18"/>
                <w:szCs w:val="18"/>
                <w:lang w:val="en-IE" w:eastAsia="en-IE"/>
              </w:rPr>
              <w:t>2</w:t>
            </w:r>
            <w:r w:rsidRPr="00F054F8">
              <w:rPr>
                <w:rFonts w:ascii="Calibri" w:hAnsi="Calibri" w:cs="Calibri"/>
                <w:color w:val="000000"/>
                <w:sz w:val="18"/>
                <w:szCs w:val="18"/>
                <w:lang w:val="en-IE" w:eastAsia="en-IE"/>
              </w:rPr>
              <w:t>0°C to +</w:t>
            </w:r>
            <w:r>
              <w:rPr>
                <w:rFonts w:ascii="Calibri" w:hAnsi="Calibri" w:cs="Calibri"/>
                <w:color w:val="000000"/>
                <w:sz w:val="18"/>
                <w:szCs w:val="18"/>
                <w:lang w:val="en-IE" w:eastAsia="en-IE"/>
              </w:rPr>
              <w:t>6</w:t>
            </w:r>
            <w:r w:rsidRPr="00F054F8">
              <w:rPr>
                <w:rFonts w:ascii="Calibri" w:hAnsi="Calibri" w:cs="Calibri"/>
                <w:color w:val="000000"/>
                <w:sz w:val="18"/>
                <w:szCs w:val="18"/>
                <w:lang w:val="en-IE" w:eastAsia="en-IE"/>
              </w:rPr>
              <w:t>0°C</w:t>
            </w:r>
          </w:p>
        </w:tc>
      </w:tr>
      <w:tr w:rsidR="00673447" w:rsidRPr="00F054F8" w14:paraId="32197781" w14:textId="77777777" w:rsidTr="00D67317">
        <w:trPr>
          <w:trHeight w:val="300"/>
        </w:trPr>
        <w:tc>
          <w:tcPr>
            <w:tcW w:w="1160" w:type="dxa"/>
            <w:vMerge/>
            <w:tcBorders>
              <w:top w:val="single" w:sz="8" w:space="0" w:color="auto"/>
              <w:left w:val="single" w:sz="8" w:space="0" w:color="auto"/>
              <w:bottom w:val="single" w:sz="8" w:space="0" w:color="000000"/>
              <w:right w:val="nil"/>
            </w:tcBorders>
            <w:vAlign w:val="center"/>
            <w:hideMark/>
          </w:tcPr>
          <w:p w14:paraId="542D08C2" w14:textId="77777777" w:rsidR="00673447" w:rsidRPr="00F054F8" w:rsidRDefault="00673447" w:rsidP="00D67317">
            <w:pPr>
              <w:rPr>
                <w:rFonts w:ascii="Calibri" w:hAnsi="Calibri" w:cs="Calibri"/>
                <w:b/>
                <w:bCs/>
                <w:color w:val="000000"/>
                <w:sz w:val="18"/>
                <w:szCs w:val="18"/>
                <w:lang w:val="en-IE" w:eastAsia="en-IE"/>
              </w:rPr>
            </w:pPr>
          </w:p>
        </w:tc>
        <w:tc>
          <w:tcPr>
            <w:tcW w:w="820" w:type="dxa"/>
            <w:tcBorders>
              <w:top w:val="nil"/>
              <w:left w:val="single" w:sz="8" w:space="0" w:color="auto"/>
              <w:bottom w:val="single" w:sz="4" w:space="0" w:color="auto"/>
              <w:right w:val="single" w:sz="4" w:space="0" w:color="auto"/>
            </w:tcBorders>
            <w:shd w:val="clear" w:color="auto" w:fill="auto"/>
            <w:noWrap/>
            <w:vAlign w:val="bottom"/>
            <w:hideMark/>
          </w:tcPr>
          <w:p w14:paraId="5EB5CBB3"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G160</w:t>
            </w:r>
          </w:p>
        </w:tc>
        <w:tc>
          <w:tcPr>
            <w:tcW w:w="1780" w:type="dxa"/>
            <w:tcBorders>
              <w:top w:val="nil"/>
              <w:left w:val="nil"/>
              <w:bottom w:val="single" w:sz="4" w:space="0" w:color="auto"/>
              <w:right w:val="single" w:sz="4" w:space="0" w:color="auto"/>
            </w:tcBorders>
            <w:shd w:val="clear" w:color="auto" w:fill="auto"/>
            <w:noWrap/>
            <w:vAlign w:val="bottom"/>
            <w:hideMark/>
          </w:tcPr>
          <w:p w14:paraId="7F5467F7"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Rotary Displacement</w:t>
            </w:r>
          </w:p>
        </w:tc>
        <w:tc>
          <w:tcPr>
            <w:tcW w:w="988" w:type="dxa"/>
            <w:tcBorders>
              <w:top w:val="nil"/>
              <w:left w:val="nil"/>
              <w:bottom w:val="single" w:sz="4" w:space="0" w:color="auto"/>
              <w:right w:val="single" w:sz="4" w:space="0" w:color="auto"/>
            </w:tcBorders>
            <w:shd w:val="clear" w:color="auto" w:fill="auto"/>
            <w:noWrap/>
            <w:vAlign w:val="bottom"/>
            <w:hideMark/>
          </w:tcPr>
          <w:p w14:paraId="64257C0B"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0.016</w:t>
            </w:r>
          </w:p>
        </w:tc>
        <w:tc>
          <w:tcPr>
            <w:tcW w:w="984" w:type="dxa"/>
            <w:tcBorders>
              <w:top w:val="nil"/>
              <w:left w:val="nil"/>
              <w:bottom w:val="single" w:sz="4" w:space="0" w:color="auto"/>
              <w:right w:val="single" w:sz="4" w:space="0" w:color="auto"/>
            </w:tcBorders>
            <w:shd w:val="clear" w:color="auto" w:fill="auto"/>
            <w:noWrap/>
            <w:vAlign w:val="bottom"/>
            <w:hideMark/>
          </w:tcPr>
          <w:p w14:paraId="0D14A204"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0.07</w:t>
            </w:r>
            <w:r w:rsidRPr="00F054F8">
              <w:rPr>
                <w:rFonts w:ascii="Calibri" w:hAnsi="Calibri" w:cs="Calibri"/>
                <w:color w:val="000000"/>
                <w:sz w:val="18"/>
                <w:szCs w:val="18"/>
                <w:lang w:val="en-IE" w:eastAsia="en-IE"/>
              </w:rPr>
              <w:t>5</w:t>
            </w:r>
          </w:p>
        </w:tc>
        <w:tc>
          <w:tcPr>
            <w:tcW w:w="982" w:type="dxa"/>
            <w:tcBorders>
              <w:top w:val="nil"/>
              <w:left w:val="nil"/>
              <w:bottom w:val="single" w:sz="4" w:space="0" w:color="auto"/>
              <w:right w:val="single" w:sz="4" w:space="0" w:color="auto"/>
            </w:tcBorders>
            <w:shd w:val="clear" w:color="auto" w:fill="auto"/>
            <w:noWrap/>
            <w:vAlign w:val="bottom"/>
            <w:hideMark/>
          </w:tcPr>
          <w:p w14:paraId="6B983C22"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13.00</w:t>
            </w:r>
          </w:p>
        </w:tc>
        <w:tc>
          <w:tcPr>
            <w:tcW w:w="1043" w:type="dxa"/>
            <w:tcBorders>
              <w:top w:val="nil"/>
              <w:left w:val="nil"/>
              <w:bottom w:val="single" w:sz="4" w:space="0" w:color="auto"/>
              <w:right w:val="single" w:sz="4" w:space="0" w:color="auto"/>
            </w:tcBorders>
            <w:shd w:val="clear" w:color="auto" w:fill="auto"/>
            <w:noWrap/>
            <w:vAlign w:val="bottom"/>
            <w:hideMark/>
          </w:tcPr>
          <w:p w14:paraId="4A47C589"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250</w:t>
            </w:r>
            <w:r w:rsidRPr="00F054F8">
              <w:rPr>
                <w:rFonts w:ascii="Calibri" w:hAnsi="Calibri" w:cs="Calibri"/>
                <w:color w:val="000000"/>
                <w:sz w:val="18"/>
                <w:szCs w:val="18"/>
                <w:lang w:val="en-IE" w:eastAsia="en-IE"/>
              </w:rPr>
              <w:t>.0</w:t>
            </w:r>
          </w:p>
        </w:tc>
        <w:tc>
          <w:tcPr>
            <w:tcW w:w="1357" w:type="dxa"/>
            <w:tcBorders>
              <w:top w:val="nil"/>
              <w:left w:val="nil"/>
              <w:bottom w:val="single" w:sz="4" w:space="0" w:color="auto"/>
              <w:right w:val="single" w:sz="8" w:space="0" w:color="auto"/>
            </w:tcBorders>
            <w:shd w:val="clear" w:color="auto" w:fill="auto"/>
            <w:noWrap/>
            <w:vAlign w:val="bottom"/>
            <w:hideMark/>
          </w:tcPr>
          <w:p w14:paraId="3E71E2E0"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w:t>
            </w:r>
            <w:r>
              <w:rPr>
                <w:rFonts w:ascii="Calibri" w:hAnsi="Calibri" w:cs="Calibri"/>
                <w:color w:val="000000"/>
                <w:sz w:val="18"/>
                <w:szCs w:val="18"/>
                <w:lang w:val="en-IE" w:eastAsia="en-IE"/>
              </w:rPr>
              <w:t>2</w:t>
            </w:r>
            <w:r w:rsidRPr="00F054F8">
              <w:rPr>
                <w:rFonts w:ascii="Calibri" w:hAnsi="Calibri" w:cs="Calibri"/>
                <w:color w:val="000000"/>
                <w:sz w:val="18"/>
                <w:szCs w:val="18"/>
                <w:lang w:val="en-IE" w:eastAsia="en-IE"/>
              </w:rPr>
              <w:t>0°C to +</w:t>
            </w:r>
            <w:r>
              <w:rPr>
                <w:rFonts w:ascii="Calibri" w:hAnsi="Calibri" w:cs="Calibri"/>
                <w:color w:val="000000"/>
                <w:sz w:val="18"/>
                <w:szCs w:val="18"/>
                <w:lang w:val="en-IE" w:eastAsia="en-IE"/>
              </w:rPr>
              <w:t>6</w:t>
            </w:r>
            <w:r w:rsidRPr="00F054F8">
              <w:rPr>
                <w:rFonts w:ascii="Calibri" w:hAnsi="Calibri" w:cs="Calibri"/>
                <w:color w:val="000000"/>
                <w:sz w:val="18"/>
                <w:szCs w:val="18"/>
                <w:lang w:val="en-IE" w:eastAsia="en-IE"/>
              </w:rPr>
              <w:t>0°C</w:t>
            </w:r>
          </w:p>
        </w:tc>
      </w:tr>
      <w:tr w:rsidR="00673447" w:rsidRPr="00F054F8" w14:paraId="0E772DBD" w14:textId="77777777" w:rsidTr="00D67317">
        <w:trPr>
          <w:trHeight w:val="315"/>
        </w:trPr>
        <w:tc>
          <w:tcPr>
            <w:tcW w:w="1160" w:type="dxa"/>
            <w:vMerge/>
            <w:tcBorders>
              <w:top w:val="single" w:sz="8" w:space="0" w:color="auto"/>
              <w:left w:val="single" w:sz="8" w:space="0" w:color="auto"/>
              <w:bottom w:val="single" w:sz="8" w:space="0" w:color="000000"/>
              <w:right w:val="nil"/>
            </w:tcBorders>
            <w:vAlign w:val="center"/>
            <w:hideMark/>
          </w:tcPr>
          <w:p w14:paraId="160A5852" w14:textId="77777777" w:rsidR="00673447" w:rsidRPr="00F054F8" w:rsidRDefault="00673447" w:rsidP="00D67317">
            <w:pPr>
              <w:rPr>
                <w:rFonts w:ascii="Calibri" w:hAnsi="Calibri" w:cs="Calibri"/>
                <w:b/>
                <w:bCs/>
                <w:color w:val="000000"/>
                <w:sz w:val="18"/>
                <w:szCs w:val="18"/>
                <w:lang w:val="en-IE" w:eastAsia="en-IE"/>
              </w:rPr>
            </w:pPr>
          </w:p>
        </w:tc>
        <w:tc>
          <w:tcPr>
            <w:tcW w:w="820" w:type="dxa"/>
            <w:tcBorders>
              <w:top w:val="nil"/>
              <w:left w:val="single" w:sz="8" w:space="0" w:color="auto"/>
              <w:bottom w:val="single" w:sz="8" w:space="0" w:color="auto"/>
              <w:right w:val="single" w:sz="4" w:space="0" w:color="auto"/>
            </w:tcBorders>
            <w:shd w:val="clear" w:color="auto" w:fill="auto"/>
            <w:noWrap/>
            <w:vAlign w:val="bottom"/>
            <w:hideMark/>
          </w:tcPr>
          <w:p w14:paraId="25EB0E11"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G250</w:t>
            </w:r>
          </w:p>
        </w:tc>
        <w:tc>
          <w:tcPr>
            <w:tcW w:w="1780" w:type="dxa"/>
            <w:tcBorders>
              <w:top w:val="nil"/>
              <w:left w:val="nil"/>
              <w:bottom w:val="single" w:sz="8" w:space="0" w:color="auto"/>
              <w:right w:val="single" w:sz="4" w:space="0" w:color="auto"/>
            </w:tcBorders>
            <w:shd w:val="clear" w:color="auto" w:fill="auto"/>
            <w:noWrap/>
            <w:vAlign w:val="bottom"/>
            <w:hideMark/>
          </w:tcPr>
          <w:p w14:paraId="45877891"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Rotary Displacement</w:t>
            </w:r>
          </w:p>
        </w:tc>
        <w:tc>
          <w:tcPr>
            <w:tcW w:w="988" w:type="dxa"/>
            <w:tcBorders>
              <w:top w:val="nil"/>
              <w:left w:val="nil"/>
              <w:bottom w:val="single" w:sz="8" w:space="0" w:color="auto"/>
              <w:right w:val="single" w:sz="4" w:space="0" w:color="auto"/>
            </w:tcBorders>
            <w:shd w:val="clear" w:color="auto" w:fill="auto"/>
            <w:noWrap/>
            <w:vAlign w:val="bottom"/>
            <w:hideMark/>
          </w:tcPr>
          <w:p w14:paraId="79293D12"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0.016</w:t>
            </w:r>
          </w:p>
        </w:tc>
        <w:tc>
          <w:tcPr>
            <w:tcW w:w="984" w:type="dxa"/>
            <w:tcBorders>
              <w:top w:val="nil"/>
              <w:left w:val="nil"/>
              <w:bottom w:val="single" w:sz="8" w:space="0" w:color="auto"/>
              <w:right w:val="single" w:sz="4" w:space="0" w:color="auto"/>
            </w:tcBorders>
            <w:shd w:val="clear" w:color="auto" w:fill="auto"/>
            <w:noWrap/>
            <w:vAlign w:val="bottom"/>
            <w:hideMark/>
          </w:tcPr>
          <w:p w14:paraId="3E18D90B"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0.07</w:t>
            </w:r>
            <w:r w:rsidRPr="00F054F8">
              <w:rPr>
                <w:rFonts w:ascii="Calibri" w:hAnsi="Calibri" w:cs="Calibri"/>
                <w:color w:val="000000"/>
                <w:sz w:val="18"/>
                <w:szCs w:val="18"/>
                <w:lang w:val="en-IE" w:eastAsia="en-IE"/>
              </w:rPr>
              <w:t>5</w:t>
            </w:r>
          </w:p>
        </w:tc>
        <w:tc>
          <w:tcPr>
            <w:tcW w:w="982" w:type="dxa"/>
            <w:tcBorders>
              <w:top w:val="nil"/>
              <w:left w:val="nil"/>
              <w:bottom w:val="single" w:sz="8" w:space="0" w:color="auto"/>
              <w:right w:val="single" w:sz="4" w:space="0" w:color="auto"/>
            </w:tcBorders>
            <w:shd w:val="clear" w:color="auto" w:fill="auto"/>
            <w:noWrap/>
            <w:vAlign w:val="bottom"/>
            <w:hideMark/>
          </w:tcPr>
          <w:p w14:paraId="5A4B5E6D"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20.00</w:t>
            </w:r>
          </w:p>
        </w:tc>
        <w:tc>
          <w:tcPr>
            <w:tcW w:w="1043" w:type="dxa"/>
            <w:tcBorders>
              <w:top w:val="nil"/>
              <w:left w:val="nil"/>
              <w:bottom w:val="single" w:sz="8" w:space="0" w:color="auto"/>
              <w:right w:val="single" w:sz="4" w:space="0" w:color="auto"/>
            </w:tcBorders>
            <w:shd w:val="clear" w:color="auto" w:fill="auto"/>
            <w:noWrap/>
            <w:vAlign w:val="bottom"/>
            <w:hideMark/>
          </w:tcPr>
          <w:p w14:paraId="187256DD"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400</w:t>
            </w:r>
            <w:r w:rsidRPr="00F054F8">
              <w:rPr>
                <w:rFonts w:ascii="Calibri" w:hAnsi="Calibri" w:cs="Calibri"/>
                <w:color w:val="000000"/>
                <w:sz w:val="18"/>
                <w:szCs w:val="18"/>
                <w:lang w:val="en-IE" w:eastAsia="en-IE"/>
              </w:rPr>
              <w:t>.0</w:t>
            </w:r>
          </w:p>
        </w:tc>
        <w:tc>
          <w:tcPr>
            <w:tcW w:w="1357" w:type="dxa"/>
            <w:tcBorders>
              <w:top w:val="nil"/>
              <w:left w:val="nil"/>
              <w:bottom w:val="single" w:sz="8" w:space="0" w:color="auto"/>
              <w:right w:val="single" w:sz="8" w:space="0" w:color="auto"/>
            </w:tcBorders>
            <w:shd w:val="clear" w:color="auto" w:fill="auto"/>
            <w:noWrap/>
            <w:vAlign w:val="bottom"/>
            <w:hideMark/>
          </w:tcPr>
          <w:p w14:paraId="757B18E6"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w:t>
            </w:r>
            <w:r>
              <w:rPr>
                <w:rFonts w:ascii="Calibri" w:hAnsi="Calibri" w:cs="Calibri"/>
                <w:color w:val="000000"/>
                <w:sz w:val="18"/>
                <w:szCs w:val="18"/>
                <w:lang w:val="en-IE" w:eastAsia="en-IE"/>
              </w:rPr>
              <w:t>2</w:t>
            </w:r>
            <w:r w:rsidRPr="00F054F8">
              <w:rPr>
                <w:rFonts w:ascii="Calibri" w:hAnsi="Calibri" w:cs="Calibri"/>
                <w:color w:val="000000"/>
                <w:sz w:val="18"/>
                <w:szCs w:val="18"/>
                <w:lang w:val="en-IE" w:eastAsia="en-IE"/>
              </w:rPr>
              <w:t>0°C to +</w:t>
            </w:r>
            <w:r>
              <w:rPr>
                <w:rFonts w:ascii="Calibri" w:hAnsi="Calibri" w:cs="Calibri"/>
                <w:color w:val="000000"/>
                <w:sz w:val="18"/>
                <w:szCs w:val="18"/>
                <w:lang w:val="en-IE" w:eastAsia="en-IE"/>
              </w:rPr>
              <w:t>6</w:t>
            </w:r>
            <w:r w:rsidRPr="00F054F8">
              <w:rPr>
                <w:rFonts w:ascii="Calibri" w:hAnsi="Calibri" w:cs="Calibri"/>
                <w:color w:val="000000"/>
                <w:sz w:val="18"/>
                <w:szCs w:val="18"/>
                <w:lang w:val="en-IE" w:eastAsia="en-IE"/>
              </w:rPr>
              <w:t>0°C</w:t>
            </w:r>
          </w:p>
        </w:tc>
      </w:tr>
      <w:tr w:rsidR="00673447" w:rsidRPr="00F054F8" w14:paraId="13B9887A" w14:textId="77777777" w:rsidTr="00D67317">
        <w:trPr>
          <w:trHeight w:val="300"/>
        </w:trPr>
        <w:tc>
          <w:tcPr>
            <w:tcW w:w="1160" w:type="dxa"/>
            <w:vMerge w:val="restart"/>
            <w:tcBorders>
              <w:top w:val="nil"/>
              <w:left w:val="single" w:sz="8" w:space="0" w:color="auto"/>
              <w:bottom w:val="single" w:sz="8" w:space="0" w:color="000000"/>
              <w:right w:val="nil"/>
            </w:tcBorders>
            <w:shd w:val="clear" w:color="000000" w:fill="F8CBAD"/>
            <w:hideMark/>
          </w:tcPr>
          <w:p w14:paraId="0D225AA5" w14:textId="77777777" w:rsidR="00673447" w:rsidRPr="00F054F8" w:rsidRDefault="00673447" w:rsidP="00D67317">
            <w:pPr>
              <w:rPr>
                <w:rFonts w:ascii="Calibri" w:hAnsi="Calibri" w:cs="Calibri"/>
                <w:b/>
                <w:bCs/>
                <w:color w:val="000000"/>
                <w:sz w:val="18"/>
                <w:szCs w:val="18"/>
                <w:lang w:val="en-IE" w:eastAsia="en-IE"/>
              </w:rPr>
            </w:pPr>
            <w:r w:rsidRPr="00F054F8">
              <w:rPr>
                <w:rFonts w:ascii="Calibri" w:hAnsi="Calibri" w:cs="Calibri"/>
                <w:b/>
                <w:bCs/>
                <w:color w:val="000000"/>
                <w:sz w:val="18"/>
                <w:szCs w:val="18"/>
                <w:lang w:val="en-IE" w:eastAsia="en-IE"/>
              </w:rPr>
              <w:t xml:space="preserve">Medium </w:t>
            </w:r>
            <w:r w:rsidRPr="00F054F8">
              <w:rPr>
                <w:rFonts w:ascii="Calibri" w:hAnsi="Calibri" w:cs="Calibri"/>
                <w:b/>
                <w:bCs/>
                <w:color w:val="000000"/>
                <w:sz w:val="18"/>
                <w:szCs w:val="18"/>
                <w:lang w:val="en-IE" w:eastAsia="en-IE"/>
              </w:rPr>
              <w:br/>
              <w:t>Pressure</w:t>
            </w:r>
            <w:r>
              <w:rPr>
                <w:rFonts w:ascii="Calibri" w:hAnsi="Calibri" w:cs="Calibri"/>
                <w:b/>
                <w:bCs/>
                <w:color w:val="000000"/>
                <w:sz w:val="18"/>
                <w:szCs w:val="18"/>
                <w:lang w:val="en-IE" w:eastAsia="en-IE"/>
              </w:rPr>
              <w:t xml:space="preserve"> – Lot 2</w:t>
            </w:r>
          </w:p>
        </w:tc>
        <w:tc>
          <w:tcPr>
            <w:tcW w:w="820" w:type="dxa"/>
            <w:tcBorders>
              <w:top w:val="nil"/>
              <w:left w:val="single" w:sz="8" w:space="0" w:color="auto"/>
              <w:bottom w:val="single" w:sz="4" w:space="0" w:color="auto"/>
              <w:right w:val="single" w:sz="4" w:space="0" w:color="auto"/>
            </w:tcBorders>
            <w:shd w:val="clear" w:color="auto" w:fill="auto"/>
            <w:noWrap/>
            <w:vAlign w:val="bottom"/>
            <w:hideMark/>
          </w:tcPr>
          <w:p w14:paraId="79FC1B25"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G10</w:t>
            </w:r>
          </w:p>
        </w:tc>
        <w:tc>
          <w:tcPr>
            <w:tcW w:w="1780" w:type="dxa"/>
            <w:tcBorders>
              <w:top w:val="nil"/>
              <w:left w:val="nil"/>
              <w:bottom w:val="single" w:sz="4" w:space="0" w:color="auto"/>
              <w:right w:val="single" w:sz="4" w:space="0" w:color="auto"/>
            </w:tcBorders>
            <w:shd w:val="clear" w:color="auto" w:fill="auto"/>
            <w:noWrap/>
            <w:vAlign w:val="bottom"/>
            <w:hideMark/>
          </w:tcPr>
          <w:p w14:paraId="57AA44EA"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Rotary Displacement</w:t>
            </w:r>
          </w:p>
        </w:tc>
        <w:tc>
          <w:tcPr>
            <w:tcW w:w="988" w:type="dxa"/>
            <w:tcBorders>
              <w:top w:val="nil"/>
              <w:left w:val="nil"/>
              <w:bottom w:val="single" w:sz="4" w:space="0" w:color="auto"/>
              <w:right w:val="single" w:sz="4" w:space="0" w:color="auto"/>
            </w:tcBorders>
            <w:shd w:val="clear" w:color="auto" w:fill="auto"/>
            <w:noWrap/>
            <w:vAlign w:val="bottom"/>
            <w:hideMark/>
          </w:tcPr>
          <w:p w14:paraId="3A22A331"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1.00</w:t>
            </w:r>
          </w:p>
        </w:tc>
        <w:tc>
          <w:tcPr>
            <w:tcW w:w="984" w:type="dxa"/>
            <w:tcBorders>
              <w:top w:val="nil"/>
              <w:left w:val="nil"/>
              <w:bottom w:val="single" w:sz="4" w:space="0" w:color="auto"/>
              <w:right w:val="single" w:sz="4" w:space="0" w:color="auto"/>
            </w:tcBorders>
            <w:shd w:val="clear" w:color="auto" w:fill="auto"/>
            <w:noWrap/>
            <w:vAlign w:val="bottom"/>
            <w:hideMark/>
          </w:tcPr>
          <w:p w14:paraId="5DDB7500"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4.00</w:t>
            </w:r>
          </w:p>
        </w:tc>
        <w:tc>
          <w:tcPr>
            <w:tcW w:w="982" w:type="dxa"/>
            <w:tcBorders>
              <w:top w:val="nil"/>
              <w:left w:val="nil"/>
              <w:bottom w:val="single" w:sz="4" w:space="0" w:color="auto"/>
              <w:right w:val="single" w:sz="4" w:space="0" w:color="auto"/>
            </w:tcBorders>
            <w:shd w:val="clear" w:color="auto" w:fill="auto"/>
            <w:noWrap/>
            <w:vAlign w:val="bottom"/>
            <w:hideMark/>
          </w:tcPr>
          <w:p w14:paraId="472477E9"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0.10</w:t>
            </w:r>
          </w:p>
        </w:tc>
        <w:tc>
          <w:tcPr>
            <w:tcW w:w="1043" w:type="dxa"/>
            <w:tcBorders>
              <w:top w:val="nil"/>
              <w:left w:val="nil"/>
              <w:bottom w:val="single" w:sz="4" w:space="0" w:color="auto"/>
              <w:right w:val="single" w:sz="4" w:space="0" w:color="auto"/>
            </w:tcBorders>
            <w:shd w:val="clear" w:color="auto" w:fill="auto"/>
            <w:noWrap/>
            <w:vAlign w:val="bottom"/>
            <w:hideMark/>
          </w:tcPr>
          <w:p w14:paraId="5D190999"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16.0</w:t>
            </w:r>
          </w:p>
        </w:tc>
        <w:tc>
          <w:tcPr>
            <w:tcW w:w="1357" w:type="dxa"/>
            <w:tcBorders>
              <w:top w:val="nil"/>
              <w:left w:val="nil"/>
              <w:bottom w:val="single" w:sz="4" w:space="0" w:color="auto"/>
              <w:right w:val="single" w:sz="8" w:space="0" w:color="auto"/>
            </w:tcBorders>
            <w:shd w:val="clear" w:color="auto" w:fill="auto"/>
            <w:noWrap/>
            <w:vAlign w:val="bottom"/>
            <w:hideMark/>
          </w:tcPr>
          <w:p w14:paraId="24921843"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w:t>
            </w:r>
            <w:r>
              <w:rPr>
                <w:rFonts w:ascii="Calibri" w:hAnsi="Calibri" w:cs="Calibri"/>
                <w:color w:val="000000"/>
                <w:sz w:val="18"/>
                <w:szCs w:val="18"/>
                <w:lang w:val="en-IE" w:eastAsia="en-IE"/>
              </w:rPr>
              <w:t>2</w:t>
            </w:r>
            <w:r w:rsidRPr="00F054F8">
              <w:rPr>
                <w:rFonts w:ascii="Calibri" w:hAnsi="Calibri" w:cs="Calibri"/>
                <w:color w:val="000000"/>
                <w:sz w:val="18"/>
                <w:szCs w:val="18"/>
                <w:lang w:val="en-IE" w:eastAsia="en-IE"/>
              </w:rPr>
              <w:t>0°C to +</w:t>
            </w:r>
            <w:r>
              <w:rPr>
                <w:rFonts w:ascii="Calibri" w:hAnsi="Calibri" w:cs="Calibri"/>
                <w:color w:val="000000"/>
                <w:sz w:val="18"/>
                <w:szCs w:val="18"/>
                <w:lang w:val="en-IE" w:eastAsia="en-IE"/>
              </w:rPr>
              <w:t>6</w:t>
            </w:r>
            <w:r w:rsidRPr="00F054F8">
              <w:rPr>
                <w:rFonts w:ascii="Calibri" w:hAnsi="Calibri" w:cs="Calibri"/>
                <w:color w:val="000000"/>
                <w:sz w:val="18"/>
                <w:szCs w:val="18"/>
                <w:lang w:val="en-IE" w:eastAsia="en-IE"/>
              </w:rPr>
              <w:t>0°C</w:t>
            </w:r>
          </w:p>
        </w:tc>
      </w:tr>
      <w:tr w:rsidR="00673447" w:rsidRPr="00F054F8" w14:paraId="0C8C1904" w14:textId="77777777" w:rsidTr="00D67317">
        <w:trPr>
          <w:trHeight w:val="300"/>
        </w:trPr>
        <w:tc>
          <w:tcPr>
            <w:tcW w:w="1160" w:type="dxa"/>
            <w:vMerge/>
            <w:tcBorders>
              <w:top w:val="nil"/>
              <w:left w:val="single" w:sz="8" w:space="0" w:color="auto"/>
              <w:bottom w:val="single" w:sz="8" w:space="0" w:color="000000"/>
              <w:right w:val="nil"/>
            </w:tcBorders>
            <w:vAlign w:val="center"/>
            <w:hideMark/>
          </w:tcPr>
          <w:p w14:paraId="4FB56465" w14:textId="77777777" w:rsidR="00673447" w:rsidRPr="00F054F8" w:rsidRDefault="00673447" w:rsidP="00D67317">
            <w:pPr>
              <w:rPr>
                <w:rFonts w:ascii="Calibri" w:hAnsi="Calibri" w:cs="Calibri"/>
                <w:b/>
                <w:bCs/>
                <w:color w:val="000000"/>
                <w:sz w:val="18"/>
                <w:szCs w:val="18"/>
                <w:lang w:val="en-IE" w:eastAsia="en-IE"/>
              </w:rPr>
            </w:pPr>
          </w:p>
        </w:tc>
        <w:tc>
          <w:tcPr>
            <w:tcW w:w="820" w:type="dxa"/>
            <w:tcBorders>
              <w:top w:val="nil"/>
              <w:left w:val="single" w:sz="8" w:space="0" w:color="auto"/>
              <w:bottom w:val="single" w:sz="4" w:space="0" w:color="auto"/>
              <w:right w:val="single" w:sz="4" w:space="0" w:color="auto"/>
            </w:tcBorders>
            <w:shd w:val="clear" w:color="auto" w:fill="auto"/>
            <w:noWrap/>
            <w:vAlign w:val="bottom"/>
            <w:hideMark/>
          </w:tcPr>
          <w:p w14:paraId="7CD959BE"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G16</w:t>
            </w:r>
          </w:p>
        </w:tc>
        <w:tc>
          <w:tcPr>
            <w:tcW w:w="1780" w:type="dxa"/>
            <w:tcBorders>
              <w:top w:val="nil"/>
              <w:left w:val="nil"/>
              <w:bottom w:val="single" w:sz="4" w:space="0" w:color="auto"/>
              <w:right w:val="single" w:sz="4" w:space="0" w:color="auto"/>
            </w:tcBorders>
            <w:shd w:val="clear" w:color="auto" w:fill="auto"/>
            <w:noWrap/>
            <w:vAlign w:val="bottom"/>
            <w:hideMark/>
          </w:tcPr>
          <w:p w14:paraId="3954D32C"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Rotary Displacement</w:t>
            </w:r>
          </w:p>
        </w:tc>
        <w:tc>
          <w:tcPr>
            <w:tcW w:w="988" w:type="dxa"/>
            <w:tcBorders>
              <w:top w:val="nil"/>
              <w:left w:val="nil"/>
              <w:bottom w:val="single" w:sz="4" w:space="0" w:color="auto"/>
              <w:right w:val="single" w:sz="4" w:space="0" w:color="auto"/>
            </w:tcBorders>
            <w:shd w:val="clear" w:color="auto" w:fill="auto"/>
            <w:noWrap/>
            <w:vAlign w:val="bottom"/>
            <w:hideMark/>
          </w:tcPr>
          <w:p w14:paraId="06361049"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1.00</w:t>
            </w:r>
          </w:p>
        </w:tc>
        <w:tc>
          <w:tcPr>
            <w:tcW w:w="984" w:type="dxa"/>
            <w:tcBorders>
              <w:top w:val="nil"/>
              <w:left w:val="nil"/>
              <w:bottom w:val="single" w:sz="4" w:space="0" w:color="auto"/>
              <w:right w:val="single" w:sz="4" w:space="0" w:color="auto"/>
            </w:tcBorders>
            <w:shd w:val="clear" w:color="auto" w:fill="auto"/>
            <w:noWrap/>
            <w:vAlign w:val="bottom"/>
            <w:hideMark/>
          </w:tcPr>
          <w:p w14:paraId="631B7711"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4.00</w:t>
            </w:r>
          </w:p>
        </w:tc>
        <w:tc>
          <w:tcPr>
            <w:tcW w:w="982" w:type="dxa"/>
            <w:tcBorders>
              <w:top w:val="nil"/>
              <w:left w:val="nil"/>
              <w:bottom w:val="single" w:sz="4" w:space="0" w:color="auto"/>
              <w:right w:val="single" w:sz="4" w:space="0" w:color="auto"/>
            </w:tcBorders>
            <w:shd w:val="clear" w:color="auto" w:fill="auto"/>
            <w:noWrap/>
            <w:vAlign w:val="bottom"/>
            <w:hideMark/>
          </w:tcPr>
          <w:p w14:paraId="2FB3AA02"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1.30</w:t>
            </w:r>
          </w:p>
        </w:tc>
        <w:tc>
          <w:tcPr>
            <w:tcW w:w="1043" w:type="dxa"/>
            <w:tcBorders>
              <w:top w:val="nil"/>
              <w:left w:val="nil"/>
              <w:bottom w:val="single" w:sz="4" w:space="0" w:color="auto"/>
              <w:right w:val="single" w:sz="4" w:space="0" w:color="auto"/>
            </w:tcBorders>
            <w:shd w:val="clear" w:color="auto" w:fill="auto"/>
            <w:noWrap/>
            <w:vAlign w:val="bottom"/>
            <w:hideMark/>
          </w:tcPr>
          <w:p w14:paraId="1A8DD89C"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2</w:t>
            </w:r>
            <w:r>
              <w:rPr>
                <w:rFonts w:ascii="Calibri" w:hAnsi="Calibri" w:cs="Calibri"/>
                <w:color w:val="000000"/>
                <w:sz w:val="18"/>
                <w:szCs w:val="18"/>
                <w:lang w:val="en-IE" w:eastAsia="en-IE"/>
              </w:rPr>
              <w:t>5</w:t>
            </w:r>
            <w:r w:rsidRPr="00F054F8">
              <w:rPr>
                <w:rFonts w:ascii="Calibri" w:hAnsi="Calibri" w:cs="Calibri"/>
                <w:color w:val="000000"/>
                <w:sz w:val="18"/>
                <w:szCs w:val="18"/>
                <w:lang w:val="en-IE" w:eastAsia="en-IE"/>
              </w:rPr>
              <w:t>.0</w:t>
            </w:r>
          </w:p>
        </w:tc>
        <w:tc>
          <w:tcPr>
            <w:tcW w:w="1357" w:type="dxa"/>
            <w:tcBorders>
              <w:top w:val="nil"/>
              <w:left w:val="nil"/>
              <w:bottom w:val="single" w:sz="4" w:space="0" w:color="auto"/>
              <w:right w:val="single" w:sz="8" w:space="0" w:color="auto"/>
            </w:tcBorders>
            <w:shd w:val="clear" w:color="auto" w:fill="auto"/>
            <w:noWrap/>
            <w:vAlign w:val="bottom"/>
            <w:hideMark/>
          </w:tcPr>
          <w:p w14:paraId="4EBB8FE5"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w:t>
            </w:r>
            <w:r>
              <w:rPr>
                <w:rFonts w:ascii="Calibri" w:hAnsi="Calibri" w:cs="Calibri"/>
                <w:color w:val="000000"/>
                <w:sz w:val="18"/>
                <w:szCs w:val="18"/>
                <w:lang w:val="en-IE" w:eastAsia="en-IE"/>
              </w:rPr>
              <w:t>2</w:t>
            </w:r>
            <w:r w:rsidRPr="00F054F8">
              <w:rPr>
                <w:rFonts w:ascii="Calibri" w:hAnsi="Calibri" w:cs="Calibri"/>
                <w:color w:val="000000"/>
                <w:sz w:val="18"/>
                <w:szCs w:val="18"/>
                <w:lang w:val="en-IE" w:eastAsia="en-IE"/>
              </w:rPr>
              <w:t>0°C to +</w:t>
            </w:r>
            <w:r>
              <w:rPr>
                <w:rFonts w:ascii="Calibri" w:hAnsi="Calibri" w:cs="Calibri"/>
                <w:color w:val="000000"/>
                <w:sz w:val="18"/>
                <w:szCs w:val="18"/>
                <w:lang w:val="en-IE" w:eastAsia="en-IE"/>
              </w:rPr>
              <w:t>6</w:t>
            </w:r>
            <w:r w:rsidRPr="00F054F8">
              <w:rPr>
                <w:rFonts w:ascii="Calibri" w:hAnsi="Calibri" w:cs="Calibri"/>
                <w:color w:val="000000"/>
                <w:sz w:val="18"/>
                <w:szCs w:val="18"/>
                <w:lang w:val="en-IE" w:eastAsia="en-IE"/>
              </w:rPr>
              <w:t>0°C</w:t>
            </w:r>
          </w:p>
        </w:tc>
      </w:tr>
      <w:tr w:rsidR="00673447" w:rsidRPr="00F054F8" w14:paraId="2C58BB0A" w14:textId="77777777" w:rsidTr="00D67317">
        <w:trPr>
          <w:trHeight w:val="300"/>
        </w:trPr>
        <w:tc>
          <w:tcPr>
            <w:tcW w:w="1160" w:type="dxa"/>
            <w:vMerge/>
            <w:tcBorders>
              <w:top w:val="nil"/>
              <w:left w:val="single" w:sz="8" w:space="0" w:color="auto"/>
              <w:bottom w:val="single" w:sz="8" w:space="0" w:color="000000"/>
              <w:right w:val="nil"/>
            </w:tcBorders>
            <w:vAlign w:val="center"/>
            <w:hideMark/>
          </w:tcPr>
          <w:p w14:paraId="75A8533D" w14:textId="77777777" w:rsidR="00673447" w:rsidRPr="00F054F8" w:rsidRDefault="00673447" w:rsidP="00D67317">
            <w:pPr>
              <w:rPr>
                <w:rFonts w:ascii="Calibri" w:hAnsi="Calibri" w:cs="Calibri"/>
                <w:b/>
                <w:bCs/>
                <w:color w:val="000000"/>
                <w:sz w:val="18"/>
                <w:szCs w:val="18"/>
                <w:lang w:val="en-IE" w:eastAsia="en-IE"/>
              </w:rPr>
            </w:pPr>
          </w:p>
        </w:tc>
        <w:tc>
          <w:tcPr>
            <w:tcW w:w="820" w:type="dxa"/>
            <w:tcBorders>
              <w:top w:val="nil"/>
              <w:left w:val="single" w:sz="8" w:space="0" w:color="auto"/>
              <w:bottom w:val="single" w:sz="4" w:space="0" w:color="auto"/>
              <w:right w:val="single" w:sz="4" w:space="0" w:color="auto"/>
            </w:tcBorders>
            <w:shd w:val="clear" w:color="auto" w:fill="auto"/>
            <w:noWrap/>
            <w:vAlign w:val="bottom"/>
            <w:hideMark/>
          </w:tcPr>
          <w:p w14:paraId="558E527B"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G25</w:t>
            </w:r>
          </w:p>
        </w:tc>
        <w:tc>
          <w:tcPr>
            <w:tcW w:w="1780" w:type="dxa"/>
            <w:tcBorders>
              <w:top w:val="nil"/>
              <w:left w:val="nil"/>
              <w:bottom w:val="single" w:sz="4" w:space="0" w:color="auto"/>
              <w:right w:val="single" w:sz="4" w:space="0" w:color="auto"/>
            </w:tcBorders>
            <w:shd w:val="clear" w:color="auto" w:fill="auto"/>
            <w:noWrap/>
            <w:vAlign w:val="bottom"/>
            <w:hideMark/>
          </w:tcPr>
          <w:p w14:paraId="4FFF1452"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Rotary Displacement</w:t>
            </w:r>
          </w:p>
        </w:tc>
        <w:tc>
          <w:tcPr>
            <w:tcW w:w="988" w:type="dxa"/>
            <w:tcBorders>
              <w:top w:val="nil"/>
              <w:left w:val="nil"/>
              <w:bottom w:val="single" w:sz="4" w:space="0" w:color="auto"/>
              <w:right w:val="single" w:sz="4" w:space="0" w:color="auto"/>
            </w:tcBorders>
            <w:shd w:val="clear" w:color="auto" w:fill="auto"/>
            <w:noWrap/>
            <w:vAlign w:val="bottom"/>
            <w:hideMark/>
          </w:tcPr>
          <w:p w14:paraId="07BB6D40"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1.00</w:t>
            </w:r>
          </w:p>
        </w:tc>
        <w:tc>
          <w:tcPr>
            <w:tcW w:w="984" w:type="dxa"/>
            <w:tcBorders>
              <w:top w:val="nil"/>
              <w:left w:val="nil"/>
              <w:bottom w:val="single" w:sz="4" w:space="0" w:color="auto"/>
              <w:right w:val="single" w:sz="4" w:space="0" w:color="auto"/>
            </w:tcBorders>
            <w:shd w:val="clear" w:color="auto" w:fill="auto"/>
            <w:noWrap/>
            <w:vAlign w:val="bottom"/>
            <w:hideMark/>
          </w:tcPr>
          <w:p w14:paraId="3C5AF376"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4.00</w:t>
            </w:r>
          </w:p>
        </w:tc>
        <w:tc>
          <w:tcPr>
            <w:tcW w:w="982" w:type="dxa"/>
            <w:tcBorders>
              <w:top w:val="nil"/>
              <w:left w:val="nil"/>
              <w:bottom w:val="single" w:sz="4" w:space="0" w:color="auto"/>
              <w:right w:val="single" w:sz="4" w:space="0" w:color="auto"/>
            </w:tcBorders>
            <w:shd w:val="clear" w:color="auto" w:fill="auto"/>
            <w:noWrap/>
            <w:vAlign w:val="bottom"/>
            <w:hideMark/>
          </w:tcPr>
          <w:p w14:paraId="083ACD16"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2.00</w:t>
            </w:r>
          </w:p>
        </w:tc>
        <w:tc>
          <w:tcPr>
            <w:tcW w:w="1043" w:type="dxa"/>
            <w:tcBorders>
              <w:top w:val="nil"/>
              <w:left w:val="nil"/>
              <w:bottom w:val="single" w:sz="4" w:space="0" w:color="auto"/>
              <w:right w:val="single" w:sz="4" w:space="0" w:color="auto"/>
            </w:tcBorders>
            <w:shd w:val="clear" w:color="auto" w:fill="auto"/>
            <w:noWrap/>
            <w:vAlign w:val="bottom"/>
            <w:hideMark/>
          </w:tcPr>
          <w:p w14:paraId="52DA88F4"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40</w:t>
            </w:r>
            <w:r w:rsidRPr="00F054F8">
              <w:rPr>
                <w:rFonts w:ascii="Calibri" w:hAnsi="Calibri" w:cs="Calibri"/>
                <w:color w:val="000000"/>
                <w:sz w:val="18"/>
                <w:szCs w:val="18"/>
                <w:lang w:val="en-IE" w:eastAsia="en-IE"/>
              </w:rPr>
              <w:t>.0</w:t>
            </w:r>
          </w:p>
        </w:tc>
        <w:tc>
          <w:tcPr>
            <w:tcW w:w="1357" w:type="dxa"/>
            <w:tcBorders>
              <w:top w:val="nil"/>
              <w:left w:val="nil"/>
              <w:bottom w:val="single" w:sz="4" w:space="0" w:color="auto"/>
              <w:right w:val="single" w:sz="8" w:space="0" w:color="auto"/>
            </w:tcBorders>
            <w:shd w:val="clear" w:color="auto" w:fill="auto"/>
            <w:noWrap/>
            <w:vAlign w:val="bottom"/>
            <w:hideMark/>
          </w:tcPr>
          <w:p w14:paraId="24C4C8D1"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w:t>
            </w:r>
            <w:r>
              <w:rPr>
                <w:rFonts w:ascii="Calibri" w:hAnsi="Calibri" w:cs="Calibri"/>
                <w:color w:val="000000"/>
                <w:sz w:val="18"/>
                <w:szCs w:val="18"/>
                <w:lang w:val="en-IE" w:eastAsia="en-IE"/>
              </w:rPr>
              <w:t>2</w:t>
            </w:r>
            <w:r w:rsidRPr="00F054F8">
              <w:rPr>
                <w:rFonts w:ascii="Calibri" w:hAnsi="Calibri" w:cs="Calibri"/>
                <w:color w:val="000000"/>
                <w:sz w:val="18"/>
                <w:szCs w:val="18"/>
                <w:lang w:val="en-IE" w:eastAsia="en-IE"/>
              </w:rPr>
              <w:t>0°C to +</w:t>
            </w:r>
            <w:r>
              <w:rPr>
                <w:rFonts w:ascii="Calibri" w:hAnsi="Calibri" w:cs="Calibri"/>
                <w:color w:val="000000"/>
                <w:sz w:val="18"/>
                <w:szCs w:val="18"/>
                <w:lang w:val="en-IE" w:eastAsia="en-IE"/>
              </w:rPr>
              <w:t>6</w:t>
            </w:r>
            <w:r w:rsidRPr="00F054F8">
              <w:rPr>
                <w:rFonts w:ascii="Calibri" w:hAnsi="Calibri" w:cs="Calibri"/>
                <w:color w:val="000000"/>
                <w:sz w:val="18"/>
                <w:szCs w:val="18"/>
                <w:lang w:val="en-IE" w:eastAsia="en-IE"/>
              </w:rPr>
              <w:t>0°C</w:t>
            </w:r>
          </w:p>
        </w:tc>
      </w:tr>
      <w:tr w:rsidR="00673447" w:rsidRPr="00F054F8" w14:paraId="6A50867E" w14:textId="77777777" w:rsidTr="00D67317">
        <w:trPr>
          <w:trHeight w:val="300"/>
        </w:trPr>
        <w:tc>
          <w:tcPr>
            <w:tcW w:w="1160" w:type="dxa"/>
            <w:vMerge/>
            <w:tcBorders>
              <w:top w:val="nil"/>
              <w:left w:val="single" w:sz="8" w:space="0" w:color="auto"/>
              <w:bottom w:val="single" w:sz="8" w:space="0" w:color="000000"/>
              <w:right w:val="nil"/>
            </w:tcBorders>
            <w:vAlign w:val="center"/>
          </w:tcPr>
          <w:p w14:paraId="630C428D" w14:textId="77777777" w:rsidR="00673447" w:rsidRPr="00F054F8" w:rsidRDefault="00673447" w:rsidP="00D67317">
            <w:pPr>
              <w:rPr>
                <w:rFonts w:ascii="Calibri" w:hAnsi="Calibri" w:cs="Calibri"/>
                <w:b/>
                <w:bCs/>
                <w:color w:val="000000"/>
                <w:sz w:val="18"/>
                <w:szCs w:val="18"/>
                <w:lang w:val="en-IE" w:eastAsia="en-IE"/>
              </w:rPr>
            </w:pPr>
          </w:p>
        </w:tc>
        <w:tc>
          <w:tcPr>
            <w:tcW w:w="820" w:type="dxa"/>
            <w:tcBorders>
              <w:top w:val="nil"/>
              <w:left w:val="single" w:sz="8" w:space="0" w:color="auto"/>
              <w:bottom w:val="single" w:sz="4" w:space="0" w:color="auto"/>
              <w:right w:val="single" w:sz="4" w:space="0" w:color="auto"/>
            </w:tcBorders>
            <w:shd w:val="clear" w:color="auto" w:fill="auto"/>
            <w:noWrap/>
            <w:vAlign w:val="bottom"/>
          </w:tcPr>
          <w:p w14:paraId="686205D8"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G40</w:t>
            </w:r>
          </w:p>
        </w:tc>
        <w:tc>
          <w:tcPr>
            <w:tcW w:w="1780" w:type="dxa"/>
            <w:tcBorders>
              <w:top w:val="nil"/>
              <w:left w:val="nil"/>
              <w:bottom w:val="single" w:sz="4" w:space="0" w:color="auto"/>
              <w:right w:val="single" w:sz="4" w:space="0" w:color="auto"/>
            </w:tcBorders>
            <w:shd w:val="clear" w:color="auto" w:fill="auto"/>
            <w:noWrap/>
            <w:vAlign w:val="bottom"/>
          </w:tcPr>
          <w:p w14:paraId="13871B85"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Rotary Displacement</w:t>
            </w:r>
          </w:p>
        </w:tc>
        <w:tc>
          <w:tcPr>
            <w:tcW w:w="988" w:type="dxa"/>
            <w:tcBorders>
              <w:top w:val="nil"/>
              <w:left w:val="nil"/>
              <w:bottom w:val="single" w:sz="4" w:space="0" w:color="auto"/>
              <w:right w:val="single" w:sz="4" w:space="0" w:color="auto"/>
            </w:tcBorders>
            <w:shd w:val="clear" w:color="auto" w:fill="auto"/>
            <w:noWrap/>
            <w:vAlign w:val="bottom"/>
          </w:tcPr>
          <w:p w14:paraId="41376DF2"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1.00</w:t>
            </w:r>
          </w:p>
        </w:tc>
        <w:tc>
          <w:tcPr>
            <w:tcW w:w="984" w:type="dxa"/>
            <w:tcBorders>
              <w:top w:val="nil"/>
              <w:left w:val="nil"/>
              <w:bottom w:val="single" w:sz="4" w:space="0" w:color="auto"/>
              <w:right w:val="single" w:sz="4" w:space="0" w:color="auto"/>
            </w:tcBorders>
            <w:shd w:val="clear" w:color="auto" w:fill="auto"/>
            <w:noWrap/>
            <w:vAlign w:val="bottom"/>
          </w:tcPr>
          <w:p w14:paraId="0681B256"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4.00</w:t>
            </w:r>
          </w:p>
        </w:tc>
        <w:tc>
          <w:tcPr>
            <w:tcW w:w="982" w:type="dxa"/>
            <w:tcBorders>
              <w:top w:val="nil"/>
              <w:left w:val="nil"/>
              <w:bottom w:val="single" w:sz="4" w:space="0" w:color="auto"/>
              <w:right w:val="single" w:sz="4" w:space="0" w:color="auto"/>
            </w:tcBorders>
            <w:shd w:val="clear" w:color="auto" w:fill="auto"/>
            <w:noWrap/>
            <w:vAlign w:val="bottom"/>
          </w:tcPr>
          <w:p w14:paraId="38A3436B"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3.00</w:t>
            </w:r>
          </w:p>
        </w:tc>
        <w:tc>
          <w:tcPr>
            <w:tcW w:w="1043" w:type="dxa"/>
            <w:tcBorders>
              <w:top w:val="nil"/>
              <w:left w:val="nil"/>
              <w:bottom w:val="single" w:sz="4" w:space="0" w:color="auto"/>
              <w:right w:val="single" w:sz="4" w:space="0" w:color="auto"/>
            </w:tcBorders>
            <w:shd w:val="clear" w:color="auto" w:fill="auto"/>
            <w:noWrap/>
            <w:vAlign w:val="bottom"/>
          </w:tcPr>
          <w:p w14:paraId="6A5E1FDC"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65.0</w:t>
            </w:r>
          </w:p>
        </w:tc>
        <w:tc>
          <w:tcPr>
            <w:tcW w:w="1357" w:type="dxa"/>
            <w:tcBorders>
              <w:top w:val="nil"/>
              <w:left w:val="nil"/>
              <w:bottom w:val="single" w:sz="4" w:space="0" w:color="auto"/>
              <w:right w:val="single" w:sz="8" w:space="0" w:color="auto"/>
            </w:tcBorders>
            <w:shd w:val="clear" w:color="auto" w:fill="auto"/>
            <w:noWrap/>
            <w:vAlign w:val="bottom"/>
          </w:tcPr>
          <w:p w14:paraId="37F91968"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w:t>
            </w:r>
            <w:r>
              <w:rPr>
                <w:rFonts w:ascii="Calibri" w:hAnsi="Calibri" w:cs="Calibri"/>
                <w:color w:val="000000"/>
                <w:sz w:val="18"/>
                <w:szCs w:val="18"/>
                <w:lang w:val="en-IE" w:eastAsia="en-IE"/>
              </w:rPr>
              <w:t>2</w:t>
            </w:r>
            <w:r w:rsidRPr="00F054F8">
              <w:rPr>
                <w:rFonts w:ascii="Calibri" w:hAnsi="Calibri" w:cs="Calibri"/>
                <w:color w:val="000000"/>
                <w:sz w:val="18"/>
                <w:szCs w:val="18"/>
                <w:lang w:val="en-IE" w:eastAsia="en-IE"/>
              </w:rPr>
              <w:t>0°C to +</w:t>
            </w:r>
            <w:r>
              <w:rPr>
                <w:rFonts w:ascii="Calibri" w:hAnsi="Calibri" w:cs="Calibri"/>
                <w:color w:val="000000"/>
                <w:sz w:val="18"/>
                <w:szCs w:val="18"/>
                <w:lang w:val="en-IE" w:eastAsia="en-IE"/>
              </w:rPr>
              <w:t>6</w:t>
            </w:r>
            <w:r w:rsidRPr="00F054F8">
              <w:rPr>
                <w:rFonts w:ascii="Calibri" w:hAnsi="Calibri" w:cs="Calibri"/>
                <w:color w:val="000000"/>
                <w:sz w:val="18"/>
                <w:szCs w:val="18"/>
                <w:lang w:val="en-IE" w:eastAsia="en-IE"/>
              </w:rPr>
              <w:t>0°C</w:t>
            </w:r>
          </w:p>
        </w:tc>
      </w:tr>
      <w:tr w:rsidR="00673447" w:rsidRPr="00F054F8" w14:paraId="79E0A565" w14:textId="77777777" w:rsidTr="00D67317">
        <w:trPr>
          <w:trHeight w:val="300"/>
        </w:trPr>
        <w:tc>
          <w:tcPr>
            <w:tcW w:w="1160" w:type="dxa"/>
            <w:vMerge/>
            <w:tcBorders>
              <w:top w:val="nil"/>
              <w:left w:val="single" w:sz="8" w:space="0" w:color="auto"/>
              <w:bottom w:val="single" w:sz="8" w:space="0" w:color="000000"/>
              <w:right w:val="nil"/>
            </w:tcBorders>
            <w:vAlign w:val="center"/>
            <w:hideMark/>
          </w:tcPr>
          <w:p w14:paraId="2E447634" w14:textId="77777777" w:rsidR="00673447" w:rsidRPr="00F054F8" w:rsidRDefault="00673447" w:rsidP="00D67317">
            <w:pPr>
              <w:rPr>
                <w:rFonts w:ascii="Calibri" w:hAnsi="Calibri" w:cs="Calibri"/>
                <w:b/>
                <w:bCs/>
                <w:color w:val="000000"/>
                <w:sz w:val="18"/>
                <w:szCs w:val="18"/>
                <w:lang w:val="en-IE" w:eastAsia="en-IE"/>
              </w:rPr>
            </w:pPr>
          </w:p>
        </w:tc>
        <w:tc>
          <w:tcPr>
            <w:tcW w:w="820" w:type="dxa"/>
            <w:tcBorders>
              <w:top w:val="nil"/>
              <w:left w:val="single" w:sz="8" w:space="0" w:color="auto"/>
              <w:bottom w:val="single" w:sz="4" w:space="0" w:color="auto"/>
              <w:right w:val="single" w:sz="4" w:space="0" w:color="auto"/>
            </w:tcBorders>
            <w:shd w:val="clear" w:color="auto" w:fill="auto"/>
            <w:noWrap/>
            <w:vAlign w:val="bottom"/>
            <w:hideMark/>
          </w:tcPr>
          <w:p w14:paraId="137767FC"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G65</w:t>
            </w:r>
          </w:p>
        </w:tc>
        <w:tc>
          <w:tcPr>
            <w:tcW w:w="1780" w:type="dxa"/>
            <w:tcBorders>
              <w:top w:val="nil"/>
              <w:left w:val="nil"/>
              <w:bottom w:val="single" w:sz="4" w:space="0" w:color="auto"/>
              <w:right w:val="single" w:sz="4" w:space="0" w:color="auto"/>
            </w:tcBorders>
            <w:shd w:val="clear" w:color="auto" w:fill="auto"/>
            <w:noWrap/>
            <w:vAlign w:val="bottom"/>
            <w:hideMark/>
          </w:tcPr>
          <w:p w14:paraId="66DCDFC6"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Rotary Displacement</w:t>
            </w:r>
          </w:p>
        </w:tc>
        <w:tc>
          <w:tcPr>
            <w:tcW w:w="988" w:type="dxa"/>
            <w:tcBorders>
              <w:top w:val="nil"/>
              <w:left w:val="nil"/>
              <w:bottom w:val="single" w:sz="4" w:space="0" w:color="auto"/>
              <w:right w:val="single" w:sz="4" w:space="0" w:color="auto"/>
            </w:tcBorders>
            <w:shd w:val="clear" w:color="auto" w:fill="auto"/>
            <w:noWrap/>
            <w:vAlign w:val="bottom"/>
            <w:hideMark/>
          </w:tcPr>
          <w:p w14:paraId="428195BB"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1.00</w:t>
            </w:r>
          </w:p>
        </w:tc>
        <w:tc>
          <w:tcPr>
            <w:tcW w:w="984" w:type="dxa"/>
            <w:tcBorders>
              <w:top w:val="nil"/>
              <w:left w:val="nil"/>
              <w:bottom w:val="single" w:sz="4" w:space="0" w:color="auto"/>
              <w:right w:val="single" w:sz="4" w:space="0" w:color="auto"/>
            </w:tcBorders>
            <w:shd w:val="clear" w:color="auto" w:fill="auto"/>
            <w:noWrap/>
            <w:vAlign w:val="bottom"/>
            <w:hideMark/>
          </w:tcPr>
          <w:p w14:paraId="005A08DE"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4.00</w:t>
            </w:r>
          </w:p>
        </w:tc>
        <w:tc>
          <w:tcPr>
            <w:tcW w:w="982" w:type="dxa"/>
            <w:tcBorders>
              <w:top w:val="nil"/>
              <w:left w:val="nil"/>
              <w:bottom w:val="single" w:sz="4" w:space="0" w:color="auto"/>
              <w:right w:val="single" w:sz="4" w:space="0" w:color="auto"/>
            </w:tcBorders>
            <w:shd w:val="clear" w:color="auto" w:fill="auto"/>
            <w:noWrap/>
            <w:vAlign w:val="bottom"/>
            <w:hideMark/>
          </w:tcPr>
          <w:p w14:paraId="1912EFA3"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5.00</w:t>
            </w:r>
          </w:p>
        </w:tc>
        <w:tc>
          <w:tcPr>
            <w:tcW w:w="1043" w:type="dxa"/>
            <w:tcBorders>
              <w:top w:val="nil"/>
              <w:left w:val="nil"/>
              <w:bottom w:val="single" w:sz="4" w:space="0" w:color="auto"/>
              <w:right w:val="single" w:sz="4" w:space="0" w:color="auto"/>
            </w:tcBorders>
            <w:shd w:val="clear" w:color="auto" w:fill="auto"/>
            <w:noWrap/>
            <w:vAlign w:val="bottom"/>
            <w:hideMark/>
          </w:tcPr>
          <w:p w14:paraId="06800288"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100</w:t>
            </w:r>
            <w:r w:rsidRPr="00F054F8">
              <w:rPr>
                <w:rFonts w:ascii="Calibri" w:hAnsi="Calibri" w:cs="Calibri"/>
                <w:color w:val="000000"/>
                <w:sz w:val="18"/>
                <w:szCs w:val="18"/>
                <w:lang w:val="en-IE" w:eastAsia="en-IE"/>
              </w:rPr>
              <w:t>.0</w:t>
            </w:r>
          </w:p>
        </w:tc>
        <w:tc>
          <w:tcPr>
            <w:tcW w:w="1357" w:type="dxa"/>
            <w:tcBorders>
              <w:top w:val="nil"/>
              <w:left w:val="nil"/>
              <w:bottom w:val="single" w:sz="4" w:space="0" w:color="auto"/>
              <w:right w:val="single" w:sz="8" w:space="0" w:color="auto"/>
            </w:tcBorders>
            <w:shd w:val="clear" w:color="auto" w:fill="auto"/>
            <w:noWrap/>
            <w:vAlign w:val="bottom"/>
            <w:hideMark/>
          </w:tcPr>
          <w:p w14:paraId="77EDD3BB"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w:t>
            </w:r>
            <w:r>
              <w:rPr>
                <w:rFonts w:ascii="Calibri" w:hAnsi="Calibri" w:cs="Calibri"/>
                <w:color w:val="000000"/>
                <w:sz w:val="18"/>
                <w:szCs w:val="18"/>
                <w:lang w:val="en-IE" w:eastAsia="en-IE"/>
              </w:rPr>
              <w:t>2</w:t>
            </w:r>
            <w:r w:rsidRPr="00F054F8">
              <w:rPr>
                <w:rFonts w:ascii="Calibri" w:hAnsi="Calibri" w:cs="Calibri"/>
                <w:color w:val="000000"/>
                <w:sz w:val="18"/>
                <w:szCs w:val="18"/>
                <w:lang w:val="en-IE" w:eastAsia="en-IE"/>
              </w:rPr>
              <w:t>0°C to +</w:t>
            </w:r>
            <w:r>
              <w:rPr>
                <w:rFonts w:ascii="Calibri" w:hAnsi="Calibri" w:cs="Calibri"/>
                <w:color w:val="000000"/>
                <w:sz w:val="18"/>
                <w:szCs w:val="18"/>
                <w:lang w:val="en-IE" w:eastAsia="en-IE"/>
              </w:rPr>
              <w:t>6</w:t>
            </w:r>
            <w:r w:rsidRPr="00F054F8">
              <w:rPr>
                <w:rFonts w:ascii="Calibri" w:hAnsi="Calibri" w:cs="Calibri"/>
                <w:color w:val="000000"/>
                <w:sz w:val="18"/>
                <w:szCs w:val="18"/>
                <w:lang w:val="en-IE" w:eastAsia="en-IE"/>
              </w:rPr>
              <w:t>0°C</w:t>
            </w:r>
          </w:p>
        </w:tc>
      </w:tr>
      <w:tr w:rsidR="00673447" w:rsidRPr="00F054F8" w14:paraId="007E3ADB" w14:textId="77777777" w:rsidTr="00D67317">
        <w:trPr>
          <w:trHeight w:val="300"/>
        </w:trPr>
        <w:tc>
          <w:tcPr>
            <w:tcW w:w="1160" w:type="dxa"/>
            <w:vMerge/>
            <w:tcBorders>
              <w:top w:val="nil"/>
              <w:left w:val="single" w:sz="8" w:space="0" w:color="auto"/>
              <w:bottom w:val="single" w:sz="8" w:space="0" w:color="000000"/>
              <w:right w:val="nil"/>
            </w:tcBorders>
            <w:vAlign w:val="center"/>
            <w:hideMark/>
          </w:tcPr>
          <w:p w14:paraId="3A361ED5" w14:textId="77777777" w:rsidR="00673447" w:rsidRPr="00F054F8" w:rsidRDefault="00673447" w:rsidP="00D67317">
            <w:pPr>
              <w:rPr>
                <w:rFonts w:ascii="Calibri" w:hAnsi="Calibri" w:cs="Calibri"/>
                <w:b/>
                <w:bCs/>
                <w:color w:val="000000"/>
                <w:sz w:val="18"/>
                <w:szCs w:val="18"/>
                <w:lang w:val="en-IE" w:eastAsia="en-IE"/>
              </w:rPr>
            </w:pPr>
          </w:p>
        </w:tc>
        <w:tc>
          <w:tcPr>
            <w:tcW w:w="820" w:type="dxa"/>
            <w:tcBorders>
              <w:top w:val="nil"/>
              <w:left w:val="single" w:sz="8" w:space="0" w:color="auto"/>
              <w:bottom w:val="single" w:sz="4" w:space="0" w:color="auto"/>
              <w:right w:val="single" w:sz="4" w:space="0" w:color="auto"/>
            </w:tcBorders>
            <w:shd w:val="clear" w:color="auto" w:fill="auto"/>
            <w:noWrap/>
            <w:vAlign w:val="bottom"/>
            <w:hideMark/>
          </w:tcPr>
          <w:p w14:paraId="4949B70E"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G100</w:t>
            </w:r>
          </w:p>
        </w:tc>
        <w:tc>
          <w:tcPr>
            <w:tcW w:w="1780" w:type="dxa"/>
            <w:tcBorders>
              <w:top w:val="nil"/>
              <w:left w:val="nil"/>
              <w:bottom w:val="single" w:sz="4" w:space="0" w:color="auto"/>
              <w:right w:val="single" w:sz="4" w:space="0" w:color="auto"/>
            </w:tcBorders>
            <w:shd w:val="clear" w:color="auto" w:fill="auto"/>
            <w:noWrap/>
            <w:vAlign w:val="bottom"/>
            <w:hideMark/>
          </w:tcPr>
          <w:p w14:paraId="2C008095"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Rotary Displacement</w:t>
            </w:r>
          </w:p>
        </w:tc>
        <w:tc>
          <w:tcPr>
            <w:tcW w:w="988" w:type="dxa"/>
            <w:tcBorders>
              <w:top w:val="nil"/>
              <w:left w:val="nil"/>
              <w:bottom w:val="single" w:sz="4" w:space="0" w:color="auto"/>
              <w:right w:val="single" w:sz="4" w:space="0" w:color="auto"/>
            </w:tcBorders>
            <w:shd w:val="clear" w:color="auto" w:fill="auto"/>
            <w:noWrap/>
            <w:vAlign w:val="bottom"/>
            <w:hideMark/>
          </w:tcPr>
          <w:p w14:paraId="2A51AE92"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1.00</w:t>
            </w:r>
          </w:p>
        </w:tc>
        <w:tc>
          <w:tcPr>
            <w:tcW w:w="984" w:type="dxa"/>
            <w:tcBorders>
              <w:top w:val="nil"/>
              <w:left w:val="nil"/>
              <w:bottom w:val="single" w:sz="4" w:space="0" w:color="auto"/>
              <w:right w:val="single" w:sz="4" w:space="0" w:color="auto"/>
            </w:tcBorders>
            <w:shd w:val="clear" w:color="auto" w:fill="auto"/>
            <w:noWrap/>
            <w:vAlign w:val="bottom"/>
            <w:hideMark/>
          </w:tcPr>
          <w:p w14:paraId="1AA2D3BC"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4.00</w:t>
            </w:r>
          </w:p>
        </w:tc>
        <w:tc>
          <w:tcPr>
            <w:tcW w:w="982" w:type="dxa"/>
            <w:tcBorders>
              <w:top w:val="nil"/>
              <w:left w:val="nil"/>
              <w:bottom w:val="single" w:sz="4" w:space="0" w:color="auto"/>
              <w:right w:val="single" w:sz="4" w:space="0" w:color="auto"/>
            </w:tcBorders>
            <w:shd w:val="clear" w:color="auto" w:fill="auto"/>
            <w:noWrap/>
            <w:vAlign w:val="bottom"/>
            <w:hideMark/>
          </w:tcPr>
          <w:p w14:paraId="73A18BB7"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8.00</w:t>
            </w:r>
          </w:p>
        </w:tc>
        <w:tc>
          <w:tcPr>
            <w:tcW w:w="1043" w:type="dxa"/>
            <w:tcBorders>
              <w:top w:val="nil"/>
              <w:left w:val="nil"/>
              <w:bottom w:val="single" w:sz="4" w:space="0" w:color="auto"/>
              <w:right w:val="single" w:sz="4" w:space="0" w:color="auto"/>
            </w:tcBorders>
            <w:shd w:val="clear" w:color="auto" w:fill="auto"/>
            <w:noWrap/>
            <w:vAlign w:val="bottom"/>
            <w:hideMark/>
          </w:tcPr>
          <w:p w14:paraId="1779E312"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1</w:t>
            </w:r>
            <w:r>
              <w:rPr>
                <w:rFonts w:ascii="Calibri" w:hAnsi="Calibri" w:cs="Calibri"/>
                <w:color w:val="000000"/>
                <w:sz w:val="18"/>
                <w:szCs w:val="18"/>
                <w:lang w:val="en-IE" w:eastAsia="en-IE"/>
              </w:rPr>
              <w:t>60</w:t>
            </w:r>
            <w:r w:rsidRPr="00F054F8">
              <w:rPr>
                <w:rFonts w:ascii="Calibri" w:hAnsi="Calibri" w:cs="Calibri"/>
                <w:color w:val="000000"/>
                <w:sz w:val="18"/>
                <w:szCs w:val="18"/>
                <w:lang w:val="en-IE" w:eastAsia="en-IE"/>
              </w:rPr>
              <w:t>.0</w:t>
            </w:r>
          </w:p>
        </w:tc>
        <w:tc>
          <w:tcPr>
            <w:tcW w:w="1357" w:type="dxa"/>
            <w:tcBorders>
              <w:top w:val="nil"/>
              <w:left w:val="nil"/>
              <w:bottom w:val="single" w:sz="4" w:space="0" w:color="auto"/>
              <w:right w:val="single" w:sz="8" w:space="0" w:color="auto"/>
            </w:tcBorders>
            <w:shd w:val="clear" w:color="auto" w:fill="auto"/>
            <w:noWrap/>
            <w:vAlign w:val="bottom"/>
            <w:hideMark/>
          </w:tcPr>
          <w:p w14:paraId="3A08D91F"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w:t>
            </w:r>
            <w:r>
              <w:rPr>
                <w:rFonts w:ascii="Calibri" w:hAnsi="Calibri" w:cs="Calibri"/>
                <w:color w:val="000000"/>
                <w:sz w:val="18"/>
                <w:szCs w:val="18"/>
                <w:lang w:val="en-IE" w:eastAsia="en-IE"/>
              </w:rPr>
              <w:t>2</w:t>
            </w:r>
            <w:r w:rsidRPr="00F054F8">
              <w:rPr>
                <w:rFonts w:ascii="Calibri" w:hAnsi="Calibri" w:cs="Calibri"/>
                <w:color w:val="000000"/>
                <w:sz w:val="18"/>
                <w:szCs w:val="18"/>
                <w:lang w:val="en-IE" w:eastAsia="en-IE"/>
              </w:rPr>
              <w:t>0°C to +</w:t>
            </w:r>
            <w:r>
              <w:rPr>
                <w:rFonts w:ascii="Calibri" w:hAnsi="Calibri" w:cs="Calibri"/>
                <w:color w:val="000000"/>
                <w:sz w:val="18"/>
                <w:szCs w:val="18"/>
                <w:lang w:val="en-IE" w:eastAsia="en-IE"/>
              </w:rPr>
              <w:t>6</w:t>
            </w:r>
            <w:r w:rsidRPr="00F054F8">
              <w:rPr>
                <w:rFonts w:ascii="Calibri" w:hAnsi="Calibri" w:cs="Calibri"/>
                <w:color w:val="000000"/>
                <w:sz w:val="18"/>
                <w:szCs w:val="18"/>
                <w:lang w:val="en-IE" w:eastAsia="en-IE"/>
              </w:rPr>
              <w:t>0°C</w:t>
            </w:r>
          </w:p>
        </w:tc>
      </w:tr>
      <w:tr w:rsidR="00673447" w:rsidRPr="00F054F8" w14:paraId="6F712EE1" w14:textId="77777777" w:rsidTr="00D67317">
        <w:trPr>
          <w:trHeight w:val="300"/>
        </w:trPr>
        <w:tc>
          <w:tcPr>
            <w:tcW w:w="1160" w:type="dxa"/>
            <w:vMerge/>
            <w:tcBorders>
              <w:top w:val="nil"/>
              <w:left w:val="single" w:sz="8" w:space="0" w:color="auto"/>
              <w:bottom w:val="single" w:sz="8" w:space="0" w:color="000000"/>
              <w:right w:val="nil"/>
            </w:tcBorders>
            <w:vAlign w:val="center"/>
            <w:hideMark/>
          </w:tcPr>
          <w:p w14:paraId="05A486B4" w14:textId="77777777" w:rsidR="00673447" w:rsidRPr="00F054F8" w:rsidRDefault="00673447" w:rsidP="00D67317">
            <w:pPr>
              <w:rPr>
                <w:rFonts w:ascii="Calibri" w:hAnsi="Calibri" w:cs="Calibri"/>
                <w:b/>
                <w:bCs/>
                <w:color w:val="000000"/>
                <w:sz w:val="18"/>
                <w:szCs w:val="18"/>
                <w:lang w:val="en-IE" w:eastAsia="en-IE"/>
              </w:rPr>
            </w:pPr>
          </w:p>
        </w:tc>
        <w:tc>
          <w:tcPr>
            <w:tcW w:w="820" w:type="dxa"/>
            <w:tcBorders>
              <w:top w:val="nil"/>
              <w:left w:val="single" w:sz="8" w:space="0" w:color="auto"/>
              <w:bottom w:val="single" w:sz="4" w:space="0" w:color="auto"/>
              <w:right w:val="single" w:sz="4" w:space="0" w:color="auto"/>
            </w:tcBorders>
            <w:shd w:val="clear" w:color="auto" w:fill="auto"/>
            <w:noWrap/>
            <w:vAlign w:val="bottom"/>
            <w:hideMark/>
          </w:tcPr>
          <w:p w14:paraId="13D06223"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G160</w:t>
            </w:r>
          </w:p>
        </w:tc>
        <w:tc>
          <w:tcPr>
            <w:tcW w:w="1780" w:type="dxa"/>
            <w:tcBorders>
              <w:top w:val="nil"/>
              <w:left w:val="nil"/>
              <w:bottom w:val="single" w:sz="4" w:space="0" w:color="auto"/>
              <w:right w:val="single" w:sz="4" w:space="0" w:color="auto"/>
            </w:tcBorders>
            <w:shd w:val="clear" w:color="auto" w:fill="auto"/>
            <w:noWrap/>
            <w:vAlign w:val="bottom"/>
            <w:hideMark/>
          </w:tcPr>
          <w:p w14:paraId="3C51A746"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Rotary Displacement</w:t>
            </w:r>
          </w:p>
        </w:tc>
        <w:tc>
          <w:tcPr>
            <w:tcW w:w="988" w:type="dxa"/>
            <w:tcBorders>
              <w:top w:val="nil"/>
              <w:left w:val="nil"/>
              <w:bottom w:val="single" w:sz="4" w:space="0" w:color="auto"/>
              <w:right w:val="single" w:sz="4" w:space="0" w:color="auto"/>
            </w:tcBorders>
            <w:shd w:val="clear" w:color="auto" w:fill="auto"/>
            <w:noWrap/>
            <w:vAlign w:val="bottom"/>
            <w:hideMark/>
          </w:tcPr>
          <w:p w14:paraId="238AF8BC"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1.00</w:t>
            </w:r>
          </w:p>
        </w:tc>
        <w:tc>
          <w:tcPr>
            <w:tcW w:w="984" w:type="dxa"/>
            <w:tcBorders>
              <w:top w:val="nil"/>
              <w:left w:val="nil"/>
              <w:bottom w:val="single" w:sz="4" w:space="0" w:color="auto"/>
              <w:right w:val="single" w:sz="4" w:space="0" w:color="auto"/>
            </w:tcBorders>
            <w:shd w:val="clear" w:color="auto" w:fill="auto"/>
            <w:noWrap/>
            <w:vAlign w:val="bottom"/>
            <w:hideMark/>
          </w:tcPr>
          <w:p w14:paraId="25751B37"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4.00</w:t>
            </w:r>
          </w:p>
        </w:tc>
        <w:tc>
          <w:tcPr>
            <w:tcW w:w="982" w:type="dxa"/>
            <w:tcBorders>
              <w:top w:val="nil"/>
              <w:left w:val="nil"/>
              <w:bottom w:val="single" w:sz="4" w:space="0" w:color="auto"/>
              <w:right w:val="single" w:sz="4" w:space="0" w:color="auto"/>
            </w:tcBorders>
            <w:shd w:val="clear" w:color="auto" w:fill="auto"/>
            <w:noWrap/>
            <w:vAlign w:val="bottom"/>
            <w:hideMark/>
          </w:tcPr>
          <w:p w14:paraId="18A1DB6F"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13.00</w:t>
            </w:r>
          </w:p>
        </w:tc>
        <w:tc>
          <w:tcPr>
            <w:tcW w:w="1043" w:type="dxa"/>
            <w:tcBorders>
              <w:top w:val="nil"/>
              <w:left w:val="nil"/>
              <w:bottom w:val="single" w:sz="4" w:space="0" w:color="auto"/>
              <w:right w:val="single" w:sz="4" w:space="0" w:color="auto"/>
            </w:tcBorders>
            <w:shd w:val="clear" w:color="auto" w:fill="auto"/>
            <w:noWrap/>
            <w:vAlign w:val="bottom"/>
            <w:hideMark/>
          </w:tcPr>
          <w:p w14:paraId="146BEB9F"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250</w:t>
            </w:r>
            <w:r w:rsidRPr="00F054F8">
              <w:rPr>
                <w:rFonts w:ascii="Calibri" w:hAnsi="Calibri" w:cs="Calibri"/>
                <w:color w:val="000000"/>
                <w:sz w:val="18"/>
                <w:szCs w:val="18"/>
                <w:lang w:val="en-IE" w:eastAsia="en-IE"/>
              </w:rPr>
              <w:t>.0</w:t>
            </w:r>
          </w:p>
        </w:tc>
        <w:tc>
          <w:tcPr>
            <w:tcW w:w="1357" w:type="dxa"/>
            <w:tcBorders>
              <w:top w:val="nil"/>
              <w:left w:val="nil"/>
              <w:bottom w:val="single" w:sz="4" w:space="0" w:color="auto"/>
              <w:right w:val="single" w:sz="8" w:space="0" w:color="auto"/>
            </w:tcBorders>
            <w:shd w:val="clear" w:color="auto" w:fill="auto"/>
            <w:noWrap/>
            <w:vAlign w:val="bottom"/>
            <w:hideMark/>
          </w:tcPr>
          <w:p w14:paraId="0B3AF261"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w:t>
            </w:r>
            <w:r>
              <w:rPr>
                <w:rFonts w:ascii="Calibri" w:hAnsi="Calibri" w:cs="Calibri"/>
                <w:color w:val="000000"/>
                <w:sz w:val="18"/>
                <w:szCs w:val="18"/>
                <w:lang w:val="en-IE" w:eastAsia="en-IE"/>
              </w:rPr>
              <w:t>2</w:t>
            </w:r>
            <w:r w:rsidRPr="00F054F8">
              <w:rPr>
                <w:rFonts w:ascii="Calibri" w:hAnsi="Calibri" w:cs="Calibri"/>
                <w:color w:val="000000"/>
                <w:sz w:val="18"/>
                <w:szCs w:val="18"/>
                <w:lang w:val="en-IE" w:eastAsia="en-IE"/>
              </w:rPr>
              <w:t>0°C to +</w:t>
            </w:r>
            <w:r>
              <w:rPr>
                <w:rFonts w:ascii="Calibri" w:hAnsi="Calibri" w:cs="Calibri"/>
                <w:color w:val="000000"/>
                <w:sz w:val="18"/>
                <w:szCs w:val="18"/>
                <w:lang w:val="en-IE" w:eastAsia="en-IE"/>
              </w:rPr>
              <w:t>6</w:t>
            </w:r>
            <w:r w:rsidRPr="00F054F8">
              <w:rPr>
                <w:rFonts w:ascii="Calibri" w:hAnsi="Calibri" w:cs="Calibri"/>
                <w:color w:val="000000"/>
                <w:sz w:val="18"/>
                <w:szCs w:val="18"/>
                <w:lang w:val="en-IE" w:eastAsia="en-IE"/>
              </w:rPr>
              <w:t>0°C</w:t>
            </w:r>
          </w:p>
        </w:tc>
      </w:tr>
      <w:tr w:rsidR="00673447" w:rsidRPr="00F054F8" w14:paraId="491DA0C6" w14:textId="77777777" w:rsidTr="00D67317">
        <w:trPr>
          <w:trHeight w:val="315"/>
        </w:trPr>
        <w:tc>
          <w:tcPr>
            <w:tcW w:w="1160" w:type="dxa"/>
            <w:vMerge/>
            <w:tcBorders>
              <w:top w:val="nil"/>
              <w:left w:val="single" w:sz="8" w:space="0" w:color="auto"/>
              <w:bottom w:val="single" w:sz="8" w:space="0" w:color="000000"/>
              <w:right w:val="nil"/>
            </w:tcBorders>
            <w:vAlign w:val="center"/>
            <w:hideMark/>
          </w:tcPr>
          <w:p w14:paraId="64205E0E" w14:textId="77777777" w:rsidR="00673447" w:rsidRPr="00F054F8" w:rsidRDefault="00673447" w:rsidP="00D67317">
            <w:pPr>
              <w:rPr>
                <w:rFonts w:ascii="Calibri" w:hAnsi="Calibri" w:cs="Calibri"/>
                <w:b/>
                <w:bCs/>
                <w:color w:val="000000"/>
                <w:sz w:val="18"/>
                <w:szCs w:val="18"/>
                <w:lang w:val="en-IE" w:eastAsia="en-IE"/>
              </w:rPr>
            </w:pPr>
          </w:p>
        </w:tc>
        <w:tc>
          <w:tcPr>
            <w:tcW w:w="820" w:type="dxa"/>
            <w:tcBorders>
              <w:top w:val="nil"/>
              <w:left w:val="single" w:sz="8" w:space="0" w:color="auto"/>
              <w:bottom w:val="single" w:sz="8" w:space="0" w:color="auto"/>
              <w:right w:val="single" w:sz="4" w:space="0" w:color="auto"/>
            </w:tcBorders>
            <w:shd w:val="clear" w:color="auto" w:fill="auto"/>
            <w:noWrap/>
            <w:vAlign w:val="bottom"/>
            <w:hideMark/>
          </w:tcPr>
          <w:p w14:paraId="48C523B7"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G250</w:t>
            </w:r>
          </w:p>
        </w:tc>
        <w:tc>
          <w:tcPr>
            <w:tcW w:w="1780" w:type="dxa"/>
            <w:tcBorders>
              <w:top w:val="nil"/>
              <w:left w:val="nil"/>
              <w:bottom w:val="single" w:sz="8" w:space="0" w:color="auto"/>
              <w:right w:val="single" w:sz="4" w:space="0" w:color="auto"/>
            </w:tcBorders>
            <w:shd w:val="clear" w:color="auto" w:fill="auto"/>
            <w:noWrap/>
            <w:vAlign w:val="bottom"/>
            <w:hideMark/>
          </w:tcPr>
          <w:p w14:paraId="4DF7FB25"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Rotary Displacement</w:t>
            </w:r>
          </w:p>
        </w:tc>
        <w:tc>
          <w:tcPr>
            <w:tcW w:w="988" w:type="dxa"/>
            <w:tcBorders>
              <w:top w:val="nil"/>
              <w:left w:val="nil"/>
              <w:bottom w:val="single" w:sz="8" w:space="0" w:color="auto"/>
              <w:right w:val="single" w:sz="4" w:space="0" w:color="auto"/>
            </w:tcBorders>
            <w:shd w:val="clear" w:color="auto" w:fill="auto"/>
            <w:noWrap/>
            <w:vAlign w:val="bottom"/>
            <w:hideMark/>
          </w:tcPr>
          <w:p w14:paraId="3D6AA836"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1.00</w:t>
            </w:r>
          </w:p>
        </w:tc>
        <w:tc>
          <w:tcPr>
            <w:tcW w:w="984" w:type="dxa"/>
            <w:tcBorders>
              <w:top w:val="nil"/>
              <w:left w:val="nil"/>
              <w:bottom w:val="single" w:sz="8" w:space="0" w:color="auto"/>
              <w:right w:val="single" w:sz="4" w:space="0" w:color="auto"/>
            </w:tcBorders>
            <w:shd w:val="clear" w:color="auto" w:fill="auto"/>
            <w:noWrap/>
            <w:vAlign w:val="bottom"/>
            <w:hideMark/>
          </w:tcPr>
          <w:p w14:paraId="3FC3FD6E"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4.00</w:t>
            </w:r>
          </w:p>
        </w:tc>
        <w:tc>
          <w:tcPr>
            <w:tcW w:w="982" w:type="dxa"/>
            <w:tcBorders>
              <w:top w:val="nil"/>
              <w:left w:val="nil"/>
              <w:bottom w:val="single" w:sz="8" w:space="0" w:color="auto"/>
              <w:right w:val="single" w:sz="4" w:space="0" w:color="auto"/>
            </w:tcBorders>
            <w:shd w:val="clear" w:color="auto" w:fill="auto"/>
            <w:noWrap/>
            <w:vAlign w:val="bottom"/>
            <w:hideMark/>
          </w:tcPr>
          <w:p w14:paraId="5CDE2852"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20.00</w:t>
            </w:r>
          </w:p>
        </w:tc>
        <w:tc>
          <w:tcPr>
            <w:tcW w:w="1043" w:type="dxa"/>
            <w:tcBorders>
              <w:top w:val="nil"/>
              <w:left w:val="nil"/>
              <w:bottom w:val="single" w:sz="8" w:space="0" w:color="auto"/>
              <w:right w:val="single" w:sz="4" w:space="0" w:color="auto"/>
            </w:tcBorders>
            <w:shd w:val="clear" w:color="auto" w:fill="auto"/>
            <w:noWrap/>
            <w:vAlign w:val="bottom"/>
            <w:hideMark/>
          </w:tcPr>
          <w:p w14:paraId="51BDB6F1" w14:textId="77777777" w:rsidR="00673447" w:rsidRPr="00F054F8" w:rsidRDefault="00673447" w:rsidP="00D67317">
            <w:pPr>
              <w:jc w:val="center"/>
              <w:rPr>
                <w:rFonts w:ascii="Calibri" w:hAnsi="Calibri" w:cs="Calibri"/>
                <w:color w:val="000000"/>
                <w:sz w:val="18"/>
                <w:szCs w:val="18"/>
                <w:lang w:val="en-IE" w:eastAsia="en-IE"/>
              </w:rPr>
            </w:pPr>
            <w:r>
              <w:rPr>
                <w:rFonts w:ascii="Calibri" w:hAnsi="Calibri" w:cs="Calibri"/>
                <w:color w:val="000000"/>
                <w:sz w:val="18"/>
                <w:szCs w:val="18"/>
                <w:lang w:val="en-IE" w:eastAsia="en-IE"/>
              </w:rPr>
              <w:t>400</w:t>
            </w:r>
            <w:r w:rsidRPr="00F054F8">
              <w:rPr>
                <w:rFonts w:ascii="Calibri" w:hAnsi="Calibri" w:cs="Calibri"/>
                <w:color w:val="000000"/>
                <w:sz w:val="18"/>
                <w:szCs w:val="18"/>
                <w:lang w:val="en-IE" w:eastAsia="en-IE"/>
              </w:rPr>
              <w:t>.0</w:t>
            </w:r>
          </w:p>
        </w:tc>
        <w:tc>
          <w:tcPr>
            <w:tcW w:w="1357" w:type="dxa"/>
            <w:tcBorders>
              <w:top w:val="nil"/>
              <w:left w:val="nil"/>
              <w:bottom w:val="single" w:sz="8" w:space="0" w:color="auto"/>
              <w:right w:val="single" w:sz="8" w:space="0" w:color="auto"/>
            </w:tcBorders>
            <w:shd w:val="clear" w:color="auto" w:fill="auto"/>
            <w:noWrap/>
            <w:vAlign w:val="bottom"/>
            <w:hideMark/>
          </w:tcPr>
          <w:p w14:paraId="76201DA1" w14:textId="77777777" w:rsidR="00673447" w:rsidRPr="00F054F8" w:rsidRDefault="00673447" w:rsidP="00D67317">
            <w:pPr>
              <w:jc w:val="center"/>
              <w:rPr>
                <w:rFonts w:ascii="Calibri" w:hAnsi="Calibri" w:cs="Calibri"/>
                <w:color w:val="000000"/>
                <w:sz w:val="18"/>
                <w:szCs w:val="18"/>
                <w:lang w:val="en-IE" w:eastAsia="en-IE"/>
              </w:rPr>
            </w:pPr>
            <w:r w:rsidRPr="00F054F8">
              <w:rPr>
                <w:rFonts w:ascii="Calibri" w:hAnsi="Calibri" w:cs="Calibri"/>
                <w:color w:val="000000"/>
                <w:sz w:val="18"/>
                <w:szCs w:val="18"/>
                <w:lang w:val="en-IE" w:eastAsia="en-IE"/>
              </w:rPr>
              <w:t>-</w:t>
            </w:r>
            <w:r>
              <w:rPr>
                <w:rFonts w:ascii="Calibri" w:hAnsi="Calibri" w:cs="Calibri"/>
                <w:color w:val="000000"/>
                <w:sz w:val="18"/>
                <w:szCs w:val="18"/>
                <w:lang w:val="en-IE" w:eastAsia="en-IE"/>
              </w:rPr>
              <w:t>2</w:t>
            </w:r>
            <w:r w:rsidRPr="00F054F8">
              <w:rPr>
                <w:rFonts w:ascii="Calibri" w:hAnsi="Calibri" w:cs="Calibri"/>
                <w:color w:val="000000"/>
                <w:sz w:val="18"/>
                <w:szCs w:val="18"/>
                <w:lang w:val="en-IE" w:eastAsia="en-IE"/>
              </w:rPr>
              <w:t>0°C to +</w:t>
            </w:r>
            <w:r>
              <w:rPr>
                <w:rFonts w:ascii="Calibri" w:hAnsi="Calibri" w:cs="Calibri"/>
                <w:color w:val="000000"/>
                <w:sz w:val="18"/>
                <w:szCs w:val="18"/>
                <w:lang w:val="en-IE" w:eastAsia="en-IE"/>
              </w:rPr>
              <w:t>6</w:t>
            </w:r>
            <w:r w:rsidRPr="00F054F8">
              <w:rPr>
                <w:rFonts w:ascii="Calibri" w:hAnsi="Calibri" w:cs="Calibri"/>
                <w:color w:val="000000"/>
                <w:sz w:val="18"/>
                <w:szCs w:val="18"/>
                <w:lang w:val="en-IE" w:eastAsia="en-IE"/>
              </w:rPr>
              <w:t>0°C</w:t>
            </w:r>
          </w:p>
        </w:tc>
      </w:tr>
    </w:tbl>
    <w:p w14:paraId="10ADAC5E" w14:textId="77777777" w:rsidR="00673447" w:rsidRDefault="00673447" w:rsidP="00673447">
      <w:pPr>
        <w:ind w:left="709" w:hanging="709"/>
        <w:jc w:val="center"/>
        <w:rPr>
          <w:rFonts w:ascii="Book Antiqua" w:hAnsi="Book Antiqua" w:cs="Arial"/>
          <w:b/>
          <w:bCs/>
          <w:i/>
          <w:sz w:val="20"/>
        </w:rPr>
      </w:pPr>
      <w:r w:rsidRPr="00725E4A">
        <w:rPr>
          <w:rFonts w:ascii="Book Antiqua" w:hAnsi="Book Antiqua" w:cs="Arial"/>
          <w:b/>
          <w:bCs/>
          <w:i/>
          <w:sz w:val="20"/>
        </w:rPr>
        <w:t xml:space="preserve">Table </w:t>
      </w:r>
      <w:r>
        <w:rPr>
          <w:rFonts w:ascii="Book Antiqua" w:hAnsi="Book Antiqua" w:cs="Arial"/>
          <w:b/>
          <w:bCs/>
          <w:i/>
          <w:sz w:val="20"/>
        </w:rPr>
        <w:t>1</w:t>
      </w:r>
      <w:r w:rsidRPr="00725E4A">
        <w:rPr>
          <w:rFonts w:ascii="Book Antiqua" w:hAnsi="Book Antiqua" w:cs="Arial"/>
          <w:b/>
          <w:bCs/>
          <w:i/>
          <w:sz w:val="20"/>
        </w:rPr>
        <w:t xml:space="preserve">: </w:t>
      </w:r>
      <w:r>
        <w:rPr>
          <w:rFonts w:ascii="Book Antiqua" w:hAnsi="Book Antiqua" w:cs="Arial"/>
          <w:b/>
          <w:bCs/>
          <w:i/>
          <w:sz w:val="20"/>
        </w:rPr>
        <w:t>Required Flow, Pressure &amp; Temperature Conditions Required Across Meter Sizes</w:t>
      </w:r>
    </w:p>
    <w:p w14:paraId="76BB18BE" w14:textId="53469EA8" w:rsidR="00BE2BC0" w:rsidRDefault="00BE2BC0" w:rsidP="00CA71C8">
      <w:pPr>
        <w:widowControl w:val="0"/>
        <w:rPr>
          <w:rFonts w:ascii="Arial" w:hAnsi="Arial" w:cs="Arial"/>
          <w:b/>
          <w:color w:val="000000"/>
          <w:sz w:val="20"/>
          <w:u w:val="single"/>
          <w:lang w:val="en-IE"/>
        </w:rPr>
      </w:pPr>
    </w:p>
    <w:p w14:paraId="0040D868" w14:textId="77777777" w:rsidR="00CA71C8" w:rsidRDefault="00CA71C8" w:rsidP="00CA71C8">
      <w:pPr>
        <w:widowControl w:val="0"/>
        <w:rPr>
          <w:rFonts w:ascii="Arial" w:hAnsi="Arial" w:cs="Arial"/>
          <w:b/>
          <w:color w:val="000000"/>
          <w:sz w:val="20"/>
          <w:u w:val="single"/>
          <w:lang w:val="en-IE"/>
        </w:rPr>
      </w:pPr>
    </w:p>
    <w:p w14:paraId="61FF2DDD" w14:textId="77777777" w:rsidR="00CA71C8" w:rsidRDefault="00CA71C8" w:rsidP="00CA71C8">
      <w:pPr>
        <w:widowControl w:val="0"/>
        <w:rPr>
          <w:rFonts w:ascii="Arial" w:hAnsi="Arial" w:cs="Arial"/>
          <w:b/>
          <w:color w:val="000000"/>
          <w:sz w:val="20"/>
          <w:u w:val="single"/>
          <w:lang w:val="en-IE"/>
        </w:rPr>
      </w:pPr>
    </w:p>
    <w:p w14:paraId="270D2994" w14:textId="77777777" w:rsidR="00CA71C8" w:rsidRDefault="00CA71C8" w:rsidP="00CA71C8">
      <w:pPr>
        <w:widowControl w:val="0"/>
        <w:rPr>
          <w:rFonts w:ascii="Arial" w:hAnsi="Arial" w:cs="Arial"/>
          <w:b/>
          <w:color w:val="000000"/>
          <w:sz w:val="20"/>
          <w:u w:val="single"/>
          <w:lang w:val="en-IE"/>
        </w:rPr>
      </w:pPr>
    </w:p>
    <w:p w14:paraId="653670EE" w14:textId="77777777" w:rsidR="00CA71C8" w:rsidRDefault="00CA71C8" w:rsidP="00CA71C8">
      <w:pPr>
        <w:widowControl w:val="0"/>
        <w:rPr>
          <w:rFonts w:ascii="Arial" w:hAnsi="Arial" w:cs="Arial"/>
          <w:b/>
          <w:color w:val="000000"/>
          <w:sz w:val="20"/>
          <w:u w:val="single"/>
          <w:lang w:val="en-IE"/>
        </w:rPr>
      </w:pPr>
    </w:p>
    <w:p w14:paraId="6EB64FC6" w14:textId="77777777" w:rsidR="00CA71C8" w:rsidRDefault="00CA71C8" w:rsidP="00CA71C8">
      <w:pPr>
        <w:widowControl w:val="0"/>
        <w:rPr>
          <w:rFonts w:ascii="Arial" w:hAnsi="Arial" w:cs="Arial"/>
          <w:b/>
          <w:color w:val="000000"/>
          <w:sz w:val="20"/>
          <w:u w:val="single"/>
          <w:lang w:val="en-IE"/>
        </w:rPr>
      </w:pPr>
    </w:p>
    <w:p w14:paraId="59CFDBA9" w14:textId="77777777" w:rsidR="00CA71C8" w:rsidRDefault="00CA71C8" w:rsidP="00CA71C8">
      <w:pPr>
        <w:widowControl w:val="0"/>
        <w:rPr>
          <w:rFonts w:ascii="Arial" w:hAnsi="Arial" w:cs="Arial"/>
          <w:b/>
          <w:color w:val="000000"/>
          <w:sz w:val="20"/>
          <w:u w:val="single"/>
          <w:lang w:val="en-IE"/>
        </w:rPr>
      </w:pPr>
    </w:p>
    <w:p w14:paraId="13759F81" w14:textId="77777777" w:rsidR="00CA71C8" w:rsidRDefault="00CA71C8" w:rsidP="00CA71C8">
      <w:pPr>
        <w:widowControl w:val="0"/>
        <w:rPr>
          <w:rFonts w:ascii="Arial" w:hAnsi="Arial" w:cs="Arial"/>
          <w:b/>
          <w:color w:val="000000"/>
          <w:sz w:val="20"/>
          <w:u w:val="single"/>
          <w:lang w:val="en-IE"/>
        </w:rPr>
      </w:pPr>
    </w:p>
    <w:p w14:paraId="0ABE54F8" w14:textId="77777777" w:rsidR="00CA71C8" w:rsidRDefault="00CA71C8" w:rsidP="00CA71C8">
      <w:pPr>
        <w:widowControl w:val="0"/>
        <w:rPr>
          <w:rFonts w:ascii="Arial" w:hAnsi="Arial" w:cs="Arial"/>
          <w:b/>
          <w:color w:val="000000"/>
          <w:sz w:val="20"/>
          <w:u w:val="single"/>
          <w:lang w:val="en-IE"/>
        </w:rPr>
      </w:pPr>
    </w:p>
    <w:p w14:paraId="51515E62" w14:textId="77777777" w:rsidR="00CA71C8" w:rsidRPr="00CA71C8" w:rsidRDefault="00CA71C8" w:rsidP="00CA71C8">
      <w:pPr>
        <w:widowControl w:val="0"/>
        <w:rPr>
          <w:rFonts w:ascii="Arial" w:hAnsi="Arial" w:cs="Arial"/>
          <w:b/>
          <w:color w:val="000000"/>
          <w:sz w:val="20"/>
          <w:u w:val="single"/>
          <w:lang w:val="en-IE"/>
        </w:rPr>
      </w:pPr>
    </w:p>
    <w:p w14:paraId="0DD1AD88" w14:textId="4CBA991B" w:rsidR="00C614C1" w:rsidRPr="00290E52" w:rsidRDefault="00C614C1" w:rsidP="00C614C1">
      <w:pPr>
        <w:pStyle w:val="Heading1"/>
        <w:shd w:val="clear" w:color="auto" w:fill="C6D9F1"/>
        <w:rPr>
          <w:rFonts w:ascii="Arial" w:hAnsi="Arial" w:cs="Arial"/>
          <w:sz w:val="20"/>
          <w:szCs w:val="20"/>
        </w:rPr>
      </w:pPr>
      <w:bookmarkStart w:id="132" w:name="_Toc57121145"/>
      <w:r w:rsidRPr="00290E52">
        <w:rPr>
          <w:rFonts w:ascii="Arial" w:hAnsi="Arial" w:cs="Arial"/>
          <w:sz w:val="20"/>
          <w:szCs w:val="20"/>
          <w:u w:val="single"/>
        </w:rPr>
        <w:t xml:space="preserve">APPENDIX </w:t>
      </w:r>
      <w:r>
        <w:rPr>
          <w:rFonts w:ascii="Arial" w:hAnsi="Arial" w:cs="Arial"/>
          <w:sz w:val="20"/>
          <w:szCs w:val="20"/>
          <w:u w:val="single"/>
        </w:rPr>
        <w:t>2</w:t>
      </w:r>
      <w:r w:rsidRPr="00290E52">
        <w:rPr>
          <w:rFonts w:ascii="Arial" w:hAnsi="Arial" w:cs="Arial"/>
          <w:sz w:val="20"/>
          <w:szCs w:val="20"/>
        </w:rPr>
        <w:tab/>
      </w:r>
      <w:r>
        <w:rPr>
          <w:rFonts w:ascii="Arial" w:hAnsi="Arial" w:cs="Arial"/>
          <w:sz w:val="20"/>
          <w:szCs w:val="20"/>
        </w:rPr>
        <w:t>OPERATION OF THE QUALIFICATION SYSTEM</w:t>
      </w:r>
      <w:bookmarkEnd w:id="132"/>
    </w:p>
    <w:p w14:paraId="39650C3A" w14:textId="660645F2" w:rsidR="00D65DB0" w:rsidRDefault="00D65DB0" w:rsidP="00D65DB0">
      <w:pPr>
        <w:jc w:val="center"/>
        <w:rPr>
          <w:rFonts w:ascii="Arial" w:hAnsi="Arial" w:cs="Arial"/>
          <w:b/>
          <w:sz w:val="20"/>
          <w:lang w:val="en-IE"/>
        </w:rPr>
      </w:pPr>
    </w:p>
    <w:p w14:paraId="19B652F2" w14:textId="3AF2CB45" w:rsidR="00940190" w:rsidRPr="00940190" w:rsidRDefault="00940190" w:rsidP="00D65DB0">
      <w:pPr>
        <w:jc w:val="center"/>
        <w:rPr>
          <w:rFonts w:ascii="Arial" w:hAnsi="Arial" w:cs="Arial"/>
          <w:bCs/>
          <w:sz w:val="20"/>
          <w:lang w:val="en-IE"/>
        </w:rPr>
      </w:pPr>
      <w:permStart w:id="1987268666" w:edGrp="everyone"/>
      <w:r w:rsidRPr="00940190">
        <w:rPr>
          <w:rFonts w:ascii="Arial" w:hAnsi="Arial" w:cs="Arial"/>
          <w:bCs/>
          <w:sz w:val="20"/>
          <w:lang w:val="en-IE"/>
        </w:rPr>
        <w:t>NOTE:  This section needs discussion for each competition</w:t>
      </w:r>
      <w:r>
        <w:rPr>
          <w:rFonts w:ascii="Arial" w:hAnsi="Arial" w:cs="Arial"/>
          <w:bCs/>
          <w:sz w:val="20"/>
          <w:lang w:val="en-IE"/>
        </w:rPr>
        <w:t>.  Emergency concept deleted.</w:t>
      </w:r>
    </w:p>
    <w:p w14:paraId="5489AAFA" w14:textId="2BD7BA8C" w:rsidR="00A31566" w:rsidRDefault="00A31566" w:rsidP="00A31566">
      <w:pPr>
        <w:rPr>
          <w:rFonts w:ascii="Arial" w:hAnsi="Arial" w:cs="Arial"/>
          <w:sz w:val="20"/>
          <w:lang w:val="en-IE"/>
        </w:rPr>
      </w:pPr>
    </w:p>
    <w:p w14:paraId="4071282A"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1 </w:t>
      </w:r>
      <w:r w:rsidRPr="00F47431">
        <w:rPr>
          <w:rFonts w:ascii="Arial" w:hAnsi="Arial" w:cs="Arial"/>
          <w:b/>
          <w:sz w:val="20"/>
          <w:lang w:val="en-IE"/>
        </w:rPr>
        <w:tab/>
        <w:t>General</w:t>
      </w:r>
    </w:p>
    <w:p w14:paraId="501EA9F3" w14:textId="77777777" w:rsidR="00A31566" w:rsidRPr="00F47431" w:rsidRDefault="00A31566" w:rsidP="00A31566">
      <w:pPr>
        <w:jc w:val="both"/>
        <w:rPr>
          <w:rFonts w:ascii="Arial" w:hAnsi="Arial" w:cs="Arial"/>
          <w:b/>
          <w:sz w:val="20"/>
          <w:lang w:val="en-IE"/>
        </w:rPr>
      </w:pPr>
    </w:p>
    <w:p w14:paraId="436AAF30" w14:textId="2D1E2E37" w:rsidR="00A31566" w:rsidRPr="00F47431" w:rsidRDefault="00A31566" w:rsidP="00A31566">
      <w:pPr>
        <w:jc w:val="both"/>
        <w:rPr>
          <w:rFonts w:ascii="Arial" w:hAnsi="Arial" w:cs="Arial"/>
          <w:sz w:val="20"/>
          <w:lang w:val="en-IE"/>
        </w:rPr>
      </w:pPr>
      <w:r w:rsidRPr="00F47431">
        <w:rPr>
          <w:rFonts w:ascii="Arial" w:hAnsi="Arial" w:cs="Arial"/>
          <w:sz w:val="20"/>
          <w:lang w:val="en-IE"/>
        </w:rPr>
        <w:t>During the term of the Qualification System, the Contracting Entity may commence competitions for contracts by inviting all of the Qualified Applicants</w:t>
      </w:r>
      <w:r w:rsidR="008C4D78">
        <w:rPr>
          <w:rFonts w:ascii="Arial" w:hAnsi="Arial" w:cs="Arial"/>
          <w:sz w:val="20"/>
          <w:lang w:val="en-IE"/>
        </w:rPr>
        <w:t xml:space="preserve"> </w:t>
      </w:r>
      <w:r w:rsidR="00B84A2B">
        <w:rPr>
          <w:rFonts w:ascii="Arial" w:hAnsi="Arial" w:cs="Arial"/>
          <w:sz w:val="20"/>
          <w:lang w:val="en-IE"/>
        </w:rPr>
        <w:t>(</w:t>
      </w:r>
      <w:r w:rsidR="008C4D78">
        <w:rPr>
          <w:rFonts w:ascii="Arial" w:hAnsi="Arial" w:cs="Arial"/>
          <w:sz w:val="20"/>
          <w:lang w:val="en-IE"/>
        </w:rPr>
        <w:t xml:space="preserve">for the particular </w:t>
      </w:r>
      <w:r w:rsidR="000626AF">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to participate in the relevant competition.</w:t>
      </w:r>
    </w:p>
    <w:p w14:paraId="6ECF8B18" w14:textId="77777777"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 </w:t>
      </w:r>
    </w:p>
    <w:p w14:paraId="2B17FC93" w14:textId="424C6705"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may, at its discretion, conduct a further qualification stage in respect of each contract, which may involve a shortlisting process in order to limit the number of Qualified Applicants invited to tender for the contract in question (see further </w:t>
      </w:r>
      <w:r w:rsidR="00522ED8">
        <w:rPr>
          <w:rFonts w:ascii="Arial" w:hAnsi="Arial" w:cs="Arial"/>
          <w:sz w:val="20"/>
          <w:lang w:val="en-IE"/>
        </w:rPr>
        <w:t>paragraph</w:t>
      </w:r>
      <w:r w:rsidRPr="00F47431">
        <w:rPr>
          <w:rFonts w:ascii="Arial" w:hAnsi="Arial" w:cs="Arial"/>
          <w:sz w:val="20"/>
          <w:lang w:val="en-IE"/>
        </w:rPr>
        <w:t xml:space="preserve"> 3 - Further Qualification Stage/Shortlisting prior to Award of Contracts - below).</w:t>
      </w:r>
    </w:p>
    <w:p w14:paraId="524159C2" w14:textId="77777777" w:rsidR="00A31566" w:rsidRPr="00F47431" w:rsidRDefault="00A31566" w:rsidP="00A31566">
      <w:pPr>
        <w:jc w:val="both"/>
        <w:rPr>
          <w:rFonts w:ascii="Arial" w:hAnsi="Arial" w:cs="Arial"/>
          <w:sz w:val="20"/>
          <w:lang w:val="en-IE"/>
        </w:rPr>
      </w:pPr>
    </w:p>
    <w:p w14:paraId="301D56D2" w14:textId="4EB96A04"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also reserves the right to procure work, supplies and services falling within the scope of Appendix </w:t>
      </w:r>
      <w:r w:rsidR="00414EEA">
        <w:rPr>
          <w:rFonts w:ascii="Arial" w:hAnsi="Arial" w:cs="Arial"/>
          <w:sz w:val="20"/>
          <w:lang w:val="en-IE"/>
        </w:rPr>
        <w:t>1</w:t>
      </w:r>
      <w:r w:rsidRPr="00F47431">
        <w:rPr>
          <w:rFonts w:ascii="Arial" w:hAnsi="Arial" w:cs="Arial"/>
          <w:sz w:val="20"/>
          <w:lang w:val="en-IE"/>
        </w:rPr>
        <w:t xml:space="preserve"> through other means and admission to the Qualification System shall not be a guarantee that any Applicant will be awarded a contract. </w:t>
      </w:r>
    </w:p>
    <w:p w14:paraId="70988CFA" w14:textId="77777777" w:rsidR="00A31566" w:rsidRPr="00F47431" w:rsidRDefault="00A31566" w:rsidP="00A31566">
      <w:pPr>
        <w:jc w:val="both"/>
        <w:rPr>
          <w:rFonts w:ascii="Arial" w:hAnsi="Arial" w:cs="Arial"/>
          <w:sz w:val="20"/>
          <w:lang w:val="en-IE"/>
        </w:rPr>
      </w:pPr>
    </w:p>
    <w:p w14:paraId="27655918" w14:textId="55BDABAA" w:rsidR="00A31566" w:rsidRDefault="00A31566" w:rsidP="00A31566">
      <w:pPr>
        <w:jc w:val="both"/>
        <w:rPr>
          <w:rFonts w:ascii="Arial" w:hAnsi="Arial" w:cs="Arial"/>
          <w:sz w:val="20"/>
          <w:lang w:val="en-IE"/>
        </w:rPr>
      </w:pPr>
      <w:r w:rsidRPr="003A4D3E">
        <w:rPr>
          <w:rFonts w:ascii="Arial" w:hAnsi="Arial" w:cs="Arial"/>
          <w:sz w:val="20"/>
          <w:lang w:val="en-IE"/>
        </w:rPr>
        <w:t>Applicants may request entry to the Qualification System</w:t>
      </w:r>
      <w:r w:rsidR="003A4D3E" w:rsidRPr="003A4D3E">
        <w:rPr>
          <w:rFonts w:ascii="Arial" w:hAnsi="Arial" w:cs="Arial"/>
          <w:sz w:val="20"/>
          <w:lang w:val="en-IE"/>
        </w:rPr>
        <w:t xml:space="preserve"> at the times indicated in B1 of the </w:t>
      </w:r>
      <w:r w:rsidR="006E6E68">
        <w:rPr>
          <w:rFonts w:ascii="Arial" w:hAnsi="Arial" w:cs="Arial"/>
          <w:sz w:val="20"/>
          <w:lang w:val="en-IE"/>
        </w:rPr>
        <w:t>P</w:t>
      </w:r>
      <w:r w:rsidR="003A4D3E" w:rsidRPr="003A4D3E">
        <w:rPr>
          <w:rFonts w:ascii="Arial" w:hAnsi="Arial" w:cs="Arial"/>
          <w:sz w:val="20"/>
          <w:lang w:val="en-IE"/>
        </w:rPr>
        <w:t>articulars</w:t>
      </w:r>
      <w:r w:rsidR="006E6E68">
        <w:rPr>
          <w:rFonts w:ascii="Arial" w:hAnsi="Arial" w:cs="Arial"/>
          <w:sz w:val="20"/>
          <w:lang w:val="en-IE"/>
        </w:rPr>
        <w:t xml:space="preserve"> section</w:t>
      </w:r>
      <w:r w:rsidR="003A4D3E" w:rsidRPr="003A4D3E">
        <w:rPr>
          <w:rFonts w:ascii="Arial" w:hAnsi="Arial" w:cs="Arial"/>
          <w:sz w:val="20"/>
          <w:lang w:val="en-IE"/>
        </w:rPr>
        <w:t>.</w:t>
      </w:r>
      <w:r w:rsidRPr="003A4D3E">
        <w:rPr>
          <w:rFonts w:ascii="Arial" w:hAnsi="Arial" w:cs="Arial"/>
          <w:sz w:val="20"/>
          <w:lang w:val="en-IE"/>
        </w:rPr>
        <w:t xml:space="preserve"> </w:t>
      </w:r>
    </w:p>
    <w:p w14:paraId="499C54C0" w14:textId="77777777" w:rsidR="008C1A4A" w:rsidRDefault="008C1A4A" w:rsidP="00A31566">
      <w:pPr>
        <w:jc w:val="both"/>
        <w:rPr>
          <w:rFonts w:ascii="Arial" w:hAnsi="Arial" w:cs="Arial"/>
          <w:sz w:val="20"/>
          <w:lang w:val="en-IE"/>
        </w:rPr>
      </w:pPr>
    </w:p>
    <w:p w14:paraId="7AF18F7A" w14:textId="3594398F" w:rsidR="008C1A4A" w:rsidRPr="008C1A4A" w:rsidRDefault="00B84A2B" w:rsidP="008C1A4A">
      <w:pPr>
        <w:jc w:val="both"/>
        <w:rPr>
          <w:rFonts w:ascii="Arial" w:hAnsi="Arial" w:cs="Arial"/>
          <w:sz w:val="20"/>
          <w:lang w:val="en-IE"/>
        </w:rPr>
      </w:pPr>
      <w:r>
        <w:rPr>
          <w:rFonts w:ascii="Arial" w:hAnsi="Arial" w:cs="Arial"/>
          <w:sz w:val="20"/>
          <w:lang w:val="en-IE"/>
        </w:rPr>
        <w:t>If the Qualification System is divided into lots, t</w:t>
      </w:r>
      <w:r w:rsidR="008C1A4A">
        <w:rPr>
          <w:rFonts w:ascii="Arial" w:hAnsi="Arial" w:cs="Arial"/>
          <w:sz w:val="20"/>
          <w:lang w:val="en-IE"/>
        </w:rPr>
        <w:t xml:space="preserve">he Contracting Entity </w:t>
      </w:r>
      <w:r w:rsidR="008C1A4A" w:rsidRPr="008C1A4A">
        <w:rPr>
          <w:rFonts w:ascii="Arial" w:hAnsi="Arial" w:cs="Arial"/>
          <w:sz w:val="20"/>
          <w:lang w:val="en-IE"/>
        </w:rPr>
        <w:t>reserve</w:t>
      </w:r>
      <w:r w:rsidR="008C1A4A">
        <w:rPr>
          <w:rFonts w:ascii="Arial" w:hAnsi="Arial" w:cs="Arial"/>
          <w:sz w:val="20"/>
          <w:lang w:val="en-IE"/>
        </w:rPr>
        <w:t>s</w:t>
      </w:r>
      <w:r w:rsidR="008C1A4A" w:rsidRPr="008C1A4A">
        <w:rPr>
          <w:rFonts w:ascii="Arial" w:hAnsi="Arial" w:cs="Arial"/>
          <w:sz w:val="20"/>
          <w:lang w:val="en-IE"/>
        </w:rPr>
        <w:t xml:space="preserve"> the right to add additional lo</w:t>
      </w:r>
      <w:r w:rsidR="008C1A4A">
        <w:rPr>
          <w:rFonts w:ascii="Arial" w:hAnsi="Arial" w:cs="Arial"/>
          <w:sz w:val="20"/>
          <w:lang w:val="en-IE"/>
        </w:rPr>
        <w:t>ts to the Qualification System.</w:t>
      </w:r>
    </w:p>
    <w:p w14:paraId="7617B460" w14:textId="77777777" w:rsidR="003A4D3E" w:rsidRPr="00F47431" w:rsidRDefault="003A4D3E" w:rsidP="00A31566">
      <w:pPr>
        <w:jc w:val="both"/>
        <w:rPr>
          <w:rFonts w:ascii="Arial" w:hAnsi="Arial" w:cs="Arial"/>
          <w:sz w:val="20"/>
          <w:lang w:val="en-IE"/>
        </w:rPr>
      </w:pPr>
    </w:p>
    <w:p w14:paraId="066FABBB"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2. </w:t>
      </w:r>
      <w:r w:rsidRPr="00F47431">
        <w:rPr>
          <w:rFonts w:ascii="Arial" w:hAnsi="Arial" w:cs="Arial"/>
          <w:b/>
          <w:sz w:val="20"/>
          <w:lang w:val="en-IE"/>
        </w:rPr>
        <w:tab/>
        <w:t>Notification of Opportunities</w:t>
      </w:r>
    </w:p>
    <w:p w14:paraId="051BEB4C" w14:textId="77777777" w:rsidR="00A31566" w:rsidRPr="00F47431" w:rsidRDefault="00A31566" w:rsidP="00A31566">
      <w:pPr>
        <w:jc w:val="both"/>
        <w:rPr>
          <w:rFonts w:ascii="Arial" w:hAnsi="Arial" w:cs="Arial"/>
          <w:sz w:val="20"/>
          <w:lang w:val="en-IE"/>
        </w:rPr>
      </w:pPr>
    </w:p>
    <w:p w14:paraId="45FB2FDE" w14:textId="0B32AB68" w:rsidR="00757B85" w:rsidRDefault="00A31566" w:rsidP="00A31566">
      <w:pPr>
        <w:jc w:val="both"/>
        <w:rPr>
          <w:rFonts w:ascii="Arial" w:hAnsi="Arial" w:cs="Arial"/>
          <w:sz w:val="20"/>
          <w:lang w:val="en-IE"/>
        </w:rPr>
      </w:pPr>
      <w:r w:rsidRPr="00F47431">
        <w:rPr>
          <w:rFonts w:ascii="Arial" w:hAnsi="Arial" w:cs="Arial"/>
          <w:sz w:val="20"/>
          <w:lang w:val="en-IE"/>
        </w:rPr>
        <w:t xml:space="preserve">The Contracting Entity </w:t>
      </w:r>
      <w:r w:rsidR="006E6E68">
        <w:rPr>
          <w:rFonts w:ascii="Arial" w:hAnsi="Arial" w:cs="Arial"/>
          <w:sz w:val="20"/>
          <w:lang w:val="en-IE"/>
        </w:rPr>
        <w:t xml:space="preserve">will </w:t>
      </w:r>
      <w:r w:rsidRPr="00F47431">
        <w:rPr>
          <w:rFonts w:ascii="Arial" w:hAnsi="Arial" w:cs="Arial"/>
          <w:sz w:val="20"/>
          <w:lang w:val="en-IE"/>
        </w:rPr>
        <w:t xml:space="preserve">publish information regarding </w:t>
      </w:r>
      <w:r w:rsidR="006E6E68">
        <w:rPr>
          <w:rFonts w:ascii="Arial" w:hAnsi="Arial" w:cs="Arial"/>
          <w:sz w:val="20"/>
          <w:lang w:val="en-IE"/>
        </w:rPr>
        <w:t xml:space="preserve">each call </w:t>
      </w:r>
      <w:r w:rsidR="00A3186F">
        <w:rPr>
          <w:rFonts w:ascii="Arial" w:hAnsi="Arial" w:cs="Arial"/>
          <w:sz w:val="20"/>
          <w:lang w:val="en-IE"/>
        </w:rPr>
        <w:t>off</w:t>
      </w:r>
      <w:r w:rsidR="006E6E68">
        <w:rPr>
          <w:rFonts w:ascii="Arial" w:hAnsi="Arial" w:cs="Arial"/>
          <w:sz w:val="20"/>
          <w:lang w:val="en-IE"/>
        </w:rPr>
        <w:t xml:space="preserve"> competition by means of a notice to the Qualified Applicants </w:t>
      </w:r>
      <w:r w:rsidR="00B84A2B">
        <w:rPr>
          <w:rFonts w:ascii="Arial" w:hAnsi="Arial" w:cs="Arial"/>
          <w:sz w:val="20"/>
          <w:lang w:val="en-IE"/>
        </w:rPr>
        <w:t>(</w:t>
      </w:r>
      <w:r w:rsidR="006E6E68">
        <w:rPr>
          <w:rFonts w:ascii="Arial" w:hAnsi="Arial" w:cs="Arial"/>
          <w:sz w:val="20"/>
          <w:lang w:val="en-IE"/>
        </w:rPr>
        <w:t>for th</w:t>
      </w:r>
      <w:r w:rsidR="00757B85">
        <w:rPr>
          <w:rFonts w:ascii="Arial" w:hAnsi="Arial" w:cs="Arial"/>
          <w:sz w:val="20"/>
          <w:lang w:val="en-IE"/>
        </w:rPr>
        <w:t xml:space="preserve">e relevant </w:t>
      </w:r>
      <w:r w:rsidR="006E6E68">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Details of the award process </w:t>
      </w:r>
      <w:r w:rsidR="00757B85">
        <w:rPr>
          <w:rFonts w:ascii="Arial" w:hAnsi="Arial" w:cs="Arial"/>
          <w:sz w:val="20"/>
          <w:lang w:val="en-IE"/>
        </w:rPr>
        <w:t xml:space="preserve">by negotiated procedure </w:t>
      </w:r>
      <w:r w:rsidRPr="00F47431">
        <w:rPr>
          <w:rFonts w:ascii="Arial" w:hAnsi="Arial" w:cs="Arial"/>
          <w:sz w:val="20"/>
          <w:lang w:val="en-IE"/>
        </w:rPr>
        <w:t>(in particular relevant deadlines and details of any further qualification assessment or shortlisting stage) will be set out at that stage.</w:t>
      </w:r>
    </w:p>
    <w:p w14:paraId="6F741BE6" w14:textId="47A3511C" w:rsidR="005757A0" w:rsidRDefault="00A31566" w:rsidP="005757A0">
      <w:pPr>
        <w:spacing w:line="276" w:lineRule="auto"/>
        <w:ind w:left="1418"/>
        <w:jc w:val="both"/>
        <w:rPr>
          <w:rFonts w:ascii="Calibri" w:hAnsi="Calibri"/>
          <w:color w:val="000000"/>
          <w:sz w:val="22"/>
          <w:lang w:val="en-IE" w:eastAsia="en-US"/>
        </w:rPr>
      </w:pPr>
      <w:r w:rsidRPr="00F47431">
        <w:rPr>
          <w:rFonts w:ascii="Arial" w:hAnsi="Arial" w:cs="Arial"/>
          <w:sz w:val="20"/>
          <w:lang w:val="en-IE"/>
        </w:rPr>
        <w:t xml:space="preserve"> </w:t>
      </w:r>
    </w:p>
    <w:p w14:paraId="1219AB84"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3. </w:t>
      </w:r>
      <w:r w:rsidRPr="00F47431">
        <w:rPr>
          <w:rFonts w:ascii="Arial" w:hAnsi="Arial" w:cs="Arial"/>
          <w:b/>
          <w:sz w:val="20"/>
          <w:lang w:val="en-IE"/>
        </w:rPr>
        <w:tab/>
        <w:t xml:space="preserve">Further Qualification Stage/Shortlisting prior to Award of Contracts </w:t>
      </w:r>
    </w:p>
    <w:p w14:paraId="7DD59FBF" w14:textId="77777777" w:rsidR="00A31566" w:rsidRPr="00F47431" w:rsidRDefault="00A31566" w:rsidP="00A31566">
      <w:pPr>
        <w:jc w:val="both"/>
        <w:rPr>
          <w:rFonts w:ascii="Arial" w:hAnsi="Arial" w:cs="Arial"/>
          <w:sz w:val="20"/>
          <w:lang w:val="en-IE"/>
        </w:rPr>
      </w:pPr>
    </w:p>
    <w:p w14:paraId="075E5674" w14:textId="08D82C84" w:rsidR="003B6567" w:rsidRPr="00F47431" w:rsidRDefault="003B6567" w:rsidP="00A31566">
      <w:pPr>
        <w:jc w:val="both"/>
        <w:rPr>
          <w:rFonts w:ascii="Arial" w:hAnsi="Arial" w:cs="Arial"/>
          <w:sz w:val="20"/>
          <w:lang w:val="en-IE"/>
        </w:rPr>
      </w:pPr>
      <w:r w:rsidRPr="00F47431">
        <w:rPr>
          <w:rFonts w:ascii="Arial" w:hAnsi="Arial" w:cs="Arial"/>
          <w:sz w:val="20"/>
          <w:lang w:val="en-IE"/>
        </w:rPr>
        <w:t xml:space="preserve">The fact that an Applicant can satisfy the Contracting Entity with regard to the criteria set out in the </w:t>
      </w:r>
      <w:r w:rsidR="000626AF">
        <w:rPr>
          <w:rFonts w:ascii="Arial" w:hAnsi="Arial" w:cs="Arial"/>
          <w:sz w:val="20"/>
          <w:lang w:val="en-IE"/>
        </w:rPr>
        <w:t>QSQ</w:t>
      </w:r>
      <w:r w:rsidRPr="00F47431">
        <w:rPr>
          <w:rFonts w:ascii="Arial" w:hAnsi="Arial" w:cs="Arial"/>
          <w:sz w:val="20"/>
          <w:lang w:val="en-IE"/>
        </w:rPr>
        <w:t xml:space="preserve"> does not necessarily mean that such Applicant will be considered to be suitable for all or any contracts awarded pursuant to the Qualification System.</w:t>
      </w:r>
    </w:p>
    <w:p w14:paraId="4927618E" w14:textId="77777777" w:rsidR="003B6567" w:rsidRPr="00F47431" w:rsidRDefault="003B6567" w:rsidP="00A31566">
      <w:pPr>
        <w:jc w:val="both"/>
        <w:rPr>
          <w:rFonts w:ascii="Arial" w:hAnsi="Arial" w:cs="Arial"/>
          <w:sz w:val="20"/>
          <w:lang w:val="en-IE"/>
        </w:rPr>
      </w:pPr>
    </w:p>
    <w:p w14:paraId="06D64E05" w14:textId="68DDEA26"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During the term of the Qualification System, the Contracting Entity may (but is not obliged to) conduct a further qualification process (which may involve performing a shortlisting process in order to limit the number of Qualified Applicants from whom tenders will be invited for a particular </w:t>
      </w:r>
      <w:r w:rsidR="00C938A9">
        <w:rPr>
          <w:rFonts w:ascii="Arial" w:hAnsi="Arial" w:cs="Arial"/>
          <w:sz w:val="20"/>
          <w:lang w:val="en-IE"/>
        </w:rPr>
        <w:t>call for competition</w:t>
      </w:r>
      <w:r w:rsidRPr="00F47431">
        <w:rPr>
          <w:rFonts w:ascii="Arial" w:hAnsi="Arial" w:cs="Arial"/>
          <w:sz w:val="20"/>
          <w:lang w:val="en-IE"/>
        </w:rPr>
        <w:t>). If the Contracting Entity chooses to perform such a</w:t>
      </w:r>
      <w:r w:rsidR="00C938A9">
        <w:rPr>
          <w:rFonts w:ascii="Arial" w:hAnsi="Arial" w:cs="Arial"/>
          <w:sz w:val="20"/>
          <w:lang w:val="en-IE"/>
        </w:rPr>
        <w:t>dditional</w:t>
      </w:r>
      <w:r w:rsidRPr="00F47431">
        <w:rPr>
          <w:rFonts w:ascii="Arial" w:hAnsi="Arial" w:cs="Arial"/>
          <w:sz w:val="20"/>
          <w:lang w:val="en-IE"/>
        </w:rPr>
        <w:t xml:space="preserve"> qualification/shortlisting process it envisages that it will do so having regard to the following selection criteria (the </w:t>
      </w:r>
      <w:r w:rsidR="00B915D2">
        <w:rPr>
          <w:rFonts w:ascii="Arial" w:hAnsi="Arial" w:cs="Arial"/>
          <w:sz w:val="20"/>
          <w:lang w:val="en-IE"/>
        </w:rPr>
        <w:t xml:space="preserve">specific </w:t>
      </w:r>
      <w:r w:rsidRPr="00F47431">
        <w:rPr>
          <w:rFonts w:ascii="Arial" w:hAnsi="Arial" w:cs="Arial"/>
          <w:sz w:val="20"/>
          <w:lang w:val="en-IE"/>
        </w:rPr>
        <w:t>weightings of which will be notified to Qualified Applicants). For the avoidance of doubt one or more of the selection criteria may be assessed on a scored basis, may be weighted at zero, may be designated as "pass/fail" or may be designated as a minimum requirement):</w:t>
      </w:r>
    </w:p>
    <w:p w14:paraId="667BC997" w14:textId="77777777" w:rsidR="0071150A" w:rsidRPr="00F47431" w:rsidRDefault="0071150A" w:rsidP="00A31566">
      <w:pPr>
        <w:jc w:val="both"/>
        <w:rPr>
          <w:rFonts w:ascii="Arial" w:hAnsi="Arial" w:cs="Arial"/>
          <w:sz w:val="20"/>
          <w:lang w:val="en-IE"/>
        </w:rPr>
      </w:pPr>
    </w:p>
    <w:p w14:paraId="35F19367" w14:textId="4F5F8811" w:rsidR="00A31566" w:rsidRPr="00F47431" w:rsidRDefault="00A31566" w:rsidP="003B07D2">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Demonstrating that the Qualified Applicant continues to meet the </w:t>
      </w:r>
      <w:r w:rsidR="0071150A" w:rsidRPr="00F47431">
        <w:rPr>
          <w:rFonts w:ascii="Arial" w:hAnsi="Arial" w:cs="Arial"/>
          <w:sz w:val="20"/>
          <w:lang w:val="en-IE"/>
        </w:rPr>
        <w:t>m</w:t>
      </w:r>
      <w:r w:rsidRPr="00F47431">
        <w:rPr>
          <w:rFonts w:ascii="Arial" w:hAnsi="Arial" w:cs="Arial"/>
          <w:sz w:val="20"/>
          <w:lang w:val="en-IE"/>
        </w:rPr>
        <w:t xml:space="preserve">inimum </w:t>
      </w:r>
      <w:r w:rsidR="0071150A" w:rsidRPr="00F47431">
        <w:rPr>
          <w:rFonts w:ascii="Arial" w:hAnsi="Arial" w:cs="Arial"/>
          <w:sz w:val="20"/>
          <w:lang w:val="en-IE"/>
        </w:rPr>
        <w:t xml:space="preserve">requirements set out in the </w:t>
      </w:r>
      <w:r w:rsidR="000626AF">
        <w:rPr>
          <w:rFonts w:ascii="Arial" w:hAnsi="Arial" w:cs="Arial"/>
          <w:sz w:val="20"/>
          <w:lang w:val="en-IE"/>
        </w:rPr>
        <w:t>QSQ</w:t>
      </w:r>
      <w:r w:rsidRPr="00F47431">
        <w:rPr>
          <w:rFonts w:ascii="Arial" w:hAnsi="Arial" w:cs="Arial"/>
          <w:sz w:val="20"/>
          <w:lang w:val="en-IE"/>
        </w:rPr>
        <w:t xml:space="preserve"> by which the Qualified Applicant was admitted to the Qualification System and that none of the exclusion </w:t>
      </w:r>
      <w:r w:rsidRPr="00BF12E8">
        <w:rPr>
          <w:rFonts w:ascii="Arial" w:hAnsi="Arial" w:cs="Arial"/>
          <w:sz w:val="20"/>
          <w:lang w:val="en-IE"/>
        </w:rPr>
        <w:t xml:space="preserve">criteria </w:t>
      </w:r>
      <w:r w:rsidRPr="00B805D6">
        <w:rPr>
          <w:rFonts w:ascii="Arial" w:hAnsi="Arial" w:cs="Arial"/>
          <w:sz w:val="20"/>
          <w:lang w:val="en-IE"/>
        </w:rPr>
        <w:t xml:space="preserve">in section </w:t>
      </w:r>
      <w:r w:rsidR="0071150A" w:rsidRPr="00B805D6">
        <w:rPr>
          <w:rFonts w:ascii="Arial" w:hAnsi="Arial" w:cs="Arial"/>
          <w:sz w:val="20"/>
          <w:lang w:val="en-IE"/>
        </w:rPr>
        <w:t>6</w:t>
      </w:r>
      <w:r w:rsidR="0071150A" w:rsidRPr="00BF12E8">
        <w:rPr>
          <w:rFonts w:ascii="Arial" w:hAnsi="Arial" w:cs="Arial"/>
          <w:sz w:val="20"/>
          <w:lang w:val="en-IE"/>
        </w:rPr>
        <w:t xml:space="preserve"> of</w:t>
      </w:r>
      <w:r w:rsidR="0071150A" w:rsidRPr="00F47431">
        <w:rPr>
          <w:rFonts w:ascii="Arial" w:hAnsi="Arial" w:cs="Arial"/>
          <w:sz w:val="20"/>
          <w:lang w:val="en-IE"/>
        </w:rPr>
        <w:t xml:space="preserve"> the </w:t>
      </w:r>
      <w:r w:rsidR="000626AF">
        <w:rPr>
          <w:rFonts w:ascii="Arial" w:hAnsi="Arial" w:cs="Arial"/>
          <w:sz w:val="20"/>
          <w:lang w:val="en-IE"/>
        </w:rPr>
        <w:t>QSQ</w:t>
      </w:r>
      <w:r w:rsidRPr="00F47431">
        <w:rPr>
          <w:rFonts w:ascii="Arial" w:hAnsi="Arial" w:cs="Arial"/>
          <w:sz w:val="20"/>
          <w:lang w:val="en-IE"/>
        </w:rPr>
        <w:t xml:space="preserve"> apply to the Qualified Applicant</w:t>
      </w:r>
      <w:r w:rsidR="004B758A">
        <w:rPr>
          <w:rFonts w:ascii="Arial" w:hAnsi="Arial" w:cs="Arial"/>
          <w:sz w:val="20"/>
          <w:lang w:val="en-IE"/>
        </w:rPr>
        <w:t>.</w:t>
      </w:r>
    </w:p>
    <w:p w14:paraId="0FB09F54" w14:textId="012FA2CB" w:rsidR="00A31566" w:rsidRPr="00F47431" w:rsidRDefault="00A31566" w:rsidP="003B07D2">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Minimum level of turnover</w:t>
      </w:r>
      <w:r w:rsidR="004B758A">
        <w:rPr>
          <w:rFonts w:ascii="Arial" w:hAnsi="Arial" w:cs="Arial"/>
          <w:sz w:val="20"/>
          <w:lang w:val="en-IE"/>
        </w:rPr>
        <w:t>.</w:t>
      </w:r>
    </w:p>
    <w:p w14:paraId="05DD02E1" w14:textId="1B84F182" w:rsidR="00A31566" w:rsidRPr="00F47431" w:rsidRDefault="00A31566" w:rsidP="003B07D2">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Satisfactory financial </w:t>
      </w:r>
      <w:r w:rsidR="0071150A" w:rsidRPr="00F47431">
        <w:rPr>
          <w:rFonts w:ascii="Arial" w:hAnsi="Arial" w:cs="Arial"/>
          <w:sz w:val="20"/>
          <w:lang w:val="en-IE"/>
        </w:rPr>
        <w:t>standing (having regard to the c</w:t>
      </w:r>
      <w:r w:rsidRPr="00F47431">
        <w:rPr>
          <w:rFonts w:ascii="Arial" w:hAnsi="Arial" w:cs="Arial"/>
          <w:sz w:val="20"/>
          <w:lang w:val="en-IE"/>
        </w:rPr>
        <w:t>ontract in question)</w:t>
      </w:r>
      <w:r w:rsidR="004B758A">
        <w:rPr>
          <w:rFonts w:ascii="Arial" w:hAnsi="Arial" w:cs="Arial"/>
          <w:sz w:val="20"/>
          <w:lang w:val="en-IE"/>
        </w:rPr>
        <w:t>.</w:t>
      </w:r>
    </w:p>
    <w:p w14:paraId="0AC42F68" w14:textId="5631CD12" w:rsidR="00A31566" w:rsidRPr="00F47431" w:rsidRDefault="00A31566" w:rsidP="003B07D2">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required level of i</w:t>
      </w:r>
      <w:r w:rsidR="0071150A" w:rsidRPr="00F47431">
        <w:rPr>
          <w:rFonts w:ascii="Arial" w:hAnsi="Arial" w:cs="Arial"/>
          <w:sz w:val="20"/>
          <w:lang w:val="en-IE"/>
        </w:rPr>
        <w:t>nsurance, having regard to the c</w:t>
      </w:r>
      <w:r w:rsidRPr="00F47431">
        <w:rPr>
          <w:rFonts w:ascii="Arial" w:hAnsi="Arial" w:cs="Arial"/>
          <w:sz w:val="20"/>
          <w:lang w:val="en-IE"/>
        </w:rPr>
        <w:t>ontract in question</w:t>
      </w:r>
      <w:r w:rsidR="004B758A">
        <w:rPr>
          <w:rFonts w:ascii="Arial" w:hAnsi="Arial" w:cs="Arial"/>
          <w:sz w:val="20"/>
          <w:lang w:val="en-IE"/>
        </w:rPr>
        <w:t>.</w:t>
      </w:r>
    </w:p>
    <w:p w14:paraId="235B6F11" w14:textId="44E4196B" w:rsidR="00A31566" w:rsidRPr="00F47431" w:rsidRDefault="00A31566" w:rsidP="003B07D2">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Suitability of the personnel and/or sub</w:t>
      </w:r>
      <w:r w:rsidRPr="000C5E0D">
        <w:rPr>
          <w:rFonts w:ascii="Arial" w:hAnsi="Arial" w:cs="Arial"/>
          <w:sz w:val="20"/>
          <w:lang w:val="en-IE"/>
        </w:rPr>
        <w:t xml:space="preserve">-contractors that the Qualified Applicant proposes to use to operate the </w:t>
      </w:r>
      <w:r w:rsidR="007E7CBC">
        <w:rPr>
          <w:rFonts w:ascii="Arial" w:hAnsi="Arial" w:cs="Arial"/>
          <w:sz w:val="20"/>
          <w:lang w:val="en-IE"/>
        </w:rPr>
        <w:t>contract</w:t>
      </w:r>
      <w:r w:rsidRPr="000C5E0D">
        <w:rPr>
          <w:rFonts w:ascii="Arial" w:hAnsi="Arial" w:cs="Arial"/>
          <w:sz w:val="20"/>
          <w:lang w:val="en-IE"/>
        </w:rPr>
        <w:t xml:space="preserve">. (Applicants should note that sub-contracting may not be permitted in respect of some </w:t>
      </w:r>
      <w:r w:rsidR="007E7CBC">
        <w:rPr>
          <w:rFonts w:ascii="Arial" w:hAnsi="Arial" w:cs="Arial"/>
          <w:sz w:val="20"/>
          <w:lang w:val="en-IE"/>
        </w:rPr>
        <w:t>contracts</w:t>
      </w:r>
      <w:r w:rsidRPr="000C5E0D">
        <w:rPr>
          <w:rFonts w:ascii="Arial" w:hAnsi="Arial" w:cs="Arial"/>
          <w:sz w:val="20"/>
          <w:lang w:val="en-IE"/>
        </w:rPr>
        <w:t>).</w:t>
      </w:r>
      <w:r w:rsidRPr="00F47431">
        <w:rPr>
          <w:rFonts w:ascii="Arial" w:hAnsi="Arial" w:cs="Arial"/>
          <w:sz w:val="20"/>
          <w:lang w:val="en-IE"/>
        </w:rPr>
        <w:t xml:space="preserve"> </w:t>
      </w:r>
    </w:p>
    <w:p w14:paraId="05C0A131" w14:textId="574CF796" w:rsidR="00A31566" w:rsidRPr="00F47431" w:rsidRDefault="00A31566" w:rsidP="003B07D2">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any other consent, approval or license that may</w:t>
      </w:r>
      <w:r w:rsidR="0071150A" w:rsidRPr="00F47431">
        <w:rPr>
          <w:rFonts w:ascii="Arial" w:hAnsi="Arial" w:cs="Arial"/>
          <w:sz w:val="20"/>
          <w:lang w:val="en-IE"/>
        </w:rPr>
        <w:t xml:space="preserve"> be required in respect of </w:t>
      </w:r>
      <w:r w:rsidR="00B915D2">
        <w:rPr>
          <w:rFonts w:ascii="Arial" w:hAnsi="Arial" w:cs="Arial"/>
          <w:sz w:val="20"/>
          <w:lang w:val="en-IE"/>
        </w:rPr>
        <w:t xml:space="preserve">call for competition </w:t>
      </w:r>
      <w:r w:rsidR="0071150A" w:rsidRPr="00F47431">
        <w:rPr>
          <w:rFonts w:ascii="Arial" w:hAnsi="Arial" w:cs="Arial"/>
          <w:sz w:val="20"/>
          <w:lang w:val="en-IE"/>
        </w:rPr>
        <w:t>in question</w:t>
      </w:r>
      <w:r w:rsidR="004B758A">
        <w:rPr>
          <w:rFonts w:ascii="Arial" w:hAnsi="Arial" w:cs="Arial"/>
          <w:sz w:val="20"/>
          <w:lang w:val="en-IE"/>
        </w:rPr>
        <w:t>.</w:t>
      </w:r>
    </w:p>
    <w:p w14:paraId="49F48940" w14:textId="0AFD4AEA" w:rsidR="0071150A" w:rsidRPr="00F47431" w:rsidRDefault="0071150A" w:rsidP="003B07D2">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Such other </w:t>
      </w:r>
      <w:r w:rsidR="00B915D2">
        <w:rPr>
          <w:rFonts w:ascii="Arial" w:hAnsi="Arial" w:cs="Arial"/>
          <w:sz w:val="20"/>
          <w:lang w:val="en-IE"/>
        </w:rPr>
        <w:t xml:space="preserve">objective rules and </w:t>
      </w:r>
      <w:r w:rsidRPr="00F47431">
        <w:rPr>
          <w:rFonts w:ascii="Arial" w:hAnsi="Arial" w:cs="Arial"/>
          <w:sz w:val="20"/>
          <w:lang w:val="en-IE"/>
        </w:rPr>
        <w:t xml:space="preserve">criteria as may be </w:t>
      </w:r>
      <w:r w:rsidR="00B915D2">
        <w:rPr>
          <w:rFonts w:ascii="Arial" w:hAnsi="Arial" w:cs="Arial"/>
          <w:sz w:val="20"/>
          <w:lang w:val="en-IE"/>
        </w:rPr>
        <w:t xml:space="preserve">updated </w:t>
      </w:r>
      <w:r w:rsidRPr="00F47431">
        <w:rPr>
          <w:rFonts w:ascii="Arial" w:hAnsi="Arial" w:cs="Arial"/>
          <w:sz w:val="20"/>
          <w:lang w:val="en-IE"/>
        </w:rPr>
        <w:t>having regard to the c</w:t>
      </w:r>
      <w:r w:rsidR="00B915D2">
        <w:rPr>
          <w:rFonts w:ascii="Arial" w:hAnsi="Arial" w:cs="Arial"/>
          <w:sz w:val="20"/>
          <w:lang w:val="en-IE"/>
        </w:rPr>
        <w:t xml:space="preserve">all for competition </w:t>
      </w:r>
      <w:r w:rsidRPr="00F47431">
        <w:rPr>
          <w:rFonts w:ascii="Arial" w:hAnsi="Arial" w:cs="Arial"/>
          <w:sz w:val="20"/>
          <w:lang w:val="en-IE"/>
        </w:rPr>
        <w:t xml:space="preserve">in question. </w:t>
      </w:r>
    </w:p>
    <w:p w14:paraId="45423BC9" w14:textId="77777777" w:rsidR="0071150A" w:rsidRPr="00F47431" w:rsidRDefault="0071150A" w:rsidP="00A31566">
      <w:pPr>
        <w:rPr>
          <w:rFonts w:ascii="Arial" w:hAnsi="Arial" w:cs="Arial"/>
          <w:sz w:val="20"/>
          <w:lang w:val="en-IE"/>
        </w:rPr>
      </w:pPr>
    </w:p>
    <w:p w14:paraId="18FC5834" w14:textId="77777777" w:rsidR="00A31566" w:rsidRPr="00F47431" w:rsidRDefault="0071150A" w:rsidP="00A31566">
      <w:pPr>
        <w:rPr>
          <w:rFonts w:ascii="Arial" w:hAnsi="Arial" w:cs="Arial"/>
          <w:sz w:val="20"/>
          <w:lang w:val="en-IE"/>
        </w:rPr>
      </w:pPr>
      <w:r w:rsidRPr="00F47431">
        <w:rPr>
          <w:rFonts w:ascii="Arial" w:hAnsi="Arial" w:cs="Arial"/>
          <w:sz w:val="20"/>
          <w:lang w:val="en-IE"/>
        </w:rPr>
        <w:t xml:space="preserve">Qualified Applicants </w:t>
      </w:r>
      <w:r w:rsidR="00A31566" w:rsidRPr="00F47431">
        <w:rPr>
          <w:rFonts w:ascii="Arial" w:hAnsi="Arial" w:cs="Arial"/>
          <w:sz w:val="20"/>
          <w:lang w:val="en-IE"/>
        </w:rPr>
        <w:t>should note that they may be required to achieve:</w:t>
      </w:r>
    </w:p>
    <w:p w14:paraId="23D06FA0" w14:textId="77777777" w:rsidR="00A31566" w:rsidRPr="00F47431" w:rsidRDefault="00A31566" w:rsidP="003B07D2">
      <w:pPr>
        <w:numPr>
          <w:ilvl w:val="0"/>
          <w:numId w:val="8"/>
        </w:numPr>
        <w:tabs>
          <w:tab w:val="clear" w:pos="2880"/>
          <w:tab w:val="num" w:pos="1276"/>
        </w:tabs>
        <w:ind w:hanging="2171"/>
        <w:jc w:val="both"/>
        <w:rPr>
          <w:rFonts w:ascii="Arial" w:hAnsi="Arial" w:cs="Arial"/>
          <w:sz w:val="20"/>
          <w:lang w:val="en-IE"/>
        </w:rPr>
      </w:pPr>
      <w:r w:rsidRPr="00F47431">
        <w:rPr>
          <w:rFonts w:ascii="Arial" w:hAnsi="Arial" w:cs="Arial"/>
          <w:sz w:val="20"/>
          <w:lang w:val="en-IE"/>
        </w:rPr>
        <w:t>a minimum mark for any of the qualification/shortlisting criteria, and/or</w:t>
      </w:r>
    </w:p>
    <w:p w14:paraId="0E571177" w14:textId="77777777" w:rsidR="00A31566" w:rsidRPr="00F47431" w:rsidRDefault="00A31566" w:rsidP="003B07D2">
      <w:pPr>
        <w:numPr>
          <w:ilvl w:val="0"/>
          <w:numId w:val="8"/>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a minimum mark out of the total marks available at further qualification/shortlisting stage, </w:t>
      </w:r>
    </w:p>
    <w:p w14:paraId="3D45A885" w14:textId="77777777" w:rsidR="00A31566" w:rsidRPr="00F47431" w:rsidRDefault="00A31566" w:rsidP="007D6DD8">
      <w:pPr>
        <w:jc w:val="both"/>
        <w:rPr>
          <w:rFonts w:ascii="Arial" w:hAnsi="Arial" w:cs="Arial"/>
          <w:sz w:val="20"/>
          <w:lang w:val="en-IE"/>
        </w:rPr>
      </w:pPr>
      <w:r w:rsidRPr="00F47431">
        <w:rPr>
          <w:rFonts w:ascii="Arial" w:hAnsi="Arial" w:cs="Arial"/>
          <w:sz w:val="20"/>
          <w:lang w:val="en-IE"/>
        </w:rPr>
        <w:t xml:space="preserve">in order to be taken through to the </w:t>
      </w:r>
      <w:r w:rsidR="0071150A" w:rsidRPr="00F47431">
        <w:rPr>
          <w:rFonts w:ascii="Arial" w:hAnsi="Arial" w:cs="Arial"/>
          <w:sz w:val="20"/>
          <w:lang w:val="en-IE"/>
        </w:rPr>
        <w:t xml:space="preserve">contract award stage of the relevant competition. </w:t>
      </w:r>
    </w:p>
    <w:p w14:paraId="7A370C72" w14:textId="77777777" w:rsidR="0071150A" w:rsidRPr="00F47431" w:rsidRDefault="0071150A" w:rsidP="00A31566">
      <w:pPr>
        <w:rPr>
          <w:rFonts w:ascii="Arial" w:hAnsi="Arial" w:cs="Arial"/>
          <w:sz w:val="20"/>
          <w:lang w:val="en-IE"/>
        </w:rPr>
      </w:pPr>
    </w:p>
    <w:p w14:paraId="2CE56987" w14:textId="2CD7BF76" w:rsidR="0071150A" w:rsidRPr="00F47431" w:rsidRDefault="00A31566" w:rsidP="007D6DD8">
      <w:pPr>
        <w:jc w:val="both"/>
        <w:rPr>
          <w:rFonts w:ascii="Arial" w:hAnsi="Arial" w:cs="Arial"/>
          <w:sz w:val="20"/>
          <w:lang w:val="en-IE"/>
        </w:rPr>
      </w:pPr>
      <w:r w:rsidRPr="00F47431">
        <w:rPr>
          <w:rFonts w:ascii="Arial" w:hAnsi="Arial" w:cs="Arial"/>
          <w:sz w:val="20"/>
          <w:lang w:val="en-IE"/>
        </w:rPr>
        <w:t xml:space="preserve">The </w:t>
      </w:r>
      <w:r w:rsidR="0071150A" w:rsidRPr="00F47431">
        <w:rPr>
          <w:rFonts w:ascii="Arial" w:hAnsi="Arial" w:cs="Arial"/>
          <w:sz w:val="20"/>
          <w:lang w:val="en-IE"/>
        </w:rPr>
        <w:t xml:space="preserve">Contracting Entity </w:t>
      </w:r>
      <w:r w:rsidRPr="00F47431">
        <w:rPr>
          <w:rFonts w:ascii="Arial" w:hAnsi="Arial" w:cs="Arial"/>
          <w:sz w:val="20"/>
          <w:lang w:val="en-IE"/>
        </w:rPr>
        <w:t>reserves the right to require that Qualified Applicants submit their further qualification submission (if any) at the same time as their tende</w:t>
      </w:r>
      <w:r w:rsidR="0071150A" w:rsidRPr="00F47431">
        <w:rPr>
          <w:rFonts w:ascii="Arial" w:hAnsi="Arial" w:cs="Arial"/>
          <w:sz w:val="20"/>
          <w:lang w:val="en-IE"/>
        </w:rPr>
        <w:t xml:space="preserve">r submission in respect of any </w:t>
      </w:r>
      <w:r w:rsidR="00B915D2">
        <w:rPr>
          <w:rFonts w:ascii="Arial" w:hAnsi="Arial" w:cs="Arial"/>
          <w:sz w:val="20"/>
          <w:lang w:val="en-IE"/>
        </w:rPr>
        <w:t>required for the call for competition</w:t>
      </w:r>
      <w:r w:rsidRPr="00F47431">
        <w:rPr>
          <w:rFonts w:ascii="Arial" w:hAnsi="Arial" w:cs="Arial"/>
          <w:sz w:val="20"/>
          <w:lang w:val="en-IE"/>
        </w:rPr>
        <w:t xml:space="preserve">. Alternatively, the </w:t>
      </w:r>
      <w:r w:rsidR="0071150A" w:rsidRPr="00F47431">
        <w:rPr>
          <w:rFonts w:ascii="Arial" w:hAnsi="Arial" w:cs="Arial"/>
          <w:sz w:val="20"/>
          <w:lang w:val="en-IE"/>
        </w:rPr>
        <w:t xml:space="preserve">Contracting Entity </w:t>
      </w:r>
      <w:r w:rsidRPr="00F47431">
        <w:rPr>
          <w:rFonts w:ascii="Arial" w:hAnsi="Arial" w:cs="Arial"/>
          <w:sz w:val="20"/>
          <w:lang w:val="en-IE"/>
        </w:rPr>
        <w:t xml:space="preserve">reserves the right to require any further qualification/shortlisting information to be provided in advance of being invited to tender </w:t>
      </w:r>
      <w:r w:rsidR="00B915D2">
        <w:rPr>
          <w:rFonts w:ascii="Arial" w:hAnsi="Arial" w:cs="Arial"/>
          <w:sz w:val="20"/>
          <w:lang w:val="en-IE"/>
        </w:rPr>
        <w:t xml:space="preserve">for the call for competition </w:t>
      </w:r>
      <w:r w:rsidRPr="00F47431">
        <w:rPr>
          <w:rFonts w:ascii="Arial" w:hAnsi="Arial" w:cs="Arial"/>
          <w:sz w:val="20"/>
          <w:lang w:val="en-IE"/>
        </w:rPr>
        <w:t xml:space="preserve">(and may treat such submission as being the first stage in any restricted or negotiated procedure). In either case the </w:t>
      </w:r>
      <w:r w:rsidR="0071150A" w:rsidRPr="00F47431">
        <w:rPr>
          <w:rFonts w:ascii="Arial" w:hAnsi="Arial" w:cs="Arial"/>
          <w:sz w:val="20"/>
          <w:lang w:val="en-IE"/>
        </w:rPr>
        <w:t>Contracting Entity</w:t>
      </w:r>
      <w:r w:rsidRPr="00F47431">
        <w:rPr>
          <w:rFonts w:ascii="Arial" w:hAnsi="Arial" w:cs="Arial"/>
          <w:sz w:val="20"/>
          <w:lang w:val="en-IE"/>
        </w:rPr>
        <w:t xml:space="preserve"> will notify Qualified Applicants accordingly</w:t>
      </w:r>
      <w:r w:rsidR="0071150A" w:rsidRPr="00F47431">
        <w:rPr>
          <w:rFonts w:ascii="Arial" w:hAnsi="Arial" w:cs="Arial"/>
          <w:sz w:val="20"/>
          <w:lang w:val="en-IE"/>
        </w:rPr>
        <w:t xml:space="preserve"> at the relevant time</w:t>
      </w:r>
      <w:r w:rsidRPr="00F47431">
        <w:rPr>
          <w:rFonts w:ascii="Arial" w:hAnsi="Arial" w:cs="Arial"/>
          <w:sz w:val="20"/>
          <w:lang w:val="en-IE"/>
        </w:rPr>
        <w:t>.</w:t>
      </w:r>
    </w:p>
    <w:p w14:paraId="0EBA77D5" w14:textId="246C9344" w:rsidR="0071150A" w:rsidRPr="00F47431" w:rsidRDefault="0071150A" w:rsidP="007D6DD8">
      <w:pPr>
        <w:jc w:val="both"/>
        <w:rPr>
          <w:rFonts w:ascii="Arial" w:hAnsi="Arial" w:cs="Arial"/>
          <w:sz w:val="20"/>
          <w:lang w:val="en-IE"/>
        </w:rPr>
      </w:pPr>
    </w:p>
    <w:p w14:paraId="2293D6C9" w14:textId="53DC55A0" w:rsidR="00A31566" w:rsidRPr="00F47431" w:rsidRDefault="00A31566" w:rsidP="007D6DD8">
      <w:pPr>
        <w:jc w:val="both"/>
        <w:rPr>
          <w:rFonts w:ascii="Arial" w:hAnsi="Arial" w:cs="Arial"/>
          <w:sz w:val="20"/>
          <w:lang w:val="en-IE"/>
        </w:rPr>
      </w:pPr>
      <w:r w:rsidRPr="005463D3">
        <w:rPr>
          <w:rFonts w:ascii="Arial" w:hAnsi="Arial" w:cs="Arial"/>
          <w:sz w:val="20"/>
          <w:lang w:val="en-IE"/>
        </w:rPr>
        <w:t xml:space="preserve">It is envisaged that Qualified Applicants will be permitted to team up with other Qualified Applicants for the purpose of competing </w:t>
      </w:r>
      <w:r w:rsidR="00B915D2">
        <w:rPr>
          <w:rFonts w:ascii="Arial" w:hAnsi="Arial" w:cs="Arial"/>
          <w:sz w:val="20"/>
          <w:lang w:val="en-IE"/>
        </w:rPr>
        <w:t>in a call for competition</w:t>
      </w:r>
      <w:r w:rsidRPr="00F47431">
        <w:rPr>
          <w:rFonts w:ascii="Arial" w:hAnsi="Arial" w:cs="Arial"/>
          <w:sz w:val="20"/>
          <w:lang w:val="en-IE"/>
        </w:rPr>
        <w:t xml:space="preserve">, subject to any conditions that may be imposed by the </w:t>
      </w:r>
      <w:r w:rsidR="0071150A" w:rsidRPr="00F47431">
        <w:rPr>
          <w:rFonts w:ascii="Arial" w:hAnsi="Arial" w:cs="Arial"/>
          <w:sz w:val="20"/>
          <w:lang w:val="en-IE"/>
        </w:rPr>
        <w:t xml:space="preserve">Contracting Entity </w:t>
      </w:r>
      <w:r w:rsidRPr="00F47431">
        <w:rPr>
          <w:rFonts w:ascii="Arial" w:hAnsi="Arial" w:cs="Arial"/>
          <w:sz w:val="20"/>
          <w:lang w:val="en-IE"/>
        </w:rPr>
        <w:t>having re</w:t>
      </w:r>
      <w:r w:rsidR="0071150A" w:rsidRPr="00F47431">
        <w:rPr>
          <w:rFonts w:ascii="Arial" w:hAnsi="Arial" w:cs="Arial"/>
          <w:sz w:val="20"/>
          <w:lang w:val="en-IE"/>
        </w:rPr>
        <w:t>gard to the c</w:t>
      </w:r>
      <w:r w:rsidRPr="00F47431">
        <w:rPr>
          <w:rFonts w:ascii="Arial" w:hAnsi="Arial" w:cs="Arial"/>
          <w:sz w:val="20"/>
          <w:lang w:val="en-IE"/>
        </w:rPr>
        <w:t xml:space="preserve">ontract in question.  </w:t>
      </w:r>
      <w:r w:rsidRPr="00F47431">
        <w:rPr>
          <w:rFonts w:ascii="Arial" w:hAnsi="Arial" w:cs="Arial"/>
          <w:sz w:val="20"/>
          <w:lang w:val="en-IE"/>
        </w:rPr>
        <w:cr/>
      </w:r>
    </w:p>
    <w:p w14:paraId="1CA39D89" w14:textId="756D2A39" w:rsidR="00A31566" w:rsidRPr="00F47431" w:rsidRDefault="0092110B" w:rsidP="00A31566">
      <w:pPr>
        <w:rPr>
          <w:rFonts w:ascii="Arial" w:hAnsi="Arial" w:cs="Arial"/>
          <w:b/>
          <w:sz w:val="20"/>
          <w:lang w:val="en-IE"/>
        </w:rPr>
      </w:pPr>
      <w:r w:rsidRPr="00F47431">
        <w:rPr>
          <w:rFonts w:ascii="Arial" w:hAnsi="Arial" w:cs="Arial"/>
          <w:b/>
          <w:sz w:val="20"/>
          <w:lang w:val="en-IE"/>
        </w:rPr>
        <w:t>4.</w:t>
      </w:r>
      <w:r w:rsidRPr="00F47431">
        <w:rPr>
          <w:rFonts w:ascii="Arial" w:hAnsi="Arial" w:cs="Arial"/>
          <w:b/>
          <w:sz w:val="20"/>
          <w:lang w:val="en-IE"/>
        </w:rPr>
        <w:tab/>
      </w:r>
      <w:r w:rsidR="00A31566" w:rsidRPr="00F47431">
        <w:rPr>
          <w:rFonts w:ascii="Arial" w:hAnsi="Arial" w:cs="Arial"/>
          <w:b/>
          <w:sz w:val="20"/>
          <w:lang w:val="en-IE"/>
        </w:rPr>
        <w:t xml:space="preserve">Award </w:t>
      </w:r>
      <w:r w:rsidR="00E81BB6">
        <w:rPr>
          <w:rFonts w:ascii="Arial" w:hAnsi="Arial" w:cs="Arial"/>
          <w:b/>
          <w:sz w:val="20"/>
          <w:lang w:val="en-IE"/>
        </w:rPr>
        <w:t>S</w:t>
      </w:r>
      <w:r w:rsidR="00A31566" w:rsidRPr="00F47431">
        <w:rPr>
          <w:rFonts w:ascii="Arial" w:hAnsi="Arial" w:cs="Arial"/>
          <w:b/>
          <w:sz w:val="20"/>
          <w:lang w:val="en-IE"/>
        </w:rPr>
        <w:t>tage</w:t>
      </w:r>
    </w:p>
    <w:p w14:paraId="495E9A39" w14:textId="77777777" w:rsidR="008C4D78" w:rsidRDefault="008C4D78" w:rsidP="00A31566">
      <w:pPr>
        <w:rPr>
          <w:rFonts w:ascii="Arial" w:hAnsi="Arial" w:cs="Arial"/>
          <w:sz w:val="20"/>
          <w:lang w:val="en-IE"/>
        </w:rPr>
      </w:pPr>
    </w:p>
    <w:p w14:paraId="4BDF534E" w14:textId="2EFBDCBE" w:rsidR="00A31566" w:rsidRDefault="00A31566" w:rsidP="00A31566">
      <w:pPr>
        <w:rPr>
          <w:rFonts w:ascii="Arial" w:hAnsi="Arial" w:cs="Arial"/>
          <w:sz w:val="20"/>
          <w:lang w:val="en-IE"/>
        </w:rPr>
      </w:pPr>
      <w:r w:rsidRPr="00F47431">
        <w:rPr>
          <w:rFonts w:ascii="Arial" w:hAnsi="Arial" w:cs="Arial"/>
          <w:sz w:val="20"/>
          <w:lang w:val="en-IE"/>
        </w:rPr>
        <w:t>The invitation to submit a ten</w:t>
      </w:r>
      <w:r w:rsidR="0071150A" w:rsidRPr="00F47431">
        <w:rPr>
          <w:rFonts w:ascii="Arial" w:hAnsi="Arial" w:cs="Arial"/>
          <w:sz w:val="20"/>
          <w:lang w:val="en-IE"/>
        </w:rPr>
        <w:t xml:space="preserve">der ("ITT") in respect of such </w:t>
      </w:r>
      <w:r w:rsidR="00B915D2">
        <w:rPr>
          <w:rFonts w:ascii="Arial" w:hAnsi="Arial" w:cs="Arial"/>
          <w:sz w:val="20"/>
          <w:lang w:val="en-IE"/>
        </w:rPr>
        <w:t xml:space="preserve">for the call(s) for </w:t>
      </w:r>
      <w:r w:rsidR="00AE0E60">
        <w:rPr>
          <w:rFonts w:ascii="Arial" w:hAnsi="Arial" w:cs="Arial"/>
          <w:sz w:val="20"/>
          <w:lang w:val="en-IE"/>
        </w:rPr>
        <w:t xml:space="preserve">competition </w:t>
      </w:r>
      <w:r w:rsidR="00AE0E60" w:rsidRPr="00F47431">
        <w:rPr>
          <w:rFonts w:ascii="Arial" w:hAnsi="Arial" w:cs="Arial"/>
          <w:sz w:val="20"/>
          <w:lang w:val="en-IE"/>
        </w:rPr>
        <w:t>will</w:t>
      </w:r>
      <w:r w:rsidRPr="00F47431">
        <w:rPr>
          <w:rFonts w:ascii="Arial" w:hAnsi="Arial" w:cs="Arial"/>
          <w:sz w:val="20"/>
          <w:lang w:val="en-IE"/>
        </w:rPr>
        <w:t xml:space="preserve"> be issued to those Qualified Applicant</w:t>
      </w:r>
      <w:r w:rsidR="0071150A" w:rsidRPr="00F47431">
        <w:rPr>
          <w:rFonts w:ascii="Arial" w:hAnsi="Arial" w:cs="Arial"/>
          <w:sz w:val="20"/>
          <w:lang w:val="en-IE"/>
        </w:rPr>
        <w:t>(</w:t>
      </w:r>
      <w:r w:rsidRPr="00F47431">
        <w:rPr>
          <w:rFonts w:ascii="Arial" w:hAnsi="Arial" w:cs="Arial"/>
          <w:sz w:val="20"/>
          <w:lang w:val="en-IE"/>
        </w:rPr>
        <w:t>s</w:t>
      </w:r>
      <w:r w:rsidR="0071150A" w:rsidRPr="00F47431">
        <w:rPr>
          <w:rFonts w:ascii="Arial" w:hAnsi="Arial" w:cs="Arial"/>
          <w:sz w:val="20"/>
          <w:lang w:val="en-IE"/>
        </w:rPr>
        <w:t>)</w:t>
      </w:r>
      <w:r w:rsidRPr="00F47431">
        <w:rPr>
          <w:rFonts w:ascii="Arial" w:hAnsi="Arial" w:cs="Arial"/>
          <w:sz w:val="20"/>
          <w:lang w:val="en-IE"/>
        </w:rPr>
        <w:t xml:space="preserve"> who:</w:t>
      </w:r>
    </w:p>
    <w:p w14:paraId="0F503905" w14:textId="77777777" w:rsidR="008C4D78" w:rsidRPr="00F47431" w:rsidRDefault="008C4D78" w:rsidP="00A31566">
      <w:pPr>
        <w:rPr>
          <w:rFonts w:ascii="Arial" w:hAnsi="Arial" w:cs="Arial"/>
          <w:sz w:val="20"/>
          <w:lang w:val="en-IE"/>
        </w:rPr>
      </w:pPr>
    </w:p>
    <w:p w14:paraId="518BBC90" w14:textId="50A089AA" w:rsidR="00A31566" w:rsidRPr="00F47431" w:rsidRDefault="00A31566" w:rsidP="003B07D2">
      <w:pPr>
        <w:numPr>
          <w:ilvl w:val="0"/>
          <w:numId w:val="9"/>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w:t>
      </w:r>
      <w:r w:rsidR="00B915D2">
        <w:rPr>
          <w:rFonts w:ascii="Arial" w:hAnsi="Arial" w:cs="Arial"/>
          <w:sz w:val="20"/>
          <w:lang w:val="en-IE"/>
        </w:rPr>
        <w:t xml:space="preserve">selected </w:t>
      </w:r>
      <w:r w:rsidRPr="00F47431">
        <w:rPr>
          <w:rFonts w:ascii="Arial" w:hAnsi="Arial" w:cs="Arial"/>
          <w:sz w:val="20"/>
          <w:lang w:val="en-IE"/>
        </w:rPr>
        <w:t xml:space="preserve">following a further qualification stage in respect of </w:t>
      </w:r>
      <w:r w:rsidR="00B915D2">
        <w:rPr>
          <w:rFonts w:ascii="Arial" w:hAnsi="Arial" w:cs="Arial"/>
          <w:sz w:val="20"/>
          <w:lang w:val="en-IE"/>
        </w:rPr>
        <w:t xml:space="preserve">the call for competition </w:t>
      </w:r>
      <w:r w:rsidRPr="00F47431">
        <w:rPr>
          <w:rFonts w:ascii="Arial" w:hAnsi="Arial" w:cs="Arial"/>
          <w:sz w:val="20"/>
          <w:lang w:val="en-IE"/>
        </w:rPr>
        <w:t xml:space="preserve">for which the </w:t>
      </w:r>
      <w:r w:rsidR="0071150A" w:rsidRPr="00F47431">
        <w:rPr>
          <w:rFonts w:ascii="Arial" w:hAnsi="Arial" w:cs="Arial"/>
          <w:sz w:val="20"/>
          <w:lang w:val="en-IE"/>
        </w:rPr>
        <w:t xml:space="preserve">Contracting Entity </w:t>
      </w:r>
      <w:r w:rsidRPr="00F47431">
        <w:rPr>
          <w:rFonts w:ascii="Arial" w:hAnsi="Arial" w:cs="Arial"/>
          <w:sz w:val="20"/>
          <w:lang w:val="en-IE"/>
        </w:rPr>
        <w:t>has chosen to conduct a further qualification phase or shortlisting process; or</w:t>
      </w:r>
      <w:r w:rsidRPr="00F47431">
        <w:rPr>
          <w:rFonts w:ascii="Arial" w:hAnsi="Arial" w:cs="Arial"/>
          <w:sz w:val="20"/>
          <w:lang w:val="en-IE"/>
        </w:rPr>
        <w:cr/>
      </w:r>
    </w:p>
    <w:p w14:paraId="78CDC95C" w14:textId="39CE0F4E" w:rsidR="0071150A" w:rsidRPr="00F47431" w:rsidRDefault="00A31566" w:rsidP="003B07D2">
      <w:pPr>
        <w:numPr>
          <w:ilvl w:val="0"/>
          <w:numId w:val="9"/>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admitted to the Qualification System (where the </w:t>
      </w:r>
      <w:r w:rsidR="0071150A" w:rsidRPr="00F47431">
        <w:rPr>
          <w:rFonts w:ascii="Arial" w:hAnsi="Arial" w:cs="Arial"/>
          <w:sz w:val="20"/>
          <w:lang w:val="en-IE"/>
        </w:rPr>
        <w:t xml:space="preserve">Contracting Entity </w:t>
      </w:r>
      <w:r w:rsidRPr="00F47431">
        <w:rPr>
          <w:rFonts w:ascii="Arial" w:hAnsi="Arial" w:cs="Arial"/>
          <w:sz w:val="20"/>
          <w:lang w:val="en-IE"/>
        </w:rPr>
        <w:t>does not intend to conduct a further qualification/shortlisting process)</w:t>
      </w:r>
      <w:r w:rsidR="00A6233B">
        <w:rPr>
          <w:rFonts w:ascii="Arial" w:hAnsi="Arial" w:cs="Arial"/>
          <w:sz w:val="20"/>
          <w:lang w:val="en-IE"/>
        </w:rPr>
        <w:t>.</w:t>
      </w:r>
    </w:p>
    <w:p w14:paraId="29B97860" w14:textId="749B05B7" w:rsidR="00A31566" w:rsidRPr="00F47431" w:rsidRDefault="00A31566" w:rsidP="0016307A">
      <w:pPr>
        <w:ind w:left="1276"/>
        <w:jc w:val="both"/>
        <w:rPr>
          <w:rFonts w:ascii="Arial" w:hAnsi="Arial" w:cs="Arial"/>
          <w:sz w:val="20"/>
          <w:lang w:val="en-IE"/>
        </w:rPr>
      </w:pPr>
    </w:p>
    <w:p w14:paraId="5F96DDE6" w14:textId="2D633FF1" w:rsidR="00A31566" w:rsidRDefault="00A31566" w:rsidP="008C4D78">
      <w:pPr>
        <w:jc w:val="both"/>
        <w:rPr>
          <w:rFonts w:ascii="Arial" w:hAnsi="Arial" w:cs="Arial"/>
          <w:sz w:val="20"/>
          <w:lang w:val="en-IE"/>
        </w:rPr>
      </w:pPr>
      <w:r w:rsidRPr="00F47431">
        <w:rPr>
          <w:rFonts w:ascii="Arial" w:hAnsi="Arial" w:cs="Arial"/>
          <w:sz w:val="20"/>
          <w:lang w:val="en-IE"/>
        </w:rPr>
        <w:t xml:space="preserve">The ITT </w:t>
      </w:r>
      <w:r w:rsidR="000E7AB4" w:rsidRPr="00F47431">
        <w:rPr>
          <w:rFonts w:ascii="Arial" w:hAnsi="Arial" w:cs="Arial"/>
          <w:sz w:val="20"/>
          <w:lang w:val="en-IE"/>
        </w:rPr>
        <w:t xml:space="preserve">is envisaged </w:t>
      </w:r>
      <w:r w:rsidR="00B27330" w:rsidRPr="00F47431">
        <w:rPr>
          <w:rFonts w:ascii="Arial" w:hAnsi="Arial" w:cs="Arial"/>
          <w:sz w:val="20"/>
          <w:lang w:val="en-IE"/>
        </w:rPr>
        <w:t>to contain</w:t>
      </w:r>
      <w:r w:rsidRPr="00F47431">
        <w:rPr>
          <w:rFonts w:ascii="Arial" w:hAnsi="Arial" w:cs="Arial"/>
          <w:sz w:val="20"/>
          <w:lang w:val="en-IE"/>
        </w:rPr>
        <w:t xml:space="preserve"> greater detail about the scope, the draft </w:t>
      </w:r>
      <w:r w:rsidR="00F454F4" w:rsidRPr="00F47431">
        <w:rPr>
          <w:rFonts w:ascii="Arial" w:hAnsi="Arial" w:cs="Arial"/>
          <w:sz w:val="20"/>
          <w:lang w:val="en-IE"/>
        </w:rPr>
        <w:t>c</w:t>
      </w:r>
      <w:r w:rsidRPr="00F47431">
        <w:rPr>
          <w:rFonts w:ascii="Arial" w:hAnsi="Arial" w:cs="Arial"/>
          <w:sz w:val="20"/>
          <w:lang w:val="en-IE"/>
        </w:rPr>
        <w:t xml:space="preserve">ontract, supporting material, and detailed information regarding the award process (including timeframes for response) and award criteria. The </w:t>
      </w:r>
      <w:r w:rsidR="00F454F4" w:rsidRPr="00F47431">
        <w:rPr>
          <w:rFonts w:ascii="Arial" w:hAnsi="Arial" w:cs="Arial"/>
          <w:sz w:val="20"/>
          <w:lang w:val="en-IE"/>
        </w:rPr>
        <w:t xml:space="preserve">Contracting </w:t>
      </w:r>
      <w:r w:rsidR="00B27330" w:rsidRPr="00F47431">
        <w:rPr>
          <w:rFonts w:ascii="Arial" w:hAnsi="Arial" w:cs="Arial"/>
          <w:sz w:val="20"/>
          <w:lang w:val="en-IE"/>
        </w:rPr>
        <w:t>Entity currently</w:t>
      </w:r>
      <w:r w:rsidRPr="00F47431">
        <w:rPr>
          <w:rFonts w:ascii="Arial" w:hAnsi="Arial" w:cs="Arial"/>
          <w:sz w:val="20"/>
          <w:lang w:val="en-IE"/>
        </w:rPr>
        <w:t xml:space="preserve"> envisages that the outline award criteria to be included in the ITTs for </w:t>
      </w:r>
      <w:r w:rsidR="00F454F4" w:rsidRPr="00F47431">
        <w:rPr>
          <w:rFonts w:ascii="Arial" w:hAnsi="Arial" w:cs="Arial"/>
          <w:sz w:val="20"/>
          <w:lang w:val="en-IE"/>
        </w:rPr>
        <w:t>c</w:t>
      </w:r>
      <w:r w:rsidRPr="00F47431">
        <w:rPr>
          <w:rFonts w:ascii="Arial" w:hAnsi="Arial" w:cs="Arial"/>
          <w:sz w:val="20"/>
          <w:lang w:val="en-IE"/>
        </w:rPr>
        <w:t>ontract(s) will include (but may not necessarily be limited to)</w:t>
      </w:r>
      <w:r w:rsidR="008C4D78">
        <w:rPr>
          <w:rFonts w:ascii="Arial" w:hAnsi="Arial" w:cs="Arial"/>
          <w:sz w:val="20"/>
          <w:lang w:val="en-IE"/>
        </w:rPr>
        <w:t xml:space="preserve"> most economically advantageous tender (which may be price only), which </w:t>
      </w:r>
      <w:r w:rsidRPr="00F47431">
        <w:rPr>
          <w:rFonts w:ascii="Arial" w:hAnsi="Arial" w:cs="Arial"/>
          <w:sz w:val="20"/>
          <w:lang w:val="en-IE"/>
        </w:rPr>
        <w:t xml:space="preserve">may be divided into sub-criteria having regard to the features of the </w:t>
      </w:r>
      <w:r w:rsidR="00F454F4" w:rsidRPr="00F47431">
        <w:rPr>
          <w:rFonts w:ascii="Arial" w:hAnsi="Arial" w:cs="Arial"/>
          <w:sz w:val="20"/>
          <w:lang w:val="en-IE"/>
        </w:rPr>
        <w:t>c</w:t>
      </w:r>
      <w:r w:rsidR="00A74A6A">
        <w:rPr>
          <w:rFonts w:ascii="Arial" w:hAnsi="Arial" w:cs="Arial"/>
          <w:sz w:val="20"/>
          <w:lang w:val="en-IE"/>
        </w:rPr>
        <w:t xml:space="preserve">all for competition </w:t>
      </w:r>
      <w:r w:rsidRPr="00F47431">
        <w:rPr>
          <w:rFonts w:ascii="Arial" w:hAnsi="Arial" w:cs="Arial"/>
          <w:sz w:val="20"/>
          <w:lang w:val="en-IE"/>
        </w:rPr>
        <w:t xml:space="preserve">in question. </w:t>
      </w:r>
      <w:r w:rsidR="008C4D78">
        <w:rPr>
          <w:rFonts w:ascii="Arial" w:hAnsi="Arial" w:cs="Arial"/>
          <w:sz w:val="20"/>
          <w:lang w:val="en-IE"/>
        </w:rPr>
        <w:t xml:space="preserve"> </w:t>
      </w:r>
    </w:p>
    <w:permEnd w:id="1987268666"/>
    <w:p w14:paraId="37102460" w14:textId="77777777" w:rsidR="005757A0" w:rsidRDefault="005757A0" w:rsidP="00A31566">
      <w:pPr>
        <w:rPr>
          <w:rFonts w:ascii="Arial" w:hAnsi="Arial" w:cs="Arial"/>
          <w:sz w:val="20"/>
          <w:lang w:val="en-IE"/>
        </w:rPr>
      </w:pPr>
    </w:p>
    <w:p w14:paraId="13876DD5" w14:textId="28BFED7B" w:rsidR="00A646CB" w:rsidRPr="00AE0E60" w:rsidRDefault="00A646CB" w:rsidP="00940190">
      <w:pPr>
        <w:rPr>
          <w:rFonts w:ascii="Arial" w:hAnsi="Arial" w:cs="Arial"/>
          <w:sz w:val="20"/>
          <w:lang w:val="en-IE"/>
        </w:rPr>
      </w:pPr>
    </w:p>
    <w:p w14:paraId="50651C63" w14:textId="77777777" w:rsidR="005757A0" w:rsidRDefault="005757A0" w:rsidP="00A31566">
      <w:pPr>
        <w:rPr>
          <w:rFonts w:ascii="Arial" w:hAnsi="Arial" w:cs="Arial"/>
          <w:sz w:val="20"/>
          <w:lang w:val="en-IE"/>
        </w:rPr>
      </w:pPr>
    </w:p>
    <w:p w14:paraId="39CBB811" w14:textId="77777777" w:rsidR="003D4771" w:rsidRDefault="003D4771" w:rsidP="00A31566">
      <w:pPr>
        <w:rPr>
          <w:rFonts w:ascii="Arial" w:hAnsi="Arial" w:cs="Arial"/>
          <w:sz w:val="20"/>
          <w:lang w:val="en-IE"/>
        </w:rPr>
      </w:pPr>
    </w:p>
    <w:p w14:paraId="57613326" w14:textId="77777777" w:rsidR="003D4771" w:rsidRPr="00F47431" w:rsidRDefault="003D4771" w:rsidP="00A31566">
      <w:pPr>
        <w:rPr>
          <w:rFonts w:ascii="Arial" w:hAnsi="Arial" w:cs="Arial"/>
          <w:sz w:val="20"/>
          <w:lang w:val="en-IE"/>
        </w:rPr>
      </w:pPr>
    </w:p>
    <w:p w14:paraId="46F423E1" w14:textId="77777777" w:rsidR="00DA10E8" w:rsidRDefault="00DA10E8" w:rsidP="009654BB">
      <w:pPr>
        <w:rPr>
          <w:rFonts w:ascii="Arial" w:hAnsi="Arial" w:cs="Arial"/>
          <w:color w:val="FF0000"/>
          <w:sz w:val="20"/>
          <w:lang w:val="en-IE"/>
        </w:rPr>
      </w:pPr>
    </w:p>
    <w:p w14:paraId="1F1137DF" w14:textId="77777777" w:rsidR="00DA10E8" w:rsidRDefault="00DA10E8" w:rsidP="00D926C4">
      <w:pPr>
        <w:jc w:val="center"/>
        <w:rPr>
          <w:rFonts w:ascii="Arial" w:hAnsi="Arial" w:cs="Arial"/>
          <w:b/>
          <w:color w:val="FF0000"/>
          <w:sz w:val="20"/>
          <w:lang w:val="en-IE"/>
        </w:rPr>
        <w:sectPr w:rsidR="00DA10E8" w:rsidSect="0039244B">
          <w:headerReference w:type="default" r:id="rId19"/>
          <w:footerReference w:type="even" r:id="rId20"/>
          <w:footerReference w:type="default" r:id="rId21"/>
          <w:footerReference w:type="first" r:id="rId22"/>
          <w:pgSz w:w="11907" w:h="16840" w:code="9"/>
          <w:pgMar w:top="1440" w:right="1287" w:bottom="1440" w:left="1440" w:header="706" w:footer="706" w:gutter="0"/>
          <w:pgBorders w:offsetFrom="page">
            <w:top w:val="single" w:sz="8" w:space="24" w:color="auto"/>
            <w:left w:val="single" w:sz="8" w:space="24" w:color="auto"/>
            <w:bottom w:val="single" w:sz="8" w:space="24" w:color="auto"/>
            <w:right w:val="single" w:sz="8" w:space="24" w:color="auto"/>
          </w:pgBorders>
          <w:cols w:space="720"/>
          <w:titlePg/>
          <w:rtlGutter/>
        </w:sectPr>
      </w:pPr>
    </w:p>
    <w:p w14:paraId="7F476A60" w14:textId="191A56DC" w:rsidR="00291D45" w:rsidRPr="00290E52" w:rsidRDefault="00291D45" w:rsidP="00291D45">
      <w:pPr>
        <w:pStyle w:val="Heading1"/>
        <w:shd w:val="clear" w:color="auto" w:fill="C6D9F1"/>
        <w:rPr>
          <w:rFonts w:ascii="Arial" w:hAnsi="Arial" w:cs="Arial"/>
          <w:sz w:val="20"/>
          <w:szCs w:val="20"/>
        </w:rPr>
      </w:pPr>
      <w:bookmarkStart w:id="133" w:name="_Toc473185487"/>
      <w:bookmarkStart w:id="134" w:name="_Toc504482244"/>
      <w:bookmarkStart w:id="135" w:name="_Toc256000047"/>
      <w:bookmarkStart w:id="136" w:name="_Toc57121146"/>
      <w:r w:rsidRPr="00290E52">
        <w:rPr>
          <w:rFonts w:ascii="Arial" w:hAnsi="Arial" w:cs="Arial"/>
          <w:sz w:val="20"/>
          <w:szCs w:val="20"/>
          <w:u w:val="single"/>
        </w:rPr>
        <w:t xml:space="preserve">APPENDIX </w:t>
      </w:r>
      <w:r w:rsidR="00C614C1">
        <w:rPr>
          <w:rFonts w:ascii="Arial" w:hAnsi="Arial" w:cs="Arial"/>
          <w:sz w:val="20"/>
          <w:szCs w:val="20"/>
          <w:u w:val="single"/>
        </w:rPr>
        <w:t>3</w:t>
      </w:r>
      <w:r w:rsidRPr="00290E52">
        <w:rPr>
          <w:rFonts w:ascii="Arial" w:hAnsi="Arial" w:cs="Arial"/>
          <w:sz w:val="20"/>
          <w:szCs w:val="20"/>
        </w:rPr>
        <w:tab/>
        <w:t>PROJECT REFERENCE DATA SHEET</w:t>
      </w:r>
      <w:bookmarkEnd w:id="133"/>
      <w:bookmarkEnd w:id="134"/>
      <w:bookmarkEnd w:id="135"/>
      <w:bookmarkEnd w:id="136"/>
      <w:r w:rsidRPr="00290E52">
        <w:rPr>
          <w:rFonts w:ascii="Arial" w:hAnsi="Arial" w:cs="Arial"/>
          <w:sz w:val="20"/>
          <w:szCs w:val="20"/>
        </w:rPr>
        <w:t xml:space="preserve"> </w:t>
      </w:r>
    </w:p>
    <w:p w14:paraId="71C8DEDB" w14:textId="77777777" w:rsidR="00291D45" w:rsidRPr="00290E52" w:rsidRDefault="00291D45" w:rsidP="00291D45">
      <w:pPr>
        <w:jc w:val="center"/>
        <w:rPr>
          <w:rFonts w:cs="Arial"/>
        </w:rPr>
      </w:pP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3260"/>
        <w:gridCol w:w="3119"/>
        <w:gridCol w:w="2977"/>
        <w:gridCol w:w="1984"/>
      </w:tblGrid>
      <w:tr w:rsidR="00291D45" w:rsidRPr="00290E52" w14:paraId="14DC31C0" w14:textId="77777777" w:rsidTr="00291D45">
        <w:trPr>
          <w:tblHeader/>
        </w:trPr>
        <w:tc>
          <w:tcPr>
            <w:tcW w:w="3119" w:type="dxa"/>
            <w:tcBorders>
              <w:bottom w:val="dotted" w:sz="4" w:space="0" w:color="auto"/>
            </w:tcBorders>
            <w:shd w:val="clear" w:color="auto" w:fill="BFBFBF"/>
          </w:tcPr>
          <w:p w14:paraId="421A6CAC" w14:textId="77777777" w:rsidR="00291D45" w:rsidRPr="00290E52" w:rsidRDefault="00291D45" w:rsidP="00291D45">
            <w:pPr>
              <w:ind w:firstLine="34"/>
              <w:jc w:val="both"/>
              <w:rPr>
                <w:rFonts w:ascii="Arial" w:hAnsi="Arial" w:cs="Arial"/>
                <w:b/>
                <w:color w:val="000000"/>
                <w:sz w:val="20"/>
              </w:rPr>
            </w:pPr>
            <w:r w:rsidRPr="00290E52">
              <w:rPr>
                <w:rFonts w:ascii="Arial" w:hAnsi="Arial" w:cs="Arial"/>
                <w:b/>
                <w:color w:val="000000"/>
                <w:sz w:val="20"/>
              </w:rPr>
              <w:t>Reference Projects Data Sheet for</w:t>
            </w:r>
          </w:p>
        </w:tc>
        <w:tc>
          <w:tcPr>
            <w:tcW w:w="3260" w:type="dxa"/>
            <w:tcBorders>
              <w:bottom w:val="single" w:sz="4" w:space="0" w:color="auto"/>
              <w:right w:val="nil"/>
            </w:tcBorders>
            <w:shd w:val="clear" w:color="auto" w:fill="FFFFFF"/>
            <w:vAlign w:val="center"/>
          </w:tcPr>
          <w:p w14:paraId="0AC7D8BB" w14:textId="77777777" w:rsidR="00291D45" w:rsidRPr="00290E52" w:rsidRDefault="00291D45" w:rsidP="00291D45">
            <w:pPr>
              <w:jc w:val="center"/>
              <w:rPr>
                <w:rFonts w:ascii="Arial" w:hAnsi="Arial" w:cs="Arial"/>
                <w:color w:val="000000"/>
                <w:sz w:val="20"/>
              </w:rPr>
            </w:pPr>
            <w:r w:rsidRPr="00290E52">
              <w:rPr>
                <w:rFonts w:ascii="Arial" w:hAnsi="Arial" w:cs="Arial"/>
                <w:color w:val="000000"/>
                <w:sz w:val="20"/>
              </w:rPr>
              <w:t>(name of Applicant)</w:t>
            </w:r>
          </w:p>
        </w:tc>
        <w:tc>
          <w:tcPr>
            <w:tcW w:w="3119" w:type="dxa"/>
            <w:tcBorders>
              <w:left w:val="nil"/>
              <w:bottom w:val="single" w:sz="4" w:space="0" w:color="auto"/>
              <w:right w:val="nil"/>
            </w:tcBorders>
            <w:shd w:val="clear" w:color="auto" w:fill="FFFFFF"/>
            <w:vAlign w:val="center"/>
          </w:tcPr>
          <w:p w14:paraId="2FD23408" w14:textId="77777777" w:rsidR="00291D45" w:rsidRPr="00290E52" w:rsidRDefault="00291D45" w:rsidP="00291D45">
            <w:pPr>
              <w:jc w:val="center"/>
              <w:rPr>
                <w:rFonts w:ascii="Arial" w:hAnsi="Arial" w:cs="Arial"/>
                <w:b/>
                <w:color w:val="000000"/>
                <w:sz w:val="20"/>
              </w:rPr>
            </w:pPr>
          </w:p>
        </w:tc>
        <w:tc>
          <w:tcPr>
            <w:tcW w:w="2977" w:type="dxa"/>
            <w:tcBorders>
              <w:left w:val="nil"/>
              <w:bottom w:val="single" w:sz="4" w:space="0" w:color="auto"/>
              <w:right w:val="nil"/>
            </w:tcBorders>
            <w:shd w:val="clear" w:color="auto" w:fill="FFFFFF"/>
            <w:vAlign w:val="center"/>
          </w:tcPr>
          <w:p w14:paraId="2E22F64B" w14:textId="77777777" w:rsidR="00291D45" w:rsidRPr="00290E52" w:rsidRDefault="00291D45" w:rsidP="00291D45">
            <w:pPr>
              <w:jc w:val="center"/>
              <w:rPr>
                <w:rFonts w:ascii="Arial" w:hAnsi="Arial" w:cs="Arial"/>
                <w:b/>
                <w:color w:val="000000"/>
                <w:sz w:val="20"/>
              </w:rPr>
            </w:pPr>
          </w:p>
        </w:tc>
        <w:tc>
          <w:tcPr>
            <w:tcW w:w="1984" w:type="dxa"/>
            <w:tcBorders>
              <w:left w:val="nil"/>
              <w:bottom w:val="single" w:sz="4" w:space="0" w:color="auto"/>
            </w:tcBorders>
            <w:shd w:val="clear" w:color="auto" w:fill="FFFFFF"/>
            <w:vAlign w:val="center"/>
          </w:tcPr>
          <w:p w14:paraId="0E4F577E" w14:textId="77777777" w:rsidR="00291D45" w:rsidRPr="00290E52" w:rsidRDefault="00291D45" w:rsidP="00291D45">
            <w:pPr>
              <w:jc w:val="center"/>
              <w:rPr>
                <w:rFonts w:ascii="Arial" w:hAnsi="Arial" w:cs="Arial"/>
                <w:b/>
                <w:color w:val="000000"/>
                <w:sz w:val="20"/>
              </w:rPr>
            </w:pPr>
          </w:p>
        </w:tc>
      </w:tr>
      <w:tr w:rsidR="00291D45" w:rsidRPr="00290E52" w14:paraId="4AE270E8" w14:textId="77777777" w:rsidTr="00291D45">
        <w:trPr>
          <w:tblHeader/>
        </w:trPr>
        <w:tc>
          <w:tcPr>
            <w:tcW w:w="3119" w:type="dxa"/>
            <w:tcBorders>
              <w:bottom w:val="dotted" w:sz="4" w:space="0" w:color="auto"/>
            </w:tcBorders>
            <w:shd w:val="clear" w:color="auto" w:fill="BFBFBF"/>
          </w:tcPr>
          <w:p w14:paraId="5E6D5655" w14:textId="77777777" w:rsidR="00291D45" w:rsidRPr="00290E52" w:rsidRDefault="00291D45" w:rsidP="00291D45">
            <w:pPr>
              <w:ind w:firstLine="34"/>
              <w:jc w:val="both"/>
              <w:rPr>
                <w:rFonts w:ascii="Arial" w:hAnsi="Arial" w:cs="Arial"/>
                <w:b/>
                <w:color w:val="000000"/>
                <w:sz w:val="20"/>
              </w:rPr>
            </w:pPr>
          </w:p>
        </w:tc>
        <w:tc>
          <w:tcPr>
            <w:tcW w:w="11340" w:type="dxa"/>
            <w:gridSpan w:val="4"/>
            <w:tcBorders>
              <w:top w:val="single" w:sz="4" w:space="0" w:color="auto"/>
              <w:bottom w:val="dotted" w:sz="4" w:space="0" w:color="auto"/>
            </w:tcBorders>
            <w:shd w:val="clear" w:color="auto" w:fill="BFBFBF"/>
            <w:vAlign w:val="center"/>
          </w:tcPr>
          <w:p w14:paraId="2395F4F0" w14:textId="77777777" w:rsidR="00291D45" w:rsidRPr="00290E52" w:rsidRDefault="00291D45" w:rsidP="00291D45">
            <w:pPr>
              <w:jc w:val="center"/>
              <w:rPr>
                <w:rFonts w:ascii="Arial" w:hAnsi="Arial" w:cs="Arial"/>
                <w:b/>
                <w:color w:val="000000"/>
                <w:sz w:val="20"/>
              </w:rPr>
            </w:pPr>
            <w:r w:rsidRPr="00290E52">
              <w:rPr>
                <w:rFonts w:ascii="Arial" w:hAnsi="Arial" w:cs="Arial"/>
                <w:b/>
                <w:color w:val="000000"/>
                <w:sz w:val="20"/>
              </w:rPr>
              <w:t xml:space="preserve">Reference Project 1 </w:t>
            </w:r>
            <w:r w:rsidRPr="00290E52">
              <w:rPr>
                <w:rFonts w:ascii="Arial" w:hAnsi="Arial" w:cs="Arial"/>
                <w:color w:val="000000"/>
                <w:sz w:val="20"/>
              </w:rPr>
              <w:t>(Repeat as necessary)</w:t>
            </w:r>
          </w:p>
        </w:tc>
      </w:tr>
      <w:tr w:rsidR="00291D45" w:rsidRPr="00290E52" w14:paraId="4B66C1BC" w14:textId="77777777" w:rsidTr="00291D45">
        <w:trPr>
          <w:trHeight w:val="447"/>
        </w:trPr>
        <w:tc>
          <w:tcPr>
            <w:tcW w:w="3119" w:type="dxa"/>
            <w:tcBorders>
              <w:top w:val="dotted" w:sz="4" w:space="0" w:color="auto"/>
              <w:bottom w:val="dotted" w:sz="4" w:space="0" w:color="auto"/>
            </w:tcBorders>
            <w:shd w:val="clear" w:color="auto" w:fill="D9D9D9"/>
          </w:tcPr>
          <w:p w14:paraId="6C124653"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Company involved in the project</w:t>
            </w:r>
          </w:p>
        </w:tc>
        <w:tc>
          <w:tcPr>
            <w:tcW w:w="11340" w:type="dxa"/>
            <w:gridSpan w:val="4"/>
            <w:tcBorders>
              <w:top w:val="dotted" w:sz="4" w:space="0" w:color="auto"/>
              <w:bottom w:val="dotted" w:sz="4" w:space="0" w:color="auto"/>
            </w:tcBorders>
            <w:shd w:val="clear" w:color="auto" w:fill="auto"/>
          </w:tcPr>
          <w:p w14:paraId="1420DA63"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70CC7DD6" w14:textId="77777777" w:rsidTr="00291D45">
        <w:tc>
          <w:tcPr>
            <w:tcW w:w="3119" w:type="dxa"/>
            <w:tcBorders>
              <w:top w:val="dotted" w:sz="4" w:space="0" w:color="auto"/>
              <w:bottom w:val="dotted" w:sz="4" w:space="0" w:color="auto"/>
            </w:tcBorders>
            <w:shd w:val="clear" w:color="auto" w:fill="D9D9D9"/>
          </w:tcPr>
          <w:p w14:paraId="402324DC"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 xml:space="preserve">Reference project title </w:t>
            </w:r>
          </w:p>
        </w:tc>
        <w:tc>
          <w:tcPr>
            <w:tcW w:w="11340" w:type="dxa"/>
            <w:gridSpan w:val="4"/>
            <w:tcBorders>
              <w:top w:val="dotted" w:sz="4" w:space="0" w:color="auto"/>
              <w:bottom w:val="dotted" w:sz="4" w:space="0" w:color="auto"/>
            </w:tcBorders>
            <w:shd w:val="clear" w:color="auto" w:fill="auto"/>
          </w:tcPr>
          <w:p w14:paraId="1F49E46A"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51AE1333" w14:textId="77777777" w:rsidTr="00291D45">
        <w:tc>
          <w:tcPr>
            <w:tcW w:w="3119" w:type="dxa"/>
            <w:tcBorders>
              <w:top w:val="dotted" w:sz="4" w:space="0" w:color="auto"/>
              <w:bottom w:val="dotted" w:sz="4" w:space="0" w:color="auto"/>
            </w:tcBorders>
            <w:shd w:val="clear" w:color="auto" w:fill="D9D9D9"/>
          </w:tcPr>
          <w:p w14:paraId="700477F2"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Date undertaken, duration and year of completion</w:t>
            </w:r>
          </w:p>
        </w:tc>
        <w:tc>
          <w:tcPr>
            <w:tcW w:w="11340" w:type="dxa"/>
            <w:gridSpan w:val="4"/>
            <w:tcBorders>
              <w:top w:val="dotted" w:sz="4" w:space="0" w:color="auto"/>
              <w:bottom w:val="dotted" w:sz="4" w:space="0" w:color="auto"/>
            </w:tcBorders>
            <w:shd w:val="clear" w:color="auto" w:fill="auto"/>
          </w:tcPr>
          <w:p w14:paraId="767A6CD5"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809C41" w14:textId="77777777" w:rsidTr="00291D45">
        <w:tc>
          <w:tcPr>
            <w:tcW w:w="3119" w:type="dxa"/>
            <w:tcBorders>
              <w:top w:val="dotted" w:sz="4" w:space="0" w:color="auto"/>
              <w:bottom w:val="dotted" w:sz="4" w:space="0" w:color="auto"/>
            </w:tcBorders>
            <w:shd w:val="clear" w:color="auto" w:fill="D9D9D9"/>
          </w:tcPr>
          <w:p w14:paraId="1E23740E"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 xml:space="preserve">Overall Project Value (incl. VAT) </w:t>
            </w:r>
          </w:p>
        </w:tc>
        <w:tc>
          <w:tcPr>
            <w:tcW w:w="11340" w:type="dxa"/>
            <w:gridSpan w:val="4"/>
            <w:tcBorders>
              <w:top w:val="dotted" w:sz="4" w:space="0" w:color="auto"/>
              <w:bottom w:val="dotted" w:sz="4" w:space="0" w:color="auto"/>
            </w:tcBorders>
            <w:shd w:val="clear" w:color="auto" w:fill="auto"/>
          </w:tcPr>
          <w:p w14:paraId="5127FF79"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74C10EB0" w14:textId="77777777" w:rsidTr="00291D45">
        <w:trPr>
          <w:trHeight w:val="597"/>
        </w:trPr>
        <w:tc>
          <w:tcPr>
            <w:tcW w:w="3119" w:type="dxa"/>
            <w:tcBorders>
              <w:top w:val="dotted" w:sz="4" w:space="0" w:color="auto"/>
              <w:bottom w:val="dotted" w:sz="4" w:space="0" w:color="auto"/>
            </w:tcBorders>
            <w:shd w:val="clear" w:color="auto" w:fill="D9D9D9"/>
          </w:tcPr>
          <w:p w14:paraId="0EF70E2E"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Project Value applicable to the company (incl. VAT)</w:t>
            </w:r>
          </w:p>
        </w:tc>
        <w:tc>
          <w:tcPr>
            <w:tcW w:w="11340" w:type="dxa"/>
            <w:gridSpan w:val="4"/>
            <w:tcBorders>
              <w:top w:val="dotted" w:sz="4" w:space="0" w:color="auto"/>
              <w:bottom w:val="dotted" w:sz="4" w:space="0" w:color="auto"/>
            </w:tcBorders>
            <w:shd w:val="clear" w:color="auto" w:fill="FFFFFF"/>
          </w:tcPr>
          <w:p w14:paraId="36E7C6C4"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A5A4CA" w14:textId="77777777" w:rsidTr="00291D45">
        <w:trPr>
          <w:trHeight w:val="2539"/>
        </w:trPr>
        <w:tc>
          <w:tcPr>
            <w:tcW w:w="3119" w:type="dxa"/>
            <w:tcBorders>
              <w:top w:val="dotted" w:sz="4" w:space="0" w:color="auto"/>
              <w:bottom w:val="dotted" w:sz="4" w:space="0" w:color="auto"/>
            </w:tcBorders>
            <w:shd w:val="clear" w:color="auto" w:fill="D9D9D9"/>
          </w:tcPr>
          <w:p w14:paraId="2D5D6CB3"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Main Duties and Responsibilities of the company</w:t>
            </w:r>
          </w:p>
        </w:tc>
        <w:tc>
          <w:tcPr>
            <w:tcW w:w="11340" w:type="dxa"/>
            <w:gridSpan w:val="4"/>
            <w:tcBorders>
              <w:top w:val="dotted" w:sz="4" w:space="0" w:color="auto"/>
              <w:bottom w:val="dotted" w:sz="4" w:space="0" w:color="auto"/>
            </w:tcBorders>
            <w:shd w:val="clear" w:color="auto" w:fill="FFFFFF"/>
          </w:tcPr>
          <w:p w14:paraId="741FE51E"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5468AD7D" w14:textId="77777777" w:rsidTr="00291D45">
        <w:trPr>
          <w:trHeight w:val="1417"/>
        </w:trPr>
        <w:tc>
          <w:tcPr>
            <w:tcW w:w="3119" w:type="dxa"/>
            <w:tcBorders>
              <w:top w:val="dotted" w:sz="4" w:space="0" w:color="auto"/>
              <w:bottom w:val="single" w:sz="4" w:space="0" w:color="auto"/>
            </w:tcBorders>
            <w:shd w:val="clear" w:color="auto" w:fill="D9D9D9"/>
          </w:tcPr>
          <w:p w14:paraId="1BAF9AA6" w14:textId="77777777" w:rsidR="00291D45" w:rsidRPr="00290E52" w:rsidRDefault="00291D45" w:rsidP="00291D45">
            <w:pPr>
              <w:ind w:firstLine="34"/>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11340" w:type="dxa"/>
            <w:gridSpan w:val="4"/>
            <w:tcBorders>
              <w:top w:val="dotted" w:sz="4" w:space="0" w:color="auto"/>
              <w:bottom w:val="single" w:sz="4" w:space="0" w:color="auto"/>
            </w:tcBorders>
            <w:shd w:val="clear" w:color="auto" w:fill="FFFFFF"/>
          </w:tcPr>
          <w:p w14:paraId="3ACC8DCC"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bl>
    <w:p w14:paraId="4ED48135" w14:textId="77777777" w:rsidR="00291D45" w:rsidRPr="00290E52" w:rsidRDefault="00291D45" w:rsidP="00291D45">
      <w:pPr>
        <w:jc w:val="center"/>
        <w:rPr>
          <w:rFonts w:cs="Arial"/>
          <w:sz w:val="2"/>
          <w:szCs w:val="2"/>
        </w:rPr>
      </w:pPr>
    </w:p>
    <w:p w14:paraId="496D9E34" w14:textId="77777777" w:rsidR="00291D45" w:rsidRPr="00290E52" w:rsidRDefault="00291D45" w:rsidP="00291D45">
      <w:pPr>
        <w:shd w:val="clear" w:color="auto" w:fill="FFFFFF"/>
        <w:spacing w:before="240" w:line="264" w:lineRule="auto"/>
        <w:jc w:val="both"/>
        <w:rPr>
          <w:rFonts w:cs="Arial"/>
        </w:rPr>
      </w:pPr>
    </w:p>
    <w:p w14:paraId="0D5B0377" w14:textId="77777777" w:rsidR="00291D45" w:rsidRPr="00290E52" w:rsidRDefault="00291D45" w:rsidP="00291D45">
      <w:pPr>
        <w:pStyle w:val="Heading1"/>
        <w:shd w:val="clear" w:color="auto" w:fill="FFFFFF"/>
        <w:rPr>
          <w:rFonts w:ascii="Arial" w:hAnsi="Arial" w:cs="Arial"/>
          <w:sz w:val="20"/>
          <w:szCs w:val="20"/>
          <w:u w:val="single"/>
        </w:rPr>
      </w:pPr>
      <w:bookmarkStart w:id="137" w:name="_Toc473185488"/>
      <w:bookmarkStart w:id="138" w:name="_Toc440543206"/>
      <w:r w:rsidRPr="00290E52">
        <w:rPr>
          <w:u w:val="single"/>
        </w:rPr>
        <w:br w:type="page"/>
      </w:r>
      <w:bookmarkStart w:id="139" w:name="_Toc504482245"/>
      <w:bookmarkStart w:id="140" w:name="_Toc256000048"/>
    </w:p>
    <w:p w14:paraId="77A0A626" w14:textId="171D933E" w:rsidR="00291D45" w:rsidRPr="00290E52" w:rsidRDefault="00291D45" w:rsidP="00291D45">
      <w:pPr>
        <w:pStyle w:val="Heading1"/>
        <w:shd w:val="clear" w:color="auto" w:fill="C6D9F1"/>
        <w:rPr>
          <w:rFonts w:ascii="Arial" w:hAnsi="Arial" w:cs="Arial"/>
          <w:sz w:val="20"/>
          <w:szCs w:val="20"/>
        </w:rPr>
      </w:pPr>
      <w:bookmarkStart w:id="141" w:name="_Toc57121147"/>
      <w:r w:rsidRPr="00290E52">
        <w:rPr>
          <w:rFonts w:ascii="Arial" w:hAnsi="Arial" w:cs="Arial"/>
          <w:sz w:val="20"/>
          <w:szCs w:val="20"/>
          <w:u w:val="single"/>
        </w:rPr>
        <w:t xml:space="preserve">APPENDIX </w:t>
      </w:r>
      <w:r w:rsidR="00C614C1">
        <w:rPr>
          <w:rFonts w:ascii="Arial" w:hAnsi="Arial" w:cs="Arial"/>
          <w:sz w:val="20"/>
          <w:szCs w:val="20"/>
          <w:u w:val="single"/>
        </w:rPr>
        <w:t>4</w:t>
      </w:r>
      <w:r w:rsidRPr="00290E52">
        <w:rPr>
          <w:rFonts w:ascii="Arial" w:hAnsi="Arial" w:cs="Arial"/>
          <w:sz w:val="20"/>
          <w:szCs w:val="20"/>
        </w:rPr>
        <w:tab/>
        <w:t>CV REFERENCE DATA SHEET</w:t>
      </w:r>
      <w:bookmarkEnd w:id="137"/>
      <w:bookmarkEnd w:id="139"/>
      <w:bookmarkEnd w:id="140"/>
      <w:bookmarkEnd w:id="141"/>
      <w:r w:rsidRPr="00290E52">
        <w:rPr>
          <w:rFonts w:ascii="Arial" w:hAnsi="Arial" w:cs="Arial"/>
          <w:sz w:val="20"/>
          <w:szCs w:val="20"/>
        </w:rPr>
        <w:t xml:space="preserve"> </w:t>
      </w:r>
    </w:p>
    <w:bookmarkEnd w:id="138"/>
    <w:p w14:paraId="6912E94D" w14:textId="77777777" w:rsidR="00291D45" w:rsidRPr="00290E52" w:rsidRDefault="00291D45" w:rsidP="00291D45">
      <w:pPr>
        <w:jc w:val="center"/>
        <w:rPr>
          <w:u w:val="single"/>
        </w:rPr>
      </w:pPr>
    </w:p>
    <w:p w14:paraId="158D2596" w14:textId="77777777" w:rsidR="00291D45" w:rsidRPr="00290E52" w:rsidRDefault="00291D45" w:rsidP="00291D45">
      <w:pPr>
        <w:jc w:val="center"/>
        <w:rPr>
          <w:u w:val="single"/>
        </w:rPr>
      </w:pPr>
    </w:p>
    <w:tbl>
      <w:tblPr>
        <w:tblW w:w="14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4"/>
        <w:gridCol w:w="992"/>
        <w:gridCol w:w="2410"/>
        <w:gridCol w:w="851"/>
        <w:gridCol w:w="2692"/>
        <w:gridCol w:w="708"/>
        <w:gridCol w:w="2553"/>
      </w:tblGrid>
      <w:tr w:rsidR="00291D45" w:rsidRPr="00290E52" w14:paraId="50F21FDE" w14:textId="77777777" w:rsidTr="00291D45">
        <w:tc>
          <w:tcPr>
            <w:tcW w:w="4254" w:type="dxa"/>
            <w:tcBorders>
              <w:bottom w:val="single" w:sz="4" w:space="0" w:color="auto"/>
            </w:tcBorders>
            <w:shd w:val="clear" w:color="auto" w:fill="BFBFBF"/>
            <w:vAlign w:val="center"/>
          </w:tcPr>
          <w:p w14:paraId="62E7B392"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CV Reference Data Sheet for</w:t>
            </w:r>
          </w:p>
        </w:tc>
        <w:tc>
          <w:tcPr>
            <w:tcW w:w="992" w:type="dxa"/>
            <w:tcBorders>
              <w:bottom w:val="single" w:sz="4" w:space="0" w:color="auto"/>
            </w:tcBorders>
            <w:shd w:val="clear" w:color="auto" w:fill="D9D9D9"/>
            <w:vAlign w:val="center"/>
          </w:tcPr>
          <w:p w14:paraId="6DE0DE33"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Name:                                                                         </w:t>
            </w:r>
          </w:p>
        </w:tc>
        <w:tc>
          <w:tcPr>
            <w:tcW w:w="3261" w:type="dxa"/>
            <w:gridSpan w:val="2"/>
            <w:tcBorders>
              <w:bottom w:val="single" w:sz="4" w:space="0" w:color="auto"/>
            </w:tcBorders>
            <w:shd w:val="clear" w:color="auto" w:fill="auto"/>
            <w:vAlign w:val="center"/>
          </w:tcPr>
          <w:p w14:paraId="66B93586"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            </w:t>
            </w:r>
          </w:p>
        </w:tc>
        <w:tc>
          <w:tcPr>
            <w:tcW w:w="3400" w:type="dxa"/>
            <w:gridSpan w:val="2"/>
            <w:tcBorders>
              <w:bottom w:val="single" w:sz="4" w:space="0" w:color="auto"/>
            </w:tcBorders>
            <w:shd w:val="clear" w:color="auto" w:fill="D9D9D9"/>
            <w:vAlign w:val="center"/>
          </w:tcPr>
          <w:p w14:paraId="6A473E34"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Key Position for which this person is being put forward as an example</w:t>
            </w:r>
          </w:p>
        </w:tc>
        <w:tc>
          <w:tcPr>
            <w:tcW w:w="2553" w:type="dxa"/>
            <w:tcBorders>
              <w:bottom w:val="single" w:sz="4" w:space="0" w:color="auto"/>
            </w:tcBorders>
            <w:shd w:val="clear" w:color="auto" w:fill="auto"/>
            <w:vAlign w:val="center"/>
          </w:tcPr>
          <w:p w14:paraId="4A2A39A4"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         </w:t>
            </w:r>
          </w:p>
        </w:tc>
      </w:tr>
      <w:tr w:rsidR="00291D45" w:rsidRPr="00290E52" w14:paraId="07D9D8E0" w14:textId="77777777" w:rsidTr="00291D45">
        <w:tc>
          <w:tcPr>
            <w:tcW w:w="4254" w:type="dxa"/>
            <w:tcBorders>
              <w:bottom w:val="single" w:sz="4" w:space="0" w:color="auto"/>
            </w:tcBorders>
            <w:shd w:val="clear" w:color="auto" w:fill="D9D9D9"/>
            <w:vAlign w:val="center"/>
          </w:tcPr>
          <w:p w14:paraId="73BD78F0"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Relevant qualifications &amp; No. years relevant experience</w:t>
            </w:r>
            <w:r w:rsidRPr="00290E52">
              <w:rPr>
                <w:rFonts w:ascii="Arial" w:hAnsi="Arial" w:cs="Arial"/>
                <w:color w:val="000000"/>
                <w:sz w:val="20"/>
              </w:rPr>
              <w:t xml:space="preserve"> [20% of possible marks]</w:t>
            </w:r>
          </w:p>
        </w:tc>
        <w:tc>
          <w:tcPr>
            <w:tcW w:w="10206" w:type="dxa"/>
            <w:gridSpan w:val="6"/>
            <w:tcBorders>
              <w:bottom w:val="single" w:sz="4" w:space="0" w:color="auto"/>
            </w:tcBorders>
            <w:shd w:val="clear" w:color="auto" w:fill="auto"/>
            <w:vAlign w:val="center"/>
          </w:tcPr>
          <w:p w14:paraId="46D5819A" w14:textId="77777777" w:rsidR="00291D45" w:rsidRPr="00290E52" w:rsidRDefault="00291D45" w:rsidP="00291D45">
            <w:pPr>
              <w:spacing w:before="120" w:after="120"/>
              <w:ind w:hanging="108"/>
              <w:rPr>
                <w:rFonts w:ascii="Arial" w:hAnsi="Arial" w:cs="Arial"/>
                <w:b/>
                <w:color w:val="000000"/>
                <w:sz w:val="20"/>
              </w:rPr>
            </w:pPr>
            <w:r w:rsidRPr="00290E52">
              <w:rPr>
                <w:rFonts w:ascii="Arial" w:hAnsi="Arial" w:cs="Arial"/>
                <w:b/>
                <w:color w:val="000000"/>
                <w:sz w:val="20"/>
              </w:rPr>
              <w:t xml:space="preserve">                         </w:t>
            </w:r>
          </w:p>
        </w:tc>
      </w:tr>
      <w:tr w:rsidR="00291D45" w:rsidRPr="00290E52" w14:paraId="1B9F6F80" w14:textId="77777777" w:rsidTr="00291D45">
        <w:tc>
          <w:tcPr>
            <w:tcW w:w="4254" w:type="dxa"/>
            <w:tcBorders>
              <w:bottom w:val="dotted" w:sz="4" w:space="0" w:color="auto"/>
            </w:tcBorders>
            <w:shd w:val="clear" w:color="auto" w:fill="A6A6A6"/>
          </w:tcPr>
          <w:p w14:paraId="4B61BA61"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Reference project title </w:t>
            </w:r>
          </w:p>
        </w:tc>
        <w:tc>
          <w:tcPr>
            <w:tcW w:w="3402" w:type="dxa"/>
            <w:gridSpan w:val="2"/>
            <w:tcBorders>
              <w:bottom w:val="dotted" w:sz="4" w:space="0" w:color="auto"/>
            </w:tcBorders>
            <w:shd w:val="clear" w:color="auto" w:fill="A6A6A6"/>
            <w:vAlign w:val="center"/>
          </w:tcPr>
          <w:p w14:paraId="7F37ED22" w14:textId="77777777"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Reference Project 1</w:t>
            </w:r>
          </w:p>
        </w:tc>
        <w:tc>
          <w:tcPr>
            <w:tcW w:w="3543" w:type="dxa"/>
            <w:gridSpan w:val="2"/>
            <w:tcBorders>
              <w:bottom w:val="dotted" w:sz="4" w:space="0" w:color="auto"/>
            </w:tcBorders>
            <w:shd w:val="clear" w:color="auto" w:fill="A6A6A6"/>
            <w:vAlign w:val="center"/>
          </w:tcPr>
          <w:p w14:paraId="1F911FA6" w14:textId="77777777"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Reference Project 2</w:t>
            </w:r>
          </w:p>
        </w:tc>
        <w:tc>
          <w:tcPr>
            <w:tcW w:w="3261" w:type="dxa"/>
            <w:gridSpan w:val="2"/>
            <w:tcBorders>
              <w:bottom w:val="dotted" w:sz="4" w:space="0" w:color="auto"/>
            </w:tcBorders>
            <w:shd w:val="clear" w:color="auto" w:fill="A6A6A6"/>
            <w:vAlign w:val="center"/>
          </w:tcPr>
          <w:p w14:paraId="1D77E52B" w14:textId="77777777"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Reference Project 3</w:t>
            </w:r>
          </w:p>
        </w:tc>
      </w:tr>
      <w:tr w:rsidR="00291D45" w:rsidRPr="00290E52" w14:paraId="30819F6F" w14:textId="77777777" w:rsidTr="00291D45">
        <w:tc>
          <w:tcPr>
            <w:tcW w:w="4254" w:type="dxa"/>
            <w:tcBorders>
              <w:top w:val="dotted" w:sz="4" w:space="0" w:color="auto"/>
              <w:bottom w:val="dotted" w:sz="4" w:space="0" w:color="auto"/>
            </w:tcBorders>
            <w:shd w:val="clear" w:color="auto" w:fill="D9D9D9"/>
          </w:tcPr>
          <w:p w14:paraId="4E8542E9"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Year of Completion</w:t>
            </w:r>
          </w:p>
        </w:tc>
        <w:tc>
          <w:tcPr>
            <w:tcW w:w="3402" w:type="dxa"/>
            <w:gridSpan w:val="2"/>
            <w:tcBorders>
              <w:top w:val="dotted" w:sz="4" w:space="0" w:color="auto"/>
              <w:bottom w:val="dotted" w:sz="4" w:space="0" w:color="auto"/>
            </w:tcBorders>
            <w:shd w:val="clear" w:color="auto" w:fill="auto"/>
          </w:tcPr>
          <w:p w14:paraId="6964D46F"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543" w:type="dxa"/>
            <w:gridSpan w:val="2"/>
            <w:tcBorders>
              <w:top w:val="dotted" w:sz="4" w:space="0" w:color="auto"/>
              <w:bottom w:val="dotted" w:sz="4" w:space="0" w:color="auto"/>
            </w:tcBorders>
            <w:shd w:val="clear" w:color="auto" w:fill="auto"/>
          </w:tcPr>
          <w:p w14:paraId="5C36A6D3"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261" w:type="dxa"/>
            <w:gridSpan w:val="2"/>
            <w:tcBorders>
              <w:top w:val="dotted" w:sz="4" w:space="0" w:color="auto"/>
              <w:bottom w:val="dotted" w:sz="4" w:space="0" w:color="auto"/>
            </w:tcBorders>
            <w:shd w:val="clear" w:color="auto" w:fill="auto"/>
          </w:tcPr>
          <w:p w14:paraId="37AADA33"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44D49D37" w14:textId="77777777" w:rsidTr="00291D45">
        <w:tc>
          <w:tcPr>
            <w:tcW w:w="4254" w:type="dxa"/>
            <w:tcBorders>
              <w:top w:val="dotted" w:sz="4" w:space="0" w:color="auto"/>
              <w:bottom w:val="dotted" w:sz="4" w:space="0" w:color="auto"/>
            </w:tcBorders>
            <w:shd w:val="clear" w:color="auto" w:fill="D9D9D9"/>
          </w:tcPr>
          <w:p w14:paraId="77CE350B"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Overall Project Value (incl. VAT) </w:t>
            </w:r>
          </w:p>
        </w:tc>
        <w:tc>
          <w:tcPr>
            <w:tcW w:w="3402" w:type="dxa"/>
            <w:gridSpan w:val="2"/>
            <w:tcBorders>
              <w:top w:val="dotted" w:sz="4" w:space="0" w:color="auto"/>
              <w:bottom w:val="dotted" w:sz="4" w:space="0" w:color="auto"/>
            </w:tcBorders>
            <w:shd w:val="clear" w:color="auto" w:fill="auto"/>
          </w:tcPr>
          <w:p w14:paraId="3CD5F164" w14:textId="77777777" w:rsidR="00291D45" w:rsidRPr="00290E52" w:rsidRDefault="00291D45" w:rsidP="00291D45">
            <w:pPr>
              <w:spacing w:before="120" w:after="120"/>
              <w:jc w:val="both"/>
              <w:rPr>
                <w:rFonts w:ascii="Arial" w:hAnsi="Arial" w:cs="Arial"/>
                <w:b/>
                <w:color w:val="000000"/>
                <w:sz w:val="20"/>
              </w:rPr>
            </w:pPr>
          </w:p>
        </w:tc>
        <w:tc>
          <w:tcPr>
            <w:tcW w:w="3543" w:type="dxa"/>
            <w:gridSpan w:val="2"/>
            <w:tcBorders>
              <w:top w:val="dotted" w:sz="4" w:space="0" w:color="auto"/>
              <w:bottom w:val="dotted" w:sz="4" w:space="0" w:color="auto"/>
            </w:tcBorders>
            <w:shd w:val="clear" w:color="auto" w:fill="auto"/>
          </w:tcPr>
          <w:p w14:paraId="769A4FAF" w14:textId="77777777" w:rsidR="00291D45" w:rsidRPr="00290E52"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auto"/>
          </w:tcPr>
          <w:p w14:paraId="18EFDBEC"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957ABE" w14:textId="77777777" w:rsidTr="00291D45">
        <w:tc>
          <w:tcPr>
            <w:tcW w:w="4254" w:type="dxa"/>
            <w:tcBorders>
              <w:top w:val="dotted" w:sz="4" w:space="0" w:color="auto"/>
              <w:bottom w:val="dotted" w:sz="4" w:space="0" w:color="auto"/>
            </w:tcBorders>
            <w:shd w:val="clear" w:color="auto" w:fill="D9D9D9"/>
          </w:tcPr>
          <w:p w14:paraId="2BA00E77"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Project Value applicable to employee’s company (incl. VAT)</w:t>
            </w:r>
          </w:p>
        </w:tc>
        <w:tc>
          <w:tcPr>
            <w:tcW w:w="3402" w:type="dxa"/>
            <w:gridSpan w:val="2"/>
            <w:tcBorders>
              <w:top w:val="dotted" w:sz="4" w:space="0" w:color="auto"/>
              <w:bottom w:val="dotted" w:sz="4" w:space="0" w:color="auto"/>
            </w:tcBorders>
            <w:shd w:val="clear" w:color="auto" w:fill="auto"/>
          </w:tcPr>
          <w:p w14:paraId="3657A9A6" w14:textId="77777777" w:rsidR="00291D45" w:rsidRPr="00290E52" w:rsidRDefault="00291D45" w:rsidP="00291D45">
            <w:pPr>
              <w:spacing w:before="120" w:after="120"/>
              <w:jc w:val="both"/>
              <w:rPr>
                <w:rFonts w:ascii="Arial" w:hAnsi="Arial" w:cs="Arial"/>
                <w:b/>
                <w:color w:val="000000"/>
                <w:sz w:val="20"/>
              </w:rPr>
            </w:pPr>
          </w:p>
        </w:tc>
        <w:tc>
          <w:tcPr>
            <w:tcW w:w="3543" w:type="dxa"/>
            <w:gridSpan w:val="2"/>
            <w:tcBorders>
              <w:top w:val="dotted" w:sz="4" w:space="0" w:color="auto"/>
              <w:bottom w:val="dotted" w:sz="4" w:space="0" w:color="auto"/>
            </w:tcBorders>
            <w:shd w:val="clear" w:color="auto" w:fill="auto"/>
          </w:tcPr>
          <w:p w14:paraId="5C14048B" w14:textId="77777777" w:rsidR="00291D45" w:rsidRPr="00290E52"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auto"/>
          </w:tcPr>
          <w:p w14:paraId="06FF2E07"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4BFCD4D7" w14:textId="77777777" w:rsidTr="00291D45">
        <w:trPr>
          <w:trHeight w:val="1898"/>
        </w:trPr>
        <w:tc>
          <w:tcPr>
            <w:tcW w:w="4254" w:type="dxa"/>
            <w:tcBorders>
              <w:top w:val="dotted" w:sz="4" w:space="0" w:color="auto"/>
              <w:bottom w:val="dotted" w:sz="4" w:space="0" w:color="auto"/>
            </w:tcBorders>
            <w:shd w:val="clear" w:color="auto" w:fill="D9D9D9"/>
          </w:tcPr>
          <w:p w14:paraId="2F928758" w14:textId="77777777" w:rsidR="00291D45" w:rsidRPr="00290E52" w:rsidRDefault="00291D45" w:rsidP="00291D45">
            <w:pPr>
              <w:spacing w:before="120" w:after="120"/>
              <w:jc w:val="both"/>
              <w:rPr>
                <w:rFonts w:ascii="Arial" w:hAnsi="Arial" w:cs="Arial"/>
                <w:color w:val="000000"/>
                <w:sz w:val="20"/>
              </w:rPr>
            </w:pPr>
            <w:r w:rsidRPr="00290E52">
              <w:rPr>
                <w:rFonts w:ascii="Arial" w:hAnsi="Arial" w:cs="Arial"/>
                <w:b/>
                <w:color w:val="000000"/>
                <w:sz w:val="20"/>
              </w:rPr>
              <w:t xml:space="preserve">Experience on projects of similar nature and complexity including, main duties and responsibilities of Employee in respect of reference projects </w:t>
            </w:r>
            <w:r w:rsidRPr="00290E52">
              <w:rPr>
                <w:rFonts w:ascii="Arial" w:hAnsi="Arial" w:cs="Arial"/>
                <w:color w:val="000000"/>
                <w:sz w:val="20"/>
              </w:rPr>
              <w:t>[80% of possible marks]</w:t>
            </w:r>
          </w:p>
          <w:p w14:paraId="235EF6EA" w14:textId="77777777" w:rsidR="00291D45" w:rsidRPr="00290E52" w:rsidRDefault="00291D45" w:rsidP="00291D45">
            <w:pPr>
              <w:spacing w:before="120" w:after="120"/>
              <w:jc w:val="both"/>
              <w:rPr>
                <w:rFonts w:ascii="Arial" w:hAnsi="Arial" w:cs="Arial"/>
                <w:color w:val="000000"/>
                <w:sz w:val="20"/>
              </w:rPr>
            </w:pPr>
          </w:p>
          <w:p w14:paraId="0D332E7A" w14:textId="77777777" w:rsidR="00291D45" w:rsidRPr="00290E52" w:rsidRDefault="00291D45" w:rsidP="00291D45">
            <w:pPr>
              <w:spacing w:before="120" w:after="120"/>
              <w:jc w:val="both"/>
              <w:rPr>
                <w:rFonts w:ascii="Arial" w:hAnsi="Arial" w:cs="Arial"/>
                <w:b/>
                <w:color w:val="000000"/>
                <w:sz w:val="20"/>
              </w:rPr>
            </w:pPr>
          </w:p>
        </w:tc>
        <w:tc>
          <w:tcPr>
            <w:tcW w:w="3402" w:type="dxa"/>
            <w:gridSpan w:val="2"/>
            <w:tcBorders>
              <w:top w:val="dotted" w:sz="4" w:space="0" w:color="auto"/>
              <w:bottom w:val="dotted" w:sz="4" w:space="0" w:color="auto"/>
            </w:tcBorders>
            <w:shd w:val="clear" w:color="auto" w:fill="FFFFFF"/>
          </w:tcPr>
          <w:p w14:paraId="7F8AAC06"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543" w:type="dxa"/>
            <w:gridSpan w:val="2"/>
            <w:tcBorders>
              <w:top w:val="dotted" w:sz="4" w:space="0" w:color="auto"/>
              <w:bottom w:val="dotted" w:sz="4" w:space="0" w:color="auto"/>
            </w:tcBorders>
            <w:shd w:val="clear" w:color="auto" w:fill="FFFFFF"/>
          </w:tcPr>
          <w:p w14:paraId="05F65ABE" w14:textId="77777777" w:rsidR="00291D45" w:rsidRPr="00290E52"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FFFFFF"/>
          </w:tcPr>
          <w:p w14:paraId="5703E88A"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7E025F" w14:paraId="5A4DA429" w14:textId="77777777" w:rsidTr="00291D45">
        <w:trPr>
          <w:trHeight w:val="1032"/>
        </w:trPr>
        <w:tc>
          <w:tcPr>
            <w:tcW w:w="4254" w:type="dxa"/>
            <w:tcBorders>
              <w:top w:val="dotted" w:sz="4" w:space="0" w:color="auto"/>
              <w:bottom w:val="single" w:sz="8" w:space="0" w:color="auto"/>
            </w:tcBorders>
            <w:shd w:val="clear" w:color="auto" w:fill="BFBFBF"/>
          </w:tcPr>
          <w:p w14:paraId="3D7E2CB9" w14:textId="77777777" w:rsidR="00291D45" w:rsidRPr="007E025F" w:rsidRDefault="00291D45" w:rsidP="00291D45">
            <w:pPr>
              <w:spacing w:before="120" w:after="120"/>
              <w:jc w:val="both"/>
              <w:rPr>
                <w:rFonts w:ascii="Arial" w:hAnsi="Arial" w:cs="Arial"/>
                <w:b/>
                <w:color w:val="000000"/>
                <w:sz w:val="20"/>
              </w:rPr>
            </w:pPr>
            <w:r w:rsidRPr="00290E52">
              <w:rPr>
                <w:rFonts w:ascii="Arial" w:hAnsi="Arial" w:cs="Arial"/>
                <w:b/>
                <w:color w:val="000000"/>
                <w:sz w:val="20"/>
              </w:rPr>
              <w:t>Other relevant information</w:t>
            </w:r>
            <w:r w:rsidRPr="007E025F">
              <w:rPr>
                <w:rFonts w:ascii="Arial" w:hAnsi="Arial" w:cs="Arial"/>
                <w:b/>
                <w:color w:val="000000"/>
                <w:sz w:val="20"/>
              </w:rPr>
              <w:t xml:space="preserve"> </w:t>
            </w:r>
          </w:p>
          <w:p w14:paraId="2C868F46" w14:textId="77777777" w:rsidR="00291D45" w:rsidRPr="007E025F" w:rsidRDefault="00291D45" w:rsidP="00291D45">
            <w:pPr>
              <w:spacing w:before="120" w:after="120"/>
              <w:jc w:val="both"/>
              <w:rPr>
                <w:rFonts w:ascii="Arial" w:hAnsi="Arial" w:cs="Arial"/>
                <w:b/>
                <w:color w:val="000000"/>
                <w:sz w:val="20"/>
              </w:rPr>
            </w:pPr>
          </w:p>
          <w:p w14:paraId="413330A5" w14:textId="77777777" w:rsidR="00291D45" w:rsidRPr="007E025F" w:rsidRDefault="00291D45" w:rsidP="00291D45">
            <w:pPr>
              <w:spacing w:before="120" w:after="120"/>
              <w:jc w:val="both"/>
              <w:rPr>
                <w:rFonts w:ascii="Arial" w:hAnsi="Arial" w:cs="Arial"/>
                <w:b/>
                <w:color w:val="000000"/>
                <w:sz w:val="20"/>
              </w:rPr>
            </w:pPr>
          </w:p>
          <w:p w14:paraId="63DDF6F7" w14:textId="77777777" w:rsidR="00291D45" w:rsidRPr="007E025F" w:rsidRDefault="00291D45" w:rsidP="00291D45">
            <w:pPr>
              <w:spacing w:before="120" w:after="120"/>
              <w:jc w:val="both"/>
              <w:rPr>
                <w:rFonts w:ascii="Arial" w:hAnsi="Arial" w:cs="Arial"/>
                <w:b/>
                <w:color w:val="000000"/>
                <w:sz w:val="20"/>
              </w:rPr>
            </w:pPr>
          </w:p>
          <w:p w14:paraId="55585771" w14:textId="77777777" w:rsidR="00291D45" w:rsidRPr="007E025F" w:rsidRDefault="00291D45" w:rsidP="00291D45">
            <w:pPr>
              <w:spacing w:before="120" w:after="120"/>
              <w:jc w:val="both"/>
              <w:rPr>
                <w:rFonts w:ascii="Arial" w:hAnsi="Arial" w:cs="Arial"/>
                <w:b/>
                <w:color w:val="000000"/>
                <w:sz w:val="20"/>
              </w:rPr>
            </w:pPr>
          </w:p>
        </w:tc>
        <w:tc>
          <w:tcPr>
            <w:tcW w:w="3402" w:type="dxa"/>
            <w:gridSpan w:val="2"/>
            <w:tcBorders>
              <w:top w:val="dotted" w:sz="4" w:space="0" w:color="auto"/>
              <w:bottom w:val="single" w:sz="8" w:space="0" w:color="auto"/>
            </w:tcBorders>
            <w:shd w:val="clear" w:color="auto" w:fill="FFFFFF"/>
          </w:tcPr>
          <w:p w14:paraId="391F719A" w14:textId="77777777" w:rsidR="00291D45" w:rsidRPr="007E025F" w:rsidRDefault="00291D45" w:rsidP="00291D45">
            <w:pPr>
              <w:spacing w:before="120" w:after="120"/>
              <w:jc w:val="both"/>
              <w:rPr>
                <w:rFonts w:ascii="Arial" w:hAnsi="Arial" w:cs="Arial"/>
                <w:b/>
                <w:color w:val="000000"/>
                <w:sz w:val="20"/>
              </w:rPr>
            </w:pPr>
          </w:p>
        </w:tc>
        <w:tc>
          <w:tcPr>
            <w:tcW w:w="3543" w:type="dxa"/>
            <w:gridSpan w:val="2"/>
            <w:tcBorders>
              <w:top w:val="dotted" w:sz="4" w:space="0" w:color="auto"/>
              <w:bottom w:val="single" w:sz="8" w:space="0" w:color="auto"/>
            </w:tcBorders>
            <w:shd w:val="clear" w:color="auto" w:fill="FFFFFF"/>
          </w:tcPr>
          <w:p w14:paraId="0655FBD6" w14:textId="77777777" w:rsidR="00291D45" w:rsidRPr="007E025F"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single" w:sz="8" w:space="0" w:color="auto"/>
            </w:tcBorders>
            <w:shd w:val="clear" w:color="auto" w:fill="FFFFFF"/>
          </w:tcPr>
          <w:p w14:paraId="2BAB00E2" w14:textId="77777777" w:rsidR="00291D45" w:rsidRPr="007E025F" w:rsidRDefault="00291D45" w:rsidP="00291D45">
            <w:pPr>
              <w:spacing w:before="120" w:after="120"/>
              <w:jc w:val="both"/>
              <w:rPr>
                <w:rFonts w:ascii="Arial" w:hAnsi="Arial" w:cs="Arial"/>
                <w:b/>
                <w:color w:val="000000"/>
                <w:sz w:val="20"/>
              </w:rPr>
            </w:pPr>
          </w:p>
        </w:tc>
      </w:tr>
    </w:tbl>
    <w:p w14:paraId="6F9F8C5D" w14:textId="77777777" w:rsidR="00291D45" w:rsidRPr="00FA77E6" w:rsidRDefault="00291D45" w:rsidP="00291D45">
      <w:pPr>
        <w:rPr>
          <w:sz w:val="2"/>
          <w:szCs w:val="2"/>
        </w:rPr>
      </w:pPr>
    </w:p>
    <w:p w14:paraId="5970E368" w14:textId="5F035645" w:rsidR="002F5C5F" w:rsidRPr="002F5C5F" w:rsidRDefault="002F5C5F" w:rsidP="00475EDD">
      <w:pPr>
        <w:tabs>
          <w:tab w:val="left" w:pos="3360"/>
        </w:tabs>
        <w:rPr>
          <w:rFonts w:ascii="Arial" w:hAnsi="Arial" w:cs="Arial"/>
          <w:sz w:val="20"/>
          <w:lang w:val="en-IE"/>
        </w:rPr>
      </w:pPr>
    </w:p>
    <w:sectPr w:rsidR="002F5C5F" w:rsidRPr="002F5C5F" w:rsidSect="00BE2BC0">
      <w:pgSz w:w="16840" w:h="11907" w:orient="landscape" w:code="9"/>
      <w:pgMar w:top="1440" w:right="1440" w:bottom="1287"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4D803" w14:textId="77777777" w:rsidR="00481ACC" w:rsidRDefault="00481ACC">
      <w:r>
        <w:separator/>
      </w:r>
    </w:p>
  </w:endnote>
  <w:endnote w:type="continuationSeparator" w:id="0">
    <w:p w14:paraId="1B50B438" w14:textId="77777777" w:rsidR="00481ACC" w:rsidRDefault="00481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auto"/>
    <w:pitch w:val="variable"/>
    <w:sig w:usb0="00000000" w:usb1="D200F9FB" w:usb2="02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CFC68" w14:textId="77777777" w:rsidR="00481ACC" w:rsidRDefault="00481ACC">
      <w:r>
        <w:separator/>
      </w:r>
    </w:p>
  </w:footnote>
  <w:footnote w:type="continuationSeparator" w:id="0">
    <w:p w14:paraId="1D4D4246" w14:textId="77777777" w:rsidR="00481ACC" w:rsidRDefault="00481A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03FA1" w14:textId="77777777" w:rsidR="00FB2741" w:rsidRDefault="00FB2741">
    <w:pPr>
      <w:pStyle w:val="Header"/>
      <w:jc w:val="center"/>
      <w:rPr>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6EE01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5866EA"/>
    <w:multiLevelType w:val="hybridMultilevel"/>
    <w:tmpl w:val="8542D120"/>
    <w:lvl w:ilvl="0" w:tplc="FFFFFFFF">
      <w:start w:val="1"/>
      <w:numFmt w:val="lowerLetter"/>
      <w:lvlText w:val="(%1)"/>
      <w:lvlJc w:val="left"/>
      <w:pPr>
        <w:ind w:left="1069" w:hanging="360"/>
      </w:pPr>
      <w:rPr>
        <w:rFonts w:hint="default"/>
        <w:w w:val="0"/>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5" w15:restartNumberingAfterBreak="0">
    <w:nsid w:val="182A3778"/>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AED2136"/>
    <w:multiLevelType w:val="hybridMultilevel"/>
    <w:tmpl w:val="79A65672"/>
    <w:lvl w:ilvl="0" w:tplc="FFFFFFFF">
      <w:start w:val="1"/>
      <w:numFmt w:val="lowerLetter"/>
      <w:lvlText w:val="(%1)"/>
      <w:lvlJc w:val="left"/>
      <w:pPr>
        <w:ind w:left="360" w:hanging="360"/>
      </w:pPr>
      <w:rPr>
        <w:rFonts w:ascii="Arial" w:eastAsia="Times New Roman" w:hAnsi="Arial" w:cs="Arial" w:hint="default"/>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1C8E2311"/>
    <w:multiLevelType w:val="hybridMultilevel"/>
    <w:tmpl w:val="1EE8296A"/>
    <w:lvl w:ilvl="0" w:tplc="FFFFFFFF">
      <w:start w:val="4"/>
      <w:numFmt w:val="bullet"/>
      <w:lvlText w:val="•"/>
      <w:lvlJc w:val="left"/>
      <w:pPr>
        <w:ind w:left="720" w:hanging="360"/>
      </w:pPr>
      <w:rPr>
        <w:rFonts w:ascii="Arial" w:eastAsia="Times New Roman" w:hAnsi="Arial" w:cs="Aria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D6495B"/>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12" w15:restartNumberingAfterBreak="0">
    <w:nsid w:val="24494E3F"/>
    <w:multiLevelType w:val="multilevel"/>
    <w:tmpl w:val="29F6305C"/>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13" w15:restartNumberingAfterBreak="0">
    <w:nsid w:val="297D5627"/>
    <w:multiLevelType w:val="hybridMultilevel"/>
    <w:tmpl w:val="A7840F4E"/>
    <w:lvl w:ilvl="0" w:tplc="ADC8816A">
      <w:start w:val="1"/>
      <w:numFmt w:val="lowerLetter"/>
      <w:lvlText w:val="(%1)"/>
      <w:lvlJc w:val="left"/>
      <w:pPr>
        <w:tabs>
          <w:tab w:val="num" w:pos="1440"/>
        </w:tabs>
        <w:ind w:left="1440" w:hanging="720"/>
      </w:pPr>
      <w:rPr>
        <w:rFonts w:cs="Times New Roman" w:hint="default"/>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4" w15:restartNumberingAfterBreak="0">
    <w:nsid w:val="2B4107B1"/>
    <w:multiLevelType w:val="hybridMultilevel"/>
    <w:tmpl w:val="3CF2A066"/>
    <w:lvl w:ilvl="0" w:tplc="670C98BE">
      <w:start w:val="1"/>
      <w:numFmt w:val="decimal"/>
      <w:lvlText w:val="(%1)"/>
      <w:lvlJc w:val="left"/>
      <w:pPr>
        <w:ind w:left="720" w:hanging="360"/>
      </w:pPr>
    </w:lvl>
    <w:lvl w:ilvl="1" w:tplc="ED86B24A">
      <w:start w:val="1"/>
      <w:numFmt w:val="lowerRoman"/>
      <w:lvlText w:val="(%2)"/>
      <w:lvlJc w:val="left"/>
      <w:pPr>
        <w:ind w:left="1440" w:hanging="360"/>
      </w:pPr>
      <w:rPr>
        <w:rFonts w:ascii="Arial" w:eastAsia="Times New Roman" w:hAnsi="Arial" w:cs="Arial"/>
      </w:rPr>
    </w:lvl>
    <w:lvl w:ilvl="2" w:tplc="E0BAD37C">
      <w:start w:val="1"/>
      <w:numFmt w:val="decimal"/>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5" w15:restartNumberingAfterBreak="0">
    <w:nsid w:val="3E0D2A7B"/>
    <w:multiLevelType w:val="hybridMultilevel"/>
    <w:tmpl w:val="D21858BE"/>
    <w:lvl w:ilvl="0" w:tplc="18090001">
      <w:start w:val="1"/>
      <w:numFmt w:val="bullet"/>
      <w:lvlText w:val=""/>
      <w:lvlJc w:val="left"/>
      <w:pPr>
        <w:ind w:left="783" w:hanging="360"/>
      </w:pPr>
      <w:rPr>
        <w:rFonts w:ascii="Symbol" w:hAnsi="Symbol" w:hint="default"/>
      </w:rPr>
    </w:lvl>
    <w:lvl w:ilvl="1" w:tplc="18090003" w:tentative="1">
      <w:start w:val="1"/>
      <w:numFmt w:val="bullet"/>
      <w:lvlText w:val="o"/>
      <w:lvlJc w:val="left"/>
      <w:pPr>
        <w:ind w:left="1503" w:hanging="360"/>
      </w:pPr>
      <w:rPr>
        <w:rFonts w:ascii="Courier New" w:hAnsi="Courier New" w:cs="Courier New" w:hint="default"/>
      </w:rPr>
    </w:lvl>
    <w:lvl w:ilvl="2" w:tplc="18090005" w:tentative="1">
      <w:start w:val="1"/>
      <w:numFmt w:val="bullet"/>
      <w:lvlText w:val=""/>
      <w:lvlJc w:val="left"/>
      <w:pPr>
        <w:ind w:left="2223" w:hanging="360"/>
      </w:pPr>
      <w:rPr>
        <w:rFonts w:ascii="Wingdings" w:hAnsi="Wingdings" w:hint="default"/>
      </w:rPr>
    </w:lvl>
    <w:lvl w:ilvl="3" w:tplc="18090001" w:tentative="1">
      <w:start w:val="1"/>
      <w:numFmt w:val="bullet"/>
      <w:lvlText w:val=""/>
      <w:lvlJc w:val="left"/>
      <w:pPr>
        <w:ind w:left="2943" w:hanging="360"/>
      </w:pPr>
      <w:rPr>
        <w:rFonts w:ascii="Symbol" w:hAnsi="Symbol" w:hint="default"/>
      </w:rPr>
    </w:lvl>
    <w:lvl w:ilvl="4" w:tplc="18090003" w:tentative="1">
      <w:start w:val="1"/>
      <w:numFmt w:val="bullet"/>
      <w:lvlText w:val="o"/>
      <w:lvlJc w:val="left"/>
      <w:pPr>
        <w:ind w:left="3663" w:hanging="360"/>
      </w:pPr>
      <w:rPr>
        <w:rFonts w:ascii="Courier New" w:hAnsi="Courier New" w:cs="Courier New" w:hint="default"/>
      </w:rPr>
    </w:lvl>
    <w:lvl w:ilvl="5" w:tplc="18090005" w:tentative="1">
      <w:start w:val="1"/>
      <w:numFmt w:val="bullet"/>
      <w:lvlText w:val=""/>
      <w:lvlJc w:val="left"/>
      <w:pPr>
        <w:ind w:left="4383" w:hanging="360"/>
      </w:pPr>
      <w:rPr>
        <w:rFonts w:ascii="Wingdings" w:hAnsi="Wingdings" w:hint="default"/>
      </w:rPr>
    </w:lvl>
    <w:lvl w:ilvl="6" w:tplc="18090001" w:tentative="1">
      <w:start w:val="1"/>
      <w:numFmt w:val="bullet"/>
      <w:lvlText w:val=""/>
      <w:lvlJc w:val="left"/>
      <w:pPr>
        <w:ind w:left="5103" w:hanging="360"/>
      </w:pPr>
      <w:rPr>
        <w:rFonts w:ascii="Symbol" w:hAnsi="Symbol" w:hint="default"/>
      </w:rPr>
    </w:lvl>
    <w:lvl w:ilvl="7" w:tplc="18090003" w:tentative="1">
      <w:start w:val="1"/>
      <w:numFmt w:val="bullet"/>
      <w:lvlText w:val="o"/>
      <w:lvlJc w:val="left"/>
      <w:pPr>
        <w:ind w:left="5823" w:hanging="360"/>
      </w:pPr>
      <w:rPr>
        <w:rFonts w:ascii="Courier New" w:hAnsi="Courier New" w:cs="Courier New" w:hint="default"/>
      </w:rPr>
    </w:lvl>
    <w:lvl w:ilvl="8" w:tplc="18090005" w:tentative="1">
      <w:start w:val="1"/>
      <w:numFmt w:val="bullet"/>
      <w:lvlText w:val=""/>
      <w:lvlJc w:val="left"/>
      <w:pPr>
        <w:ind w:left="6543" w:hanging="360"/>
      </w:pPr>
      <w:rPr>
        <w:rFonts w:ascii="Wingdings" w:hAnsi="Wingdings" w:hint="default"/>
      </w:rPr>
    </w:lvl>
  </w:abstractNum>
  <w:abstractNum w:abstractNumId="16" w15:restartNumberingAfterBreak="0">
    <w:nsid w:val="3F642D29"/>
    <w:multiLevelType w:val="multilevel"/>
    <w:tmpl w:val="8BCED90E"/>
    <w:lvl w:ilvl="0">
      <w:start w:val="3"/>
      <w:numFmt w:val="decimal"/>
      <w:lvlText w:val="%1"/>
      <w:lvlJc w:val="left"/>
      <w:pPr>
        <w:ind w:left="360" w:hanging="360"/>
      </w:pPr>
      <w:rPr>
        <w:rFonts w:hint="default"/>
        <w:color w:val="auto"/>
        <w:w w:val="100"/>
      </w:rPr>
    </w:lvl>
    <w:lvl w:ilvl="1">
      <w:start w:val="8"/>
      <w:numFmt w:val="decimal"/>
      <w:lvlText w:val="%1.%2"/>
      <w:lvlJc w:val="left"/>
      <w:pPr>
        <w:ind w:left="360" w:hanging="360"/>
      </w:pPr>
      <w:rPr>
        <w:rFonts w:hint="default"/>
        <w:color w:val="auto"/>
        <w:w w:val="100"/>
      </w:rPr>
    </w:lvl>
    <w:lvl w:ilvl="2">
      <w:start w:val="1"/>
      <w:numFmt w:val="decimal"/>
      <w:lvlText w:val="%1.%2.%3"/>
      <w:lvlJc w:val="left"/>
      <w:pPr>
        <w:ind w:left="720" w:hanging="720"/>
      </w:pPr>
      <w:rPr>
        <w:rFonts w:hint="default"/>
        <w:color w:val="auto"/>
        <w:w w:val="100"/>
      </w:rPr>
    </w:lvl>
    <w:lvl w:ilvl="3">
      <w:start w:val="1"/>
      <w:numFmt w:val="decimal"/>
      <w:lvlText w:val="%1.%2.%3.%4"/>
      <w:lvlJc w:val="left"/>
      <w:pPr>
        <w:ind w:left="720" w:hanging="720"/>
      </w:pPr>
      <w:rPr>
        <w:rFonts w:hint="default"/>
        <w:color w:val="auto"/>
        <w:w w:val="100"/>
      </w:rPr>
    </w:lvl>
    <w:lvl w:ilvl="4">
      <w:start w:val="1"/>
      <w:numFmt w:val="decimal"/>
      <w:lvlText w:val="%1.%2.%3.%4.%5"/>
      <w:lvlJc w:val="left"/>
      <w:pPr>
        <w:ind w:left="1080" w:hanging="1080"/>
      </w:pPr>
      <w:rPr>
        <w:rFonts w:hint="default"/>
        <w:color w:val="auto"/>
        <w:w w:val="100"/>
      </w:rPr>
    </w:lvl>
    <w:lvl w:ilvl="5">
      <w:start w:val="1"/>
      <w:numFmt w:val="decimal"/>
      <w:lvlText w:val="%1.%2.%3.%4.%5.%6"/>
      <w:lvlJc w:val="left"/>
      <w:pPr>
        <w:ind w:left="1080" w:hanging="1080"/>
      </w:pPr>
      <w:rPr>
        <w:rFonts w:hint="default"/>
        <w:color w:val="auto"/>
        <w:w w:val="100"/>
      </w:rPr>
    </w:lvl>
    <w:lvl w:ilvl="6">
      <w:start w:val="1"/>
      <w:numFmt w:val="decimal"/>
      <w:lvlText w:val="%1.%2.%3.%4.%5.%6.%7"/>
      <w:lvlJc w:val="left"/>
      <w:pPr>
        <w:ind w:left="1440" w:hanging="1440"/>
      </w:pPr>
      <w:rPr>
        <w:rFonts w:hint="default"/>
        <w:color w:val="auto"/>
        <w:w w:val="100"/>
      </w:rPr>
    </w:lvl>
    <w:lvl w:ilvl="7">
      <w:start w:val="1"/>
      <w:numFmt w:val="decimal"/>
      <w:lvlText w:val="%1.%2.%3.%4.%5.%6.%7.%8"/>
      <w:lvlJc w:val="left"/>
      <w:pPr>
        <w:ind w:left="1440" w:hanging="1440"/>
      </w:pPr>
      <w:rPr>
        <w:rFonts w:hint="default"/>
        <w:color w:val="auto"/>
        <w:w w:val="100"/>
      </w:rPr>
    </w:lvl>
    <w:lvl w:ilvl="8">
      <w:start w:val="1"/>
      <w:numFmt w:val="decimal"/>
      <w:lvlText w:val="%1.%2.%3.%4.%5.%6.%7.%8.%9"/>
      <w:lvlJc w:val="left"/>
      <w:pPr>
        <w:ind w:left="1800" w:hanging="1800"/>
      </w:pPr>
      <w:rPr>
        <w:rFonts w:hint="default"/>
        <w:color w:val="auto"/>
        <w:w w:val="100"/>
      </w:rPr>
    </w:lvl>
  </w:abstractNum>
  <w:abstractNum w:abstractNumId="17"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8"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19" w15:restartNumberingAfterBreak="0">
    <w:nsid w:val="4CD668C4"/>
    <w:multiLevelType w:val="hybridMultilevel"/>
    <w:tmpl w:val="85AEC52E"/>
    <w:lvl w:ilvl="0" w:tplc="FFFFFFFF">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4D9349E3"/>
    <w:multiLevelType w:val="hybridMultilevel"/>
    <w:tmpl w:val="904C4328"/>
    <w:lvl w:ilvl="0" w:tplc="8ECEF55A">
      <w:start w:val="1"/>
      <w:numFmt w:val="bullet"/>
      <w:lvlText w:val=""/>
      <w:lvlJc w:val="left"/>
      <w:pPr>
        <w:tabs>
          <w:tab w:val="num" w:pos="780"/>
        </w:tabs>
        <w:ind w:left="780" w:hanging="720"/>
      </w:pPr>
      <w:rPr>
        <w:rFonts w:ascii="Symbol" w:hAnsi="Symbol" w:hint="default"/>
        <w:color w:val="auto"/>
        <w:u w:color="0000FF"/>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A721898"/>
    <w:multiLevelType w:val="hybridMultilevel"/>
    <w:tmpl w:val="AFDAE576"/>
    <w:lvl w:ilvl="0" w:tplc="FFFFFFFF">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5B202416"/>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CC67511"/>
    <w:multiLevelType w:val="hybridMultilevel"/>
    <w:tmpl w:val="007E57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5D875339"/>
    <w:multiLevelType w:val="hybridMultilevel"/>
    <w:tmpl w:val="CD1684D0"/>
    <w:lvl w:ilvl="0" w:tplc="18090001">
      <w:start w:val="1"/>
      <w:numFmt w:val="bullet"/>
      <w:lvlText w:val=""/>
      <w:lvlJc w:val="left"/>
      <w:pPr>
        <w:ind w:left="720" w:hanging="360"/>
      </w:pPr>
      <w:rPr>
        <w:rFonts w:ascii="Symbol" w:hAnsi="Symbol" w:hint="default"/>
      </w:rPr>
    </w:lvl>
    <w:lvl w:ilvl="1" w:tplc="482AD0AA">
      <w:start w:val="1"/>
      <w:numFmt w:val="bullet"/>
      <w:lvlText w:val="-"/>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1E73289"/>
    <w:multiLevelType w:val="hybridMultilevel"/>
    <w:tmpl w:val="E59C257A"/>
    <w:lvl w:ilvl="0" w:tplc="18090001">
      <w:start w:val="1"/>
      <w:numFmt w:val="bullet"/>
      <w:lvlText w:val=""/>
      <w:lvlJc w:val="left"/>
      <w:pPr>
        <w:ind w:left="1800" w:hanging="360"/>
      </w:pPr>
      <w:rPr>
        <w:rFonts w:ascii="Symbol" w:hAnsi="Symbol" w:hint="default"/>
      </w:rPr>
    </w:lvl>
    <w:lvl w:ilvl="1" w:tplc="18090003">
      <w:start w:val="1"/>
      <w:numFmt w:val="bullet"/>
      <w:lvlText w:val="o"/>
      <w:lvlJc w:val="left"/>
      <w:pPr>
        <w:ind w:left="2520" w:hanging="360"/>
      </w:pPr>
      <w:rPr>
        <w:rFonts w:ascii="Courier New" w:hAnsi="Courier New" w:cs="Courier New" w:hint="default"/>
      </w:rPr>
    </w:lvl>
    <w:lvl w:ilvl="2" w:tplc="18090005">
      <w:start w:val="1"/>
      <w:numFmt w:val="bullet"/>
      <w:lvlText w:val=""/>
      <w:lvlJc w:val="left"/>
      <w:pPr>
        <w:ind w:left="3240" w:hanging="360"/>
      </w:pPr>
      <w:rPr>
        <w:rFonts w:ascii="Wingdings" w:hAnsi="Wingdings" w:hint="default"/>
      </w:rPr>
    </w:lvl>
    <w:lvl w:ilvl="3" w:tplc="18090001">
      <w:start w:val="1"/>
      <w:numFmt w:val="bullet"/>
      <w:lvlText w:val=""/>
      <w:lvlJc w:val="left"/>
      <w:pPr>
        <w:ind w:left="3960" w:hanging="360"/>
      </w:pPr>
      <w:rPr>
        <w:rFonts w:ascii="Symbol" w:hAnsi="Symbol" w:hint="default"/>
      </w:rPr>
    </w:lvl>
    <w:lvl w:ilvl="4" w:tplc="18090003">
      <w:start w:val="1"/>
      <w:numFmt w:val="bullet"/>
      <w:lvlText w:val="o"/>
      <w:lvlJc w:val="left"/>
      <w:pPr>
        <w:ind w:left="4680" w:hanging="360"/>
      </w:pPr>
      <w:rPr>
        <w:rFonts w:ascii="Courier New" w:hAnsi="Courier New" w:cs="Courier New" w:hint="default"/>
      </w:rPr>
    </w:lvl>
    <w:lvl w:ilvl="5" w:tplc="18090005">
      <w:start w:val="1"/>
      <w:numFmt w:val="bullet"/>
      <w:lvlText w:val=""/>
      <w:lvlJc w:val="left"/>
      <w:pPr>
        <w:ind w:left="5400" w:hanging="360"/>
      </w:pPr>
      <w:rPr>
        <w:rFonts w:ascii="Wingdings" w:hAnsi="Wingdings" w:hint="default"/>
      </w:rPr>
    </w:lvl>
    <w:lvl w:ilvl="6" w:tplc="18090001">
      <w:start w:val="1"/>
      <w:numFmt w:val="bullet"/>
      <w:lvlText w:val=""/>
      <w:lvlJc w:val="left"/>
      <w:pPr>
        <w:ind w:left="6120" w:hanging="360"/>
      </w:pPr>
      <w:rPr>
        <w:rFonts w:ascii="Symbol" w:hAnsi="Symbol" w:hint="default"/>
      </w:rPr>
    </w:lvl>
    <w:lvl w:ilvl="7" w:tplc="18090003">
      <w:start w:val="1"/>
      <w:numFmt w:val="bullet"/>
      <w:lvlText w:val="o"/>
      <w:lvlJc w:val="left"/>
      <w:pPr>
        <w:ind w:left="6840" w:hanging="360"/>
      </w:pPr>
      <w:rPr>
        <w:rFonts w:ascii="Courier New" w:hAnsi="Courier New" w:cs="Courier New" w:hint="default"/>
      </w:rPr>
    </w:lvl>
    <w:lvl w:ilvl="8" w:tplc="18090005">
      <w:start w:val="1"/>
      <w:numFmt w:val="bullet"/>
      <w:lvlText w:val=""/>
      <w:lvlJc w:val="left"/>
      <w:pPr>
        <w:ind w:left="7560" w:hanging="360"/>
      </w:pPr>
      <w:rPr>
        <w:rFonts w:ascii="Wingdings" w:hAnsi="Wingdings" w:hint="default"/>
      </w:rPr>
    </w:lvl>
  </w:abstractNum>
  <w:abstractNum w:abstractNumId="27" w15:restartNumberingAfterBreak="0">
    <w:nsid w:val="649441F2"/>
    <w:multiLevelType w:val="hybridMultilevel"/>
    <w:tmpl w:val="EA6839E0"/>
    <w:lvl w:ilvl="0" w:tplc="CD803BBC">
      <w:start w:val="1"/>
      <w:numFmt w:val="upperLetter"/>
      <w:lvlText w:val="(%1)"/>
      <w:lvlJc w:val="left"/>
      <w:pPr>
        <w:ind w:left="819" w:hanging="360"/>
      </w:pPr>
    </w:lvl>
    <w:lvl w:ilvl="1" w:tplc="18090019">
      <w:start w:val="1"/>
      <w:numFmt w:val="lowerLetter"/>
      <w:lvlText w:val="%2."/>
      <w:lvlJc w:val="left"/>
      <w:pPr>
        <w:ind w:left="1539" w:hanging="360"/>
      </w:pPr>
    </w:lvl>
    <w:lvl w:ilvl="2" w:tplc="1809001B">
      <w:start w:val="1"/>
      <w:numFmt w:val="lowerRoman"/>
      <w:lvlText w:val="%3."/>
      <w:lvlJc w:val="right"/>
      <w:pPr>
        <w:ind w:left="2259" w:hanging="180"/>
      </w:pPr>
    </w:lvl>
    <w:lvl w:ilvl="3" w:tplc="1809000F">
      <w:start w:val="1"/>
      <w:numFmt w:val="decimal"/>
      <w:lvlText w:val="%4."/>
      <w:lvlJc w:val="left"/>
      <w:pPr>
        <w:ind w:left="2979" w:hanging="360"/>
      </w:pPr>
    </w:lvl>
    <w:lvl w:ilvl="4" w:tplc="18090019">
      <w:start w:val="1"/>
      <w:numFmt w:val="lowerLetter"/>
      <w:lvlText w:val="%5."/>
      <w:lvlJc w:val="left"/>
      <w:pPr>
        <w:ind w:left="3699" w:hanging="360"/>
      </w:pPr>
    </w:lvl>
    <w:lvl w:ilvl="5" w:tplc="1809001B">
      <w:start w:val="1"/>
      <w:numFmt w:val="lowerRoman"/>
      <w:lvlText w:val="%6."/>
      <w:lvlJc w:val="right"/>
      <w:pPr>
        <w:ind w:left="4419" w:hanging="180"/>
      </w:pPr>
    </w:lvl>
    <w:lvl w:ilvl="6" w:tplc="1809000F">
      <w:start w:val="1"/>
      <w:numFmt w:val="decimal"/>
      <w:lvlText w:val="%7."/>
      <w:lvlJc w:val="left"/>
      <w:pPr>
        <w:ind w:left="5139" w:hanging="360"/>
      </w:pPr>
    </w:lvl>
    <w:lvl w:ilvl="7" w:tplc="18090019">
      <w:start w:val="1"/>
      <w:numFmt w:val="lowerLetter"/>
      <w:lvlText w:val="%8."/>
      <w:lvlJc w:val="left"/>
      <w:pPr>
        <w:ind w:left="5859" w:hanging="360"/>
      </w:pPr>
    </w:lvl>
    <w:lvl w:ilvl="8" w:tplc="1809001B">
      <w:start w:val="1"/>
      <w:numFmt w:val="lowerRoman"/>
      <w:lvlText w:val="%9."/>
      <w:lvlJc w:val="right"/>
      <w:pPr>
        <w:ind w:left="6579" w:hanging="180"/>
      </w:pPr>
    </w:lvl>
  </w:abstractNum>
  <w:abstractNum w:abstractNumId="28" w15:restartNumberingAfterBreak="0">
    <w:nsid w:val="69E676F3"/>
    <w:multiLevelType w:val="hybridMultilevel"/>
    <w:tmpl w:val="9AD0977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9"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1" w15:restartNumberingAfterBreak="0">
    <w:nsid w:val="71A87B6E"/>
    <w:multiLevelType w:val="hybridMultilevel"/>
    <w:tmpl w:val="E56CE6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33"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34" w15:restartNumberingAfterBreak="0">
    <w:nsid w:val="7A1548CD"/>
    <w:multiLevelType w:val="hybridMultilevel"/>
    <w:tmpl w:val="21FE8522"/>
    <w:lvl w:ilvl="0" w:tplc="FFFFFFFF">
      <w:start w:val="1"/>
      <w:numFmt w:val="decimal"/>
      <w:lvlText w:val="%1)"/>
      <w:lvlJc w:val="left"/>
      <w:pPr>
        <w:ind w:left="423" w:hanging="360"/>
      </w:pPr>
      <w:rPr>
        <w:rFonts w:hint="default"/>
      </w:rPr>
    </w:lvl>
    <w:lvl w:ilvl="1" w:tplc="FFFFFFFF" w:tentative="1">
      <w:start w:val="1"/>
      <w:numFmt w:val="lowerLetter"/>
      <w:lvlText w:val="%2."/>
      <w:lvlJc w:val="left"/>
      <w:pPr>
        <w:ind w:left="1143" w:hanging="360"/>
      </w:pPr>
    </w:lvl>
    <w:lvl w:ilvl="2" w:tplc="FFFFFFFF" w:tentative="1">
      <w:start w:val="1"/>
      <w:numFmt w:val="lowerRoman"/>
      <w:lvlText w:val="%3."/>
      <w:lvlJc w:val="right"/>
      <w:pPr>
        <w:ind w:left="1863" w:hanging="180"/>
      </w:pPr>
    </w:lvl>
    <w:lvl w:ilvl="3" w:tplc="FFFFFFFF" w:tentative="1">
      <w:start w:val="1"/>
      <w:numFmt w:val="decimal"/>
      <w:lvlText w:val="%4."/>
      <w:lvlJc w:val="left"/>
      <w:pPr>
        <w:ind w:left="2583" w:hanging="360"/>
      </w:pPr>
    </w:lvl>
    <w:lvl w:ilvl="4" w:tplc="FFFFFFFF" w:tentative="1">
      <w:start w:val="1"/>
      <w:numFmt w:val="lowerLetter"/>
      <w:lvlText w:val="%5."/>
      <w:lvlJc w:val="left"/>
      <w:pPr>
        <w:ind w:left="3303" w:hanging="360"/>
      </w:pPr>
    </w:lvl>
    <w:lvl w:ilvl="5" w:tplc="FFFFFFFF" w:tentative="1">
      <w:start w:val="1"/>
      <w:numFmt w:val="lowerRoman"/>
      <w:lvlText w:val="%6."/>
      <w:lvlJc w:val="right"/>
      <w:pPr>
        <w:ind w:left="4023" w:hanging="180"/>
      </w:pPr>
    </w:lvl>
    <w:lvl w:ilvl="6" w:tplc="FFFFFFFF" w:tentative="1">
      <w:start w:val="1"/>
      <w:numFmt w:val="decimal"/>
      <w:lvlText w:val="%7."/>
      <w:lvlJc w:val="left"/>
      <w:pPr>
        <w:ind w:left="4743" w:hanging="360"/>
      </w:pPr>
    </w:lvl>
    <w:lvl w:ilvl="7" w:tplc="FFFFFFFF" w:tentative="1">
      <w:start w:val="1"/>
      <w:numFmt w:val="lowerLetter"/>
      <w:lvlText w:val="%8."/>
      <w:lvlJc w:val="left"/>
      <w:pPr>
        <w:ind w:left="5463" w:hanging="360"/>
      </w:pPr>
    </w:lvl>
    <w:lvl w:ilvl="8" w:tplc="FFFFFFFF" w:tentative="1">
      <w:start w:val="1"/>
      <w:numFmt w:val="lowerRoman"/>
      <w:lvlText w:val="%9."/>
      <w:lvlJc w:val="right"/>
      <w:pPr>
        <w:ind w:left="6183" w:hanging="180"/>
      </w:pPr>
    </w:lvl>
  </w:abstractNum>
  <w:abstractNum w:abstractNumId="35" w15:restartNumberingAfterBreak="0">
    <w:nsid w:val="7A780D91"/>
    <w:multiLevelType w:val="hybridMultilevel"/>
    <w:tmpl w:val="4A18FD9E"/>
    <w:lvl w:ilvl="0" w:tplc="2230CD20">
      <w:start w:val="2"/>
      <w:numFmt w:val="lowerLetter"/>
      <w:lvlText w:val="(%1)"/>
      <w:lvlJc w:val="left"/>
      <w:pPr>
        <w:ind w:left="1080" w:hanging="360"/>
      </w:pPr>
      <w:rPr>
        <w:rFonts w:ascii="Arial" w:eastAsia="Times New Roman" w:hAnsi="Arial" w:cs="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36" w15:restartNumberingAfterBreak="0">
    <w:nsid w:val="7C713CE7"/>
    <w:multiLevelType w:val="hybridMultilevel"/>
    <w:tmpl w:val="85AEC52E"/>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7" w15:restartNumberingAfterBreak="0">
    <w:nsid w:val="7DAA2B52"/>
    <w:multiLevelType w:val="hybridMultilevel"/>
    <w:tmpl w:val="7FE4DECC"/>
    <w:lvl w:ilvl="0" w:tplc="48206B1C">
      <w:start w:val="1"/>
      <w:numFmt w:val="decimal"/>
      <w:lvlText w:val="%1)"/>
      <w:lvlJc w:val="left"/>
      <w:pPr>
        <w:ind w:left="360" w:hanging="360"/>
      </w:pPr>
      <w:rPr>
        <w:rFonts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350377992">
    <w:abstractNumId w:val="20"/>
  </w:num>
  <w:num w:numId="2" w16cid:durableId="210114304">
    <w:abstractNumId w:val="32"/>
  </w:num>
  <w:num w:numId="3" w16cid:durableId="219824501">
    <w:abstractNumId w:val="12"/>
  </w:num>
  <w:num w:numId="4" w16cid:durableId="1361512136">
    <w:abstractNumId w:val="11"/>
  </w:num>
  <w:num w:numId="5" w16cid:durableId="765661280">
    <w:abstractNumId w:val="2"/>
  </w:num>
  <w:num w:numId="6" w16cid:durableId="1184708998">
    <w:abstractNumId w:val="0"/>
  </w:num>
  <w:num w:numId="7" w16cid:durableId="1600524085">
    <w:abstractNumId w:val="5"/>
  </w:num>
  <w:num w:numId="8" w16cid:durableId="14310131">
    <w:abstractNumId w:val="9"/>
  </w:num>
  <w:num w:numId="9" w16cid:durableId="1650205352">
    <w:abstractNumId w:val="23"/>
  </w:num>
  <w:num w:numId="10" w16cid:durableId="1889535741">
    <w:abstractNumId w:val="22"/>
  </w:num>
  <w:num w:numId="11" w16cid:durableId="1040591597">
    <w:abstractNumId w:val="1"/>
  </w:num>
  <w:num w:numId="12" w16cid:durableId="48236045">
    <w:abstractNumId w:val="29"/>
  </w:num>
  <w:num w:numId="13" w16cid:durableId="2034962732">
    <w:abstractNumId w:val="8"/>
  </w:num>
  <w:num w:numId="14" w16cid:durableId="621809223">
    <w:abstractNumId w:val="18"/>
  </w:num>
  <w:num w:numId="15" w16cid:durableId="1500348184">
    <w:abstractNumId w:val="17"/>
  </w:num>
  <w:num w:numId="16" w16cid:durableId="1491823818">
    <w:abstractNumId w:val="21"/>
  </w:num>
  <w:num w:numId="17" w16cid:durableId="1526168018">
    <w:abstractNumId w:val="31"/>
  </w:num>
  <w:num w:numId="18" w16cid:durableId="760755316">
    <w:abstractNumId w:val="34"/>
  </w:num>
  <w:num w:numId="19" w16cid:durableId="137777736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224463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803388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60105255">
    <w:abstractNumId w:val="7"/>
  </w:num>
  <w:num w:numId="23" w16cid:durableId="341787114">
    <w:abstractNumId w:val="10"/>
  </w:num>
  <w:num w:numId="24" w16cid:durableId="881677376">
    <w:abstractNumId w:val="13"/>
  </w:num>
  <w:num w:numId="25" w16cid:durableId="83500961">
    <w:abstractNumId w:val="37"/>
  </w:num>
  <w:num w:numId="26" w16cid:durableId="464930173">
    <w:abstractNumId w:val="6"/>
  </w:num>
  <w:num w:numId="27" w16cid:durableId="1381056458">
    <w:abstractNumId w:val="30"/>
  </w:num>
  <w:num w:numId="28" w16cid:durableId="1848668940">
    <w:abstractNumId w:val="35"/>
  </w:num>
  <w:num w:numId="29" w16cid:durableId="873924850">
    <w:abstractNumId w:val="33"/>
  </w:num>
  <w:num w:numId="30" w16cid:durableId="154884150">
    <w:abstractNumId w:val="4"/>
  </w:num>
  <w:num w:numId="31" w16cid:durableId="825436172">
    <w:abstractNumId w:val="3"/>
  </w:num>
  <w:num w:numId="32" w16cid:durableId="848300117">
    <w:abstractNumId w:val="16"/>
  </w:num>
  <w:num w:numId="33" w16cid:durableId="1039864063">
    <w:abstractNumId w:val="15"/>
  </w:num>
  <w:num w:numId="34" w16cid:durableId="2060474273">
    <w:abstractNumId w:val="36"/>
  </w:num>
  <w:num w:numId="35" w16cid:durableId="240062535">
    <w:abstractNumId w:val="25"/>
  </w:num>
  <w:num w:numId="36" w16cid:durableId="2112315787">
    <w:abstractNumId w:val="19"/>
  </w:num>
  <w:num w:numId="37" w16cid:durableId="213151173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72744474">
    <w:abstractNumId w:val="2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2262"/>
    <w:rsid w:val="00003959"/>
    <w:rsid w:val="00005A5F"/>
    <w:rsid w:val="00005BD3"/>
    <w:rsid w:val="00006058"/>
    <w:rsid w:val="00006291"/>
    <w:rsid w:val="000077BC"/>
    <w:rsid w:val="00007E87"/>
    <w:rsid w:val="000104A9"/>
    <w:rsid w:val="0001095D"/>
    <w:rsid w:val="00012C33"/>
    <w:rsid w:val="00013951"/>
    <w:rsid w:val="00013A1D"/>
    <w:rsid w:val="0001482A"/>
    <w:rsid w:val="00014C31"/>
    <w:rsid w:val="00015253"/>
    <w:rsid w:val="00015322"/>
    <w:rsid w:val="000162E5"/>
    <w:rsid w:val="0001711D"/>
    <w:rsid w:val="00017B1F"/>
    <w:rsid w:val="000230AD"/>
    <w:rsid w:val="000253AA"/>
    <w:rsid w:val="000264D3"/>
    <w:rsid w:val="00027E53"/>
    <w:rsid w:val="00027F4C"/>
    <w:rsid w:val="000306CD"/>
    <w:rsid w:val="000320F0"/>
    <w:rsid w:val="00032319"/>
    <w:rsid w:val="00032662"/>
    <w:rsid w:val="00032DFE"/>
    <w:rsid w:val="0003399B"/>
    <w:rsid w:val="00034EA5"/>
    <w:rsid w:val="000350F3"/>
    <w:rsid w:val="00036046"/>
    <w:rsid w:val="00037748"/>
    <w:rsid w:val="00040B0C"/>
    <w:rsid w:val="00041BDD"/>
    <w:rsid w:val="00042286"/>
    <w:rsid w:val="000425B0"/>
    <w:rsid w:val="000437A8"/>
    <w:rsid w:val="00043834"/>
    <w:rsid w:val="00043D38"/>
    <w:rsid w:val="00043EE3"/>
    <w:rsid w:val="00044445"/>
    <w:rsid w:val="000450E6"/>
    <w:rsid w:val="000455E4"/>
    <w:rsid w:val="00045B27"/>
    <w:rsid w:val="00046350"/>
    <w:rsid w:val="00046B75"/>
    <w:rsid w:val="0005015E"/>
    <w:rsid w:val="00051C24"/>
    <w:rsid w:val="00052060"/>
    <w:rsid w:val="00052523"/>
    <w:rsid w:val="000541E4"/>
    <w:rsid w:val="000622C7"/>
    <w:rsid w:val="000626AF"/>
    <w:rsid w:val="0006270B"/>
    <w:rsid w:val="00064E4A"/>
    <w:rsid w:val="0006586E"/>
    <w:rsid w:val="00070CDA"/>
    <w:rsid w:val="000712BE"/>
    <w:rsid w:val="00071B52"/>
    <w:rsid w:val="00071C82"/>
    <w:rsid w:val="00071FED"/>
    <w:rsid w:val="00073653"/>
    <w:rsid w:val="00073B83"/>
    <w:rsid w:val="000740DC"/>
    <w:rsid w:val="00075424"/>
    <w:rsid w:val="000756C9"/>
    <w:rsid w:val="0007776D"/>
    <w:rsid w:val="00077AA4"/>
    <w:rsid w:val="00080930"/>
    <w:rsid w:val="00084679"/>
    <w:rsid w:val="00086B28"/>
    <w:rsid w:val="0008733A"/>
    <w:rsid w:val="00090EA0"/>
    <w:rsid w:val="000943A2"/>
    <w:rsid w:val="000A0264"/>
    <w:rsid w:val="000A21FB"/>
    <w:rsid w:val="000A6D73"/>
    <w:rsid w:val="000B0038"/>
    <w:rsid w:val="000B3B1C"/>
    <w:rsid w:val="000B4405"/>
    <w:rsid w:val="000B6A97"/>
    <w:rsid w:val="000C0772"/>
    <w:rsid w:val="000C09C2"/>
    <w:rsid w:val="000C136B"/>
    <w:rsid w:val="000C22D5"/>
    <w:rsid w:val="000C246F"/>
    <w:rsid w:val="000C2880"/>
    <w:rsid w:val="000C2E99"/>
    <w:rsid w:val="000C51A2"/>
    <w:rsid w:val="000C5E0D"/>
    <w:rsid w:val="000C6BF2"/>
    <w:rsid w:val="000C74DB"/>
    <w:rsid w:val="000D0C8A"/>
    <w:rsid w:val="000D17D5"/>
    <w:rsid w:val="000D1902"/>
    <w:rsid w:val="000D3336"/>
    <w:rsid w:val="000D43D8"/>
    <w:rsid w:val="000D5501"/>
    <w:rsid w:val="000D5CFC"/>
    <w:rsid w:val="000D698E"/>
    <w:rsid w:val="000D73DD"/>
    <w:rsid w:val="000E0327"/>
    <w:rsid w:val="000E1CBE"/>
    <w:rsid w:val="000E23A0"/>
    <w:rsid w:val="000E7AB4"/>
    <w:rsid w:val="000F3A15"/>
    <w:rsid w:val="000F3C48"/>
    <w:rsid w:val="000F3D7B"/>
    <w:rsid w:val="00103D55"/>
    <w:rsid w:val="00104308"/>
    <w:rsid w:val="0010566D"/>
    <w:rsid w:val="00106BC9"/>
    <w:rsid w:val="00106E6B"/>
    <w:rsid w:val="001077A6"/>
    <w:rsid w:val="0011002E"/>
    <w:rsid w:val="0011269C"/>
    <w:rsid w:val="00113CAE"/>
    <w:rsid w:val="001164E9"/>
    <w:rsid w:val="00116B46"/>
    <w:rsid w:val="00120004"/>
    <w:rsid w:val="00120596"/>
    <w:rsid w:val="001219E9"/>
    <w:rsid w:val="0012245A"/>
    <w:rsid w:val="0012266C"/>
    <w:rsid w:val="00122D01"/>
    <w:rsid w:val="00124A5B"/>
    <w:rsid w:val="00125295"/>
    <w:rsid w:val="00125A19"/>
    <w:rsid w:val="00126EE9"/>
    <w:rsid w:val="00127758"/>
    <w:rsid w:val="001278C5"/>
    <w:rsid w:val="00130610"/>
    <w:rsid w:val="00131286"/>
    <w:rsid w:val="00132D6B"/>
    <w:rsid w:val="001339B0"/>
    <w:rsid w:val="00137563"/>
    <w:rsid w:val="00142CB1"/>
    <w:rsid w:val="001433CC"/>
    <w:rsid w:val="00145830"/>
    <w:rsid w:val="00147FE2"/>
    <w:rsid w:val="001530B3"/>
    <w:rsid w:val="00154DD2"/>
    <w:rsid w:val="001561F8"/>
    <w:rsid w:val="00157242"/>
    <w:rsid w:val="0015750A"/>
    <w:rsid w:val="00160374"/>
    <w:rsid w:val="00162E44"/>
    <w:rsid w:val="0016307A"/>
    <w:rsid w:val="00163200"/>
    <w:rsid w:val="001637DF"/>
    <w:rsid w:val="001663BA"/>
    <w:rsid w:val="00166E50"/>
    <w:rsid w:val="00171FF1"/>
    <w:rsid w:val="001729A6"/>
    <w:rsid w:val="00172CB9"/>
    <w:rsid w:val="00173796"/>
    <w:rsid w:val="001757DB"/>
    <w:rsid w:val="00176103"/>
    <w:rsid w:val="00177159"/>
    <w:rsid w:val="00180E4D"/>
    <w:rsid w:val="00182042"/>
    <w:rsid w:val="00183DC3"/>
    <w:rsid w:val="00186A52"/>
    <w:rsid w:val="0019017C"/>
    <w:rsid w:val="0019138E"/>
    <w:rsid w:val="001922B6"/>
    <w:rsid w:val="001939DA"/>
    <w:rsid w:val="00194165"/>
    <w:rsid w:val="00195943"/>
    <w:rsid w:val="001965F9"/>
    <w:rsid w:val="00197FA3"/>
    <w:rsid w:val="001A0A4F"/>
    <w:rsid w:val="001A2185"/>
    <w:rsid w:val="001A48BC"/>
    <w:rsid w:val="001A48C6"/>
    <w:rsid w:val="001A7BC6"/>
    <w:rsid w:val="001A7F93"/>
    <w:rsid w:val="001B1B2E"/>
    <w:rsid w:val="001B2D2C"/>
    <w:rsid w:val="001B2ED2"/>
    <w:rsid w:val="001B4955"/>
    <w:rsid w:val="001B54F7"/>
    <w:rsid w:val="001B55B3"/>
    <w:rsid w:val="001B580F"/>
    <w:rsid w:val="001B68A5"/>
    <w:rsid w:val="001B6AE1"/>
    <w:rsid w:val="001B7A6A"/>
    <w:rsid w:val="001C04D4"/>
    <w:rsid w:val="001C3452"/>
    <w:rsid w:val="001C7F10"/>
    <w:rsid w:val="001D17E3"/>
    <w:rsid w:val="001D1AF3"/>
    <w:rsid w:val="001D1F8D"/>
    <w:rsid w:val="001D42F0"/>
    <w:rsid w:val="001D47A5"/>
    <w:rsid w:val="001D4D0F"/>
    <w:rsid w:val="001D626C"/>
    <w:rsid w:val="001D68D6"/>
    <w:rsid w:val="001D6C97"/>
    <w:rsid w:val="001D76D1"/>
    <w:rsid w:val="001E037A"/>
    <w:rsid w:val="001E2D86"/>
    <w:rsid w:val="001E4494"/>
    <w:rsid w:val="001E482C"/>
    <w:rsid w:val="001E52A1"/>
    <w:rsid w:val="001F149A"/>
    <w:rsid w:val="001F201C"/>
    <w:rsid w:val="001F3424"/>
    <w:rsid w:val="001F3447"/>
    <w:rsid w:val="001F3F79"/>
    <w:rsid w:val="001F46EE"/>
    <w:rsid w:val="001F59F2"/>
    <w:rsid w:val="001F5B84"/>
    <w:rsid w:val="001F68F7"/>
    <w:rsid w:val="002047CE"/>
    <w:rsid w:val="00206914"/>
    <w:rsid w:val="002111B8"/>
    <w:rsid w:val="00211EF9"/>
    <w:rsid w:val="00212CB2"/>
    <w:rsid w:val="002137F2"/>
    <w:rsid w:val="00213A08"/>
    <w:rsid w:val="00216BF2"/>
    <w:rsid w:val="00221176"/>
    <w:rsid w:val="00223790"/>
    <w:rsid w:val="002254E7"/>
    <w:rsid w:val="00226563"/>
    <w:rsid w:val="00231285"/>
    <w:rsid w:val="002312D9"/>
    <w:rsid w:val="00231851"/>
    <w:rsid w:val="00232954"/>
    <w:rsid w:val="00234A0A"/>
    <w:rsid w:val="00234D47"/>
    <w:rsid w:val="0024015B"/>
    <w:rsid w:val="00241D62"/>
    <w:rsid w:val="00242020"/>
    <w:rsid w:val="002422C8"/>
    <w:rsid w:val="00242DA3"/>
    <w:rsid w:val="0024318F"/>
    <w:rsid w:val="00243B91"/>
    <w:rsid w:val="00243C4F"/>
    <w:rsid w:val="00243CA1"/>
    <w:rsid w:val="002454C3"/>
    <w:rsid w:val="0024722C"/>
    <w:rsid w:val="0024798C"/>
    <w:rsid w:val="00247D64"/>
    <w:rsid w:val="00250039"/>
    <w:rsid w:val="00252727"/>
    <w:rsid w:val="00254020"/>
    <w:rsid w:val="0025622D"/>
    <w:rsid w:val="00257D9C"/>
    <w:rsid w:val="00260782"/>
    <w:rsid w:val="0026080B"/>
    <w:rsid w:val="00262129"/>
    <w:rsid w:val="00262F10"/>
    <w:rsid w:val="00263F15"/>
    <w:rsid w:val="002654DE"/>
    <w:rsid w:val="002662B2"/>
    <w:rsid w:val="002662E0"/>
    <w:rsid w:val="0027062C"/>
    <w:rsid w:val="00270889"/>
    <w:rsid w:val="00271D89"/>
    <w:rsid w:val="002723A7"/>
    <w:rsid w:val="00274B9B"/>
    <w:rsid w:val="00274DE4"/>
    <w:rsid w:val="00275ECE"/>
    <w:rsid w:val="00276293"/>
    <w:rsid w:val="00277A7E"/>
    <w:rsid w:val="00277DA9"/>
    <w:rsid w:val="002811A8"/>
    <w:rsid w:val="002847C4"/>
    <w:rsid w:val="00285E7C"/>
    <w:rsid w:val="00287000"/>
    <w:rsid w:val="00290A0F"/>
    <w:rsid w:val="00291D45"/>
    <w:rsid w:val="00294483"/>
    <w:rsid w:val="00294959"/>
    <w:rsid w:val="00294FD4"/>
    <w:rsid w:val="0029588B"/>
    <w:rsid w:val="0029750B"/>
    <w:rsid w:val="002A0673"/>
    <w:rsid w:val="002A1B72"/>
    <w:rsid w:val="002A53F4"/>
    <w:rsid w:val="002B00CC"/>
    <w:rsid w:val="002B17E5"/>
    <w:rsid w:val="002B1C8C"/>
    <w:rsid w:val="002B2861"/>
    <w:rsid w:val="002B3073"/>
    <w:rsid w:val="002B342F"/>
    <w:rsid w:val="002B6545"/>
    <w:rsid w:val="002B6D09"/>
    <w:rsid w:val="002C37E1"/>
    <w:rsid w:val="002C3B1C"/>
    <w:rsid w:val="002C453E"/>
    <w:rsid w:val="002C5A41"/>
    <w:rsid w:val="002C5B56"/>
    <w:rsid w:val="002C6408"/>
    <w:rsid w:val="002D184C"/>
    <w:rsid w:val="002D2200"/>
    <w:rsid w:val="002D4704"/>
    <w:rsid w:val="002D4ED8"/>
    <w:rsid w:val="002D507B"/>
    <w:rsid w:val="002D5C84"/>
    <w:rsid w:val="002D5CC0"/>
    <w:rsid w:val="002D706B"/>
    <w:rsid w:val="002E050F"/>
    <w:rsid w:val="002E08BF"/>
    <w:rsid w:val="002E1626"/>
    <w:rsid w:val="002E1D42"/>
    <w:rsid w:val="002E1E71"/>
    <w:rsid w:val="002E2DA4"/>
    <w:rsid w:val="002E4289"/>
    <w:rsid w:val="002E5C44"/>
    <w:rsid w:val="002E72A5"/>
    <w:rsid w:val="002F32D8"/>
    <w:rsid w:val="002F3692"/>
    <w:rsid w:val="002F5C5F"/>
    <w:rsid w:val="002F60D4"/>
    <w:rsid w:val="002F6618"/>
    <w:rsid w:val="002F79E7"/>
    <w:rsid w:val="003043A3"/>
    <w:rsid w:val="0030547D"/>
    <w:rsid w:val="003066C2"/>
    <w:rsid w:val="0030681B"/>
    <w:rsid w:val="00307533"/>
    <w:rsid w:val="00310F20"/>
    <w:rsid w:val="00313FF2"/>
    <w:rsid w:val="003141F5"/>
    <w:rsid w:val="003144CD"/>
    <w:rsid w:val="00314ED1"/>
    <w:rsid w:val="003155C4"/>
    <w:rsid w:val="00315F82"/>
    <w:rsid w:val="003164BA"/>
    <w:rsid w:val="0031681D"/>
    <w:rsid w:val="0031789D"/>
    <w:rsid w:val="00317B4B"/>
    <w:rsid w:val="00317CF6"/>
    <w:rsid w:val="00321B4C"/>
    <w:rsid w:val="0032262F"/>
    <w:rsid w:val="00323D1B"/>
    <w:rsid w:val="00324680"/>
    <w:rsid w:val="00324D52"/>
    <w:rsid w:val="003256B5"/>
    <w:rsid w:val="00326D50"/>
    <w:rsid w:val="00326EE7"/>
    <w:rsid w:val="0032717D"/>
    <w:rsid w:val="003314FC"/>
    <w:rsid w:val="00331D11"/>
    <w:rsid w:val="00335224"/>
    <w:rsid w:val="00336521"/>
    <w:rsid w:val="00337CEF"/>
    <w:rsid w:val="0034052B"/>
    <w:rsid w:val="00340828"/>
    <w:rsid w:val="00340EFE"/>
    <w:rsid w:val="003426D4"/>
    <w:rsid w:val="00344EFE"/>
    <w:rsid w:val="0034565A"/>
    <w:rsid w:val="003459A7"/>
    <w:rsid w:val="0034724F"/>
    <w:rsid w:val="003475B2"/>
    <w:rsid w:val="003479E6"/>
    <w:rsid w:val="0035055F"/>
    <w:rsid w:val="00350757"/>
    <w:rsid w:val="003512FA"/>
    <w:rsid w:val="003525ED"/>
    <w:rsid w:val="003531CE"/>
    <w:rsid w:val="003539BE"/>
    <w:rsid w:val="0035465D"/>
    <w:rsid w:val="00354960"/>
    <w:rsid w:val="00357793"/>
    <w:rsid w:val="0035781D"/>
    <w:rsid w:val="00360B27"/>
    <w:rsid w:val="003625D5"/>
    <w:rsid w:val="00362A50"/>
    <w:rsid w:val="00362FA9"/>
    <w:rsid w:val="00367AF1"/>
    <w:rsid w:val="00367F51"/>
    <w:rsid w:val="0037012C"/>
    <w:rsid w:val="003707A0"/>
    <w:rsid w:val="00372112"/>
    <w:rsid w:val="003722CD"/>
    <w:rsid w:val="00373551"/>
    <w:rsid w:val="00374177"/>
    <w:rsid w:val="003741DB"/>
    <w:rsid w:val="00375170"/>
    <w:rsid w:val="0037783A"/>
    <w:rsid w:val="003802AF"/>
    <w:rsid w:val="00380A6B"/>
    <w:rsid w:val="00380E04"/>
    <w:rsid w:val="003819F3"/>
    <w:rsid w:val="003828C8"/>
    <w:rsid w:val="003829A9"/>
    <w:rsid w:val="003833FD"/>
    <w:rsid w:val="00383DDE"/>
    <w:rsid w:val="00384B71"/>
    <w:rsid w:val="00385077"/>
    <w:rsid w:val="003867A9"/>
    <w:rsid w:val="003900A3"/>
    <w:rsid w:val="0039094B"/>
    <w:rsid w:val="003911CF"/>
    <w:rsid w:val="003912A4"/>
    <w:rsid w:val="0039244B"/>
    <w:rsid w:val="00393A09"/>
    <w:rsid w:val="00393F8C"/>
    <w:rsid w:val="00396FAA"/>
    <w:rsid w:val="00397BAF"/>
    <w:rsid w:val="003A0A45"/>
    <w:rsid w:val="003A237D"/>
    <w:rsid w:val="003A29A0"/>
    <w:rsid w:val="003A4195"/>
    <w:rsid w:val="003A4D3E"/>
    <w:rsid w:val="003A5CC6"/>
    <w:rsid w:val="003A617C"/>
    <w:rsid w:val="003A7A7B"/>
    <w:rsid w:val="003A7C7E"/>
    <w:rsid w:val="003B07D2"/>
    <w:rsid w:val="003B4955"/>
    <w:rsid w:val="003B4DF1"/>
    <w:rsid w:val="003B61DB"/>
    <w:rsid w:val="003B6567"/>
    <w:rsid w:val="003B679A"/>
    <w:rsid w:val="003C0D6E"/>
    <w:rsid w:val="003C2E48"/>
    <w:rsid w:val="003C320C"/>
    <w:rsid w:val="003C44B0"/>
    <w:rsid w:val="003C4785"/>
    <w:rsid w:val="003C68F8"/>
    <w:rsid w:val="003C7674"/>
    <w:rsid w:val="003D24DC"/>
    <w:rsid w:val="003D24F8"/>
    <w:rsid w:val="003D29D4"/>
    <w:rsid w:val="003D4771"/>
    <w:rsid w:val="003D5ED7"/>
    <w:rsid w:val="003D606B"/>
    <w:rsid w:val="003D7743"/>
    <w:rsid w:val="003D7C6E"/>
    <w:rsid w:val="003E0093"/>
    <w:rsid w:val="003E32B8"/>
    <w:rsid w:val="003E5059"/>
    <w:rsid w:val="003E6BFC"/>
    <w:rsid w:val="003E7E82"/>
    <w:rsid w:val="003F033D"/>
    <w:rsid w:val="003F0CC7"/>
    <w:rsid w:val="003F2DBF"/>
    <w:rsid w:val="003F3111"/>
    <w:rsid w:val="003F3ABB"/>
    <w:rsid w:val="003F59BD"/>
    <w:rsid w:val="00400A7E"/>
    <w:rsid w:val="004032D6"/>
    <w:rsid w:val="0040382D"/>
    <w:rsid w:val="0040438D"/>
    <w:rsid w:val="00404922"/>
    <w:rsid w:val="004056AF"/>
    <w:rsid w:val="00410831"/>
    <w:rsid w:val="00410D84"/>
    <w:rsid w:val="00410DC0"/>
    <w:rsid w:val="00411419"/>
    <w:rsid w:val="00414750"/>
    <w:rsid w:val="004148CF"/>
    <w:rsid w:val="00414EEA"/>
    <w:rsid w:val="00415699"/>
    <w:rsid w:val="00415873"/>
    <w:rsid w:val="00415D0D"/>
    <w:rsid w:val="00417DED"/>
    <w:rsid w:val="004218A7"/>
    <w:rsid w:val="00422495"/>
    <w:rsid w:val="00422552"/>
    <w:rsid w:val="00424E34"/>
    <w:rsid w:val="00425683"/>
    <w:rsid w:val="004263F2"/>
    <w:rsid w:val="00430DB5"/>
    <w:rsid w:val="004359C8"/>
    <w:rsid w:val="004359E3"/>
    <w:rsid w:val="00437204"/>
    <w:rsid w:val="00437759"/>
    <w:rsid w:val="004379C2"/>
    <w:rsid w:val="0044342D"/>
    <w:rsid w:val="00445F10"/>
    <w:rsid w:val="004464C9"/>
    <w:rsid w:val="00446B3D"/>
    <w:rsid w:val="00451C06"/>
    <w:rsid w:val="00453583"/>
    <w:rsid w:val="00455515"/>
    <w:rsid w:val="0045741F"/>
    <w:rsid w:val="004601DC"/>
    <w:rsid w:val="004601FF"/>
    <w:rsid w:val="0046075F"/>
    <w:rsid w:val="00460A4A"/>
    <w:rsid w:val="0046153A"/>
    <w:rsid w:val="00465013"/>
    <w:rsid w:val="00465AA4"/>
    <w:rsid w:val="00465DE6"/>
    <w:rsid w:val="00466BED"/>
    <w:rsid w:val="00467C80"/>
    <w:rsid w:val="00470045"/>
    <w:rsid w:val="00470A7B"/>
    <w:rsid w:val="00470E37"/>
    <w:rsid w:val="0047196E"/>
    <w:rsid w:val="004719FA"/>
    <w:rsid w:val="0047243F"/>
    <w:rsid w:val="00472BBE"/>
    <w:rsid w:val="00472F4B"/>
    <w:rsid w:val="00475051"/>
    <w:rsid w:val="004750C9"/>
    <w:rsid w:val="00475110"/>
    <w:rsid w:val="00475426"/>
    <w:rsid w:val="00475EDD"/>
    <w:rsid w:val="00476A3A"/>
    <w:rsid w:val="00476A65"/>
    <w:rsid w:val="00476B9E"/>
    <w:rsid w:val="00476DAA"/>
    <w:rsid w:val="00477C35"/>
    <w:rsid w:val="00480B05"/>
    <w:rsid w:val="00481172"/>
    <w:rsid w:val="004816AB"/>
    <w:rsid w:val="004816EF"/>
    <w:rsid w:val="00481ACC"/>
    <w:rsid w:val="00482B7E"/>
    <w:rsid w:val="00482E00"/>
    <w:rsid w:val="00483377"/>
    <w:rsid w:val="00483F86"/>
    <w:rsid w:val="004847C1"/>
    <w:rsid w:val="004849F0"/>
    <w:rsid w:val="0049215A"/>
    <w:rsid w:val="004922FC"/>
    <w:rsid w:val="00493B95"/>
    <w:rsid w:val="00493E69"/>
    <w:rsid w:val="004941DB"/>
    <w:rsid w:val="0049492D"/>
    <w:rsid w:val="00494C54"/>
    <w:rsid w:val="00497B66"/>
    <w:rsid w:val="00497BBA"/>
    <w:rsid w:val="004A0E21"/>
    <w:rsid w:val="004A235C"/>
    <w:rsid w:val="004A55F8"/>
    <w:rsid w:val="004A59D2"/>
    <w:rsid w:val="004A6B21"/>
    <w:rsid w:val="004B0AA0"/>
    <w:rsid w:val="004B23BB"/>
    <w:rsid w:val="004B47FE"/>
    <w:rsid w:val="004B4A1F"/>
    <w:rsid w:val="004B4CAA"/>
    <w:rsid w:val="004B4FE9"/>
    <w:rsid w:val="004B5FFA"/>
    <w:rsid w:val="004B758A"/>
    <w:rsid w:val="004C18FB"/>
    <w:rsid w:val="004C1D06"/>
    <w:rsid w:val="004C240B"/>
    <w:rsid w:val="004C25FB"/>
    <w:rsid w:val="004C2D8A"/>
    <w:rsid w:val="004C3996"/>
    <w:rsid w:val="004C6E90"/>
    <w:rsid w:val="004C7D8F"/>
    <w:rsid w:val="004D1676"/>
    <w:rsid w:val="004D2B87"/>
    <w:rsid w:val="004D2ED1"/>
    <w:rsid w:val="004D4DF0"/>
    <w:rsid w:val="004D7BCA"/>
    <w:rsid w:val="004E3314"/>
    <w:rsid w:val="004E6F20"/>
    <w:rsid w:val="004F0434"/>
    <w:rsid w:val="004F4E0E"/>
    <w:rsid w:val="004F5726"/>
    <w:rsid w:val="004F61EE"/>
    <w:rsid w:val="004F7DD6"/>
    <w:rsid w:val="00501F64"/>
    <w:rsid w:val="005032C4"/>
    <w:rsid w:val="00503F83"/>
    <w:rsid w:val="005045EA"/>
    <w:rsid w:val="00507504"/>
    <w:rsid w:val="0050754C"/>
    <w:rsid w:val="00507E9A"/>
    <w:rsid w:val="00510964"/>
    <w:rsid w:val="00511273"/>
    <w:rsid w:val="005113AE"/>
    <w:rsid w:val="00512A76"/>
    <w:rsid w:val="00514756"/>
    <w:rsid w:val="005155E0"/>
    <w:rsid w:val="00516047"/>
    <w:rsid w:val="00517589"/>
    <w:rsid w:val="00517BA7"/>
    <w:rsid w:val="00522ED8"/>
    <w:rsid w:val="00524662"/>
    <w:rsid w:val="00527652"/>
    <w:rsid w:val="00530FA2"/>
    <w:rsid w:val="0053337A"/>
    <w:rsid w:val="00536B57"/>
    <w:rsid w:val="00540F8C"/>
    <w:rsid w:val="005415FE"/>
    <w:rsid w:val="00541709"/>
    <w:rsid w:val="00542331"/>
    <w:rsid w:val="00542BF3"/>
    <w:rsid w:val="00545DAB"/>
    <w:rsid w:val="005463D3"/>
    <w:rsid w:val="0055026C"/>
    <w:rsid w:val="00550E87"/>
    <w:rsid w:val="0055221D"/>
    <w:rsid w:val="005523A2"/>
    <w:rsid w:val="00552478"/>
    <w:rsid w:val="005543A5"/>
    <w:rsid w:val="00564694"/>
    <w:rsid w:val="00564F89"/>
    <w:rsid w:val="00570203"/>
    <w:rsid w:val="00570B2F"/>
    <w:rsid w:val="00570C4E"/>
    <w:rsid w:val="005728A6"/>
    <w:rsid w:val="00574333"/>
    <w:rsid w:val="005744D8"/>
    <w:rsid w:val="005757A0"/>
    <w:rsid w:val="0058000E"/>
    <w:rsid w:val="00581108"/>
    <w:rsid w:val="00581233"/>
    <w:rsid w:val="00581E8B"/>
    <w:rsid w:val="005824DE"/>
    <w:rsid w:val="005860EF"/>
    <w:rsid w:val="00586E31"/>
    <w:rsid w:val="0058713F"/>
    <w:rsid w:val="00591E5A"/>
    <w:rsid w:val="00592847"/>
    <w:rsid w:val="0059341B"/>
    <w:rsid w:val="00593CCC"/>
    <w:rsid w:val="00595D7F"/>
    <w:rsid w:val="00595FF7"/>
    <w:rsid w:val="005A03A5"/>
    <w:rsid w:val="005A355D"/>
    <w:rsid w:val="005A42B4"/>
    <w:rsid w:val="005A7248"/>
    <w:rsid w:val="005B004E"/>
    <w:rsid w:val="005B0DD9"/>
    <w:rsid w:val="005B3734"/>
    <w:rsid w:val="005B37E2"/>
    <w:rsid w:val="005B415A"/>
    <w:rsid w:val="005B5907"/>
    <w:rsid w:val="005B7137"/>
    <w:rsid w:val="005C0DD6"/>
    <w:rsid w:val="005C2A92"/>
    <w:rsid w:val="005C2E5D"/>
    <w:rsid w:val="005C6C49"/>
    <w:rsid w:val="005C6E8C"/>
    <w:rsid w:val="005C6EDD"/>
    <w:rsid w:val="005C777B"/>
    <w:rsid w:val="005D1B6B"/>
    <w:rsid w:val="005D1C1E"/>
    <w:rsid w:val="005D26F9"/>
    <w:rsid w:val="005D2B9D"/>
    <w:rsid w:val="005D305A"/>
    <w:rsid w:val="005D3A8F"/>
    <w:rsid w:val="005D4726"/>
    <w:rsid w:val="005D5664"/>
    <w:rsid w:val="005D631C"/>
    <w:rsid w:val="005D7220"/>
    <w:rsid w:val="005E026E"/>
    <w:rsid w:val="005E093F"/>
    <w:rsid w:val="005E10A0"/>
    <w:rsid w:val="005E11FF"/>
    <w:rsid w:val="005E3A1D"/>
    <w:rsid w:val="005E3BD2"/>
    <w:rsid w:val="005E4FAF"/>
    <w:rsid w:val="005E7D1D"/>
    <w:rsid w:val="005E7EED"/>
    <w:rsid w:val="005F1295"/>
    <w:rsid w:val="005F1BBF"/>
    <w:rsid w:val="005F2AEF"/>
    <w:rsid w:val="005F3D01"/>
    <w:rsid w:val="005F551E"/>
    <w:rsid w:val="005F6234"/>
    <w:rsid w:val="005F77B7"/>
    <w:rsid w:val="00600749"/>
    <w:rsid w:val="00605810"/>
    <w:rsid w:val="00607C40"/>
    <w:rsid w:val="00613D5E"/>
    <w:rsid w:val="00614354"/>
    <w:rsid w:val="00615676"/>
    <w:rsid w:val="0061573F"/>
    <w:rsid w:val="00615CA1"/>
    <w:rsid w:val="0061701E"/>
    <w:rsid w:val="00620A22"/>
    <w:rsid w:val="00620A3A"/>
    <w:rsid w:val="0062107D"/>
    <w:rsid w:val="00621800"/>
    <w:rsid w:val="0062254A"/>
    <w:rsid w:val="00623888"/>
    <w:rsid w:val="006250DC"/>
    <w:rsid w:val="00627B12"/>
    <w:rsid w:val="00630552"/>
    <w:rsid w:val="00630B60"/>
    <w:rsid w:val="006315C9"/>
    <w:rsid w:val="0063167B"/>
    <w:rsid w:val="006336F1"/>
    <w:rsid w:val="00633B10"/>
    <w:rsid w:val="00633EBE"/>
    <w:rsid w:val="00634299"/>
    <w:rsid w:val="00635F26"/>
    <w:rsid w:val="00636491"/>
    <w:rsid w:val="00637651"/>
    <w:rsid w:val="0063772B"/>
    <w:rsid w:val="00637C9F"/>
    <w:rsid w:val="00640591"/>
    <w:rsid w:val="00640F1F"/>
    <w:rsid w:val="0064321D"/>
    <w:rsid w:val="00643552"/>
    <w:rsid w:val="0064494F"/>
    <w:rsid w:val="00644A16"/>
    <w:rsid w:val="00647239"/>
    <w:rsid w:val="00647B27"/>
    <w:rsid w:val="00650312"/>
    <w:rsid w:val="006504DD"/>
    <w:rsid w:val="00650538"/>
    <w:rsid w:val="00650E9A"/>
    <w:rsid w:val="00651944"/>
    <w:rsid w:val="00653A1A"/>
    <w:rsid w:val="00655070"/>
    <w:rsid w:val="00655980"/>
    <w:rsid w:val="00656A71"/>
    <w:rsid w:val="00660653"/>
    <w:rsid w:val="00661306"/>
    <w:rsid w:val="006633EF"/>
    <w:rsid w:val="00664CC9"/>
    <w:rsid w:val="00665974"/>
    <w:rsid w:val="00665EB5"/>
    <w:rsid w:val="00667E42"/>
    <w:rsid w:val="006706CF"/>
    <w:rsid w:val="006713B9"/>
    <w:rsid w:val="006718E8"/>
    <w:rsid w:val="00672A41"/>
    <w:rsid w:val="006732C0"/>
    <w:rsid w:val="00673447"/>
    <w:rsid w:val="00674AC2"/>
    <w:rsid w:val="00675730"/>
    <w:rsid w:val="00675FB5"/>
    <w:rsid w:val="00680744"/>
    <w:rsid w:val="006819C1"/>
    <w:rsid w:val="006824EF"/>
    <w:rsid w:val="00683B86"/>
    <w:rsid w:val="00684231"/>
    <w:rsid w:val="00684360"/>
    <w:rsid w:val="00684D2C"/>
    <w:rsid w:val="00684F40"/>
    <w:rsid w:val="00685755"/>
    <w:rsid w:val="006863F1"/>
    <w:rsid w:val="006874A4"/>
    <w:rsid w:val="006905D0"/>
    <w:rsid w:val="00692AEE"/>
    <w:rsid w:val="00692D83"/>
    <w:rsid w:val="006932BE"/>
    <w:rsid w:val="006933C5"/>
    <w:rsid w:val="0069496B"/>
    <w:rsid w:val="006A0CAC"/>
    <w:rsid w:val="006A32D3"/>
    <w:rsid w:val="006A3E01"/>
    <w:rsid w:val="006A47BF"/>
    <w:rsid w:val="006A5FEA"/>
    <w:rsid w:val="006A616F"/>
    <w:rsid w:val="006A6E68"/>
    <w:rsid w:val="006A77C2"/>
    <w:rsid w:val="006B0A9F"/>
    <w:rsid w:val="006B1090"/>
    <w:rsid w:val="006B1AD8"/>
    <w:rsid w:val="006B33AC"/>
    <w:rsid w:val="006B413D"/>
    <w:rsid w:val="006B537F"/>
    <w:rsid w:val="006B61B1"/>
    <w:rsid w:val="006B6F3F"/>
    <w:rsid w:val="006B77A9"/>
    <w:rsid w:val="006B799C"/>
    <w:rsid w:val="006C38B8"/>
    <w:rsid w:val="006C390E"/>
    <w:rsid w:val="006C4517"/>
    <w:rsid w:val="006C47E7"/>
    <w:rsid w:val="006C4D35"/>
    <w:rsid w:val="006C5F86"/>
    <w:rsid w:val="006D0598"/>
    <w:rsid w:val="006D25A2"/>
    <w:rsid w:val="006D3D2D"/>
    <w:rsid w:val="006D4B5E"/>
    <w:rsid w:val="006E0D65"/>
    <w:rsid w:val="006E157C"/>
    <w:rsid w:val="006E20E6"/>
    <w:rsid w:val="006E30D4"/>
    <w:rsid w:val="006E47AF"/>
    <w:rsid w:val="006E6639"/>
    <w:rsid w:val="006E6E68"/>
    <w:rsid w:val="006F0558"/>
    <w:rsid w:val="006F0D6A"/>
    <w:rsid w:val="006F1A48"/>
    <w:rsid w:val="006F35C5"/>
    <w:rsid w:val="006F3E4C"/>
    <w:rsid w:val="006F5A5D"/>
    <w:rsid w:val="006F62B9"/>
    <w:rsid w:val="006F77B2"/>
    <w:rsid w:val="006F77CA"/>
    <w:rsid w:val="00700ED6"/>
    <w:rsid w:val="00701A84"/>
    <w:rsid w:val="00703F24"/>
    <w:rsid w:val="00705162"/>
    <w:rsid w:val="00706A2E"/>
    <w:rsid w:val="00710C72"/>
    <w:rsid w:val="0071150A"/>
    <w:rsid w:val="00711FE9"/>
    <w:rsid w:val="0071540A"/>
    <w:rsid w:val="00717906"/>
    <w:rsid w:val="0072098E"/>
    <w:rsid w:val="00721D1C"/>
    <w:rsid w:val="00721D63"/>
    <w:rsid w:val="00724AC1"/>
    <w:rsid w:val="00724C19"/>
    <w:rsid w:val="00725940"/>
    <w:rsid w:val="00726A34"/>
    <w:rsid w:val="00726D95"/>
    <w:rsid w:val="00726F29"/>
    <w:rsid w:val="0072731E"/>
    <w:rsid w:val="00727BFC"/>
    <w:rsid w:val="007306BE"/>
    <w:rsid w:val="00730736"/>
    <w:rsid w:val="007324C2"/>
    <w:rsid w:val="00732715"/>
    <w:rsid w:val="0073319B"/>
    <w:rsid w:val="00733671"/>
    <w:rsid w:val="00733C3E"/>
    <w:rsid w:val="007353CF"/>
    <w:rsid w:val="0073563F"/>
    <w:rsid w:val="00736979"/>
    <w:rsid w:val="00736EA1"/>
    <w:rsid w:val="00737245"/>
    <w:rsid w:val="00737790"/>
    <w:rsid w:val="007400E4"/>
    <w:rsid w:val="00742C11"/>
    <w:rsid w:val="007443D8"/>
    <w:rsid w:val="00744842"/>
    <w:rsid w:val="0074640B"/>
    <w:rsid w:val="00746A4F"/>
    <w:rsid w:val="007546F4"/>
    <w:rsid w:val="0075494D"/>
    <w:rsid w:val="007549F0"/>
    <w:rsid w:val="00757B85"/>
    <w:rsid w:val="00761260"/>
    <w:rsid w:val="0076153C"/>
    <w:rsid w:val="0076251B"/>
    <w:rsid w:val="00762DE2"/>
    <w:rsid w:val="00767FF3"/>
    <w:rsid w:val="00770DDA"/>
    <w:rsid w:val="007710D2"/>
    <w:rsid w:val="0077136D"/>
    <w:rsid w:val="0077239D"/>
    <w:rsid w:val="0077421A"/>
    <w:rsid w:val="00775195"/>
    <w:rsid w:val="00776765"/>
    <w:rsid w:val="007778B5"/>
    <w:rsid w:val="00777BF7"/>
    <w:rsid w:val="007806CB"/>
    <w:rsid w:val="00781B20"/>
    <w:rsid w:val="00781BB9"/>
    <w:rsid w:val="00781CD7"/>
    <w:rsid w:val="00782CDA"/>
    <w:rsid w:val="00783CC5"/>
    <w:rsid w:val="00785672"/>
    <w:rsid w:val="00785C98"/>
    <w:rsid w:val="007862F9"/>
    <w:rsid w:val="007868B0"/>
    <w:rsid w:val="00786BBB"/>
    <w:rsid w:val="007902C9"/>
    <w:rsid w:val="00790D97"/>
    <w:rsid w:val="00792B2D"/>
    <w:rsid w:val="007930A4"/>
    <w:rsid w:val="00794AE7"/>
    <w:rsid w:val="0079727F"/>
    <w:rsid w:val="007A1B6E"/>
    <w:rsid w:val="007A2D05"/>
    <w:rsid w:val="007A387B"/>
    <w:rsid w:val="007A6D53"/>
    <w:rsid w:val="007A7FC6"/>
    <w:rsid w:val="007B3641"/>
    <w:rsid w:val="007B4627"/>
    <w:rsid w:val="007B4BB4"/>
    <w:rsid w:val="007B53F1"/>
    <w:rsid w:val="007B5E20"/>
    <w:rsid w:val="007B6FBA"/>
    <w:rsid w:val="007B7B0C"/>
    <w:rsid w:val="007B7EEB"/>
    <w:rsid w:val="007C0A9D"/>
    <w:rsid w:val="007C132F"/>
    <w:rsid w:val="007C3C13"/>
    <w:rsid w:val="007C4C09"/>
    <w:rsid w:val="007C785F"/>
    <w:rsid w:val="007C7E4C"/>
    <w:rsid w:val="007C7F49"/>
    <w:rsid w:val="007D27F8"/>
    <w:rsid w:val="007D3C2B"/>
    <w:rsid w:val="007D5BEF"/>
    <w:rsid w:val="007D60B4"/>
    <w:rsid w:val="007D6DD8"/>
    <w:rsid w:val="007D73BD"/>
    <w:rsid w:val="007E4682"/>
    <w:rsid w:val="007E68FA"/>
    <w:rsid w:val="007E7CBC"/>
    <w:rsid w:val="007E7F97"/>
    <w:rsid w:val="007F029E"/>
    <w:rsid w:val="007F4E31"/>
    <w:rsid w:val="007F554D"/>
    <w:rsid w:val="007F5D51"/>
    <w:rsid w:val="007F6D79"/>
    <w:rsid w:val="0080000B"/>
    <w:rsid w:val="00800755"/>
    <w:rsid w:val="0080108A"/>
    <w:rsid w:val="00801841"/>
    <w:rsid w:val="00801FEE"/>
    <w:rsid w:val="00802DBA"/>
    <w:rsid w:val="00802E6F"/>
    <w:rsid w:val="00803B9F"/>
    <w:rsid w:val="0080568D"/>
    <w:rsid w:val="00806749"/>
    <w:rsid w:val="00810896"/>
    <w:rsid w:val="00810B65"/>
    <w:rsid w:val="008114CD"/>
    <w:rsid w:val="0081760A"/>
    <w:rsid w:val="00820690"/>
    <w:rsid w:val="008216EF"/>
    <w:rsid w:val="00821B75"/>
    <w:rsid w:val="00821D1E"/>
    <w:rsid w:val="008239DE"/>
    <w:rsid w:val="008242AA"/>
    <w:rsid w:val="00826DE6"/>
    <w:rsid w:val="008300C9"/>
    <w:rsid w:val="00830B6E"/>
    <w:rsid w:val="00832726"/>
    <w:rsid w:val="008334AA"/>
    <w:rsid w:val="00833D5B"/>
    <w:rsid w:val="00833DAB"/>
    <w:rsid w:val="008351CA"/>
    <w:rsid w:val="00841A13"/>
    <w:rsid w:val="00841A85"/>
    <w:rsid w:val="00842BA4"/>
    <w:rsid w:val="00844132"/>
    <w:rsid w:val="00844DDF"/>
    <w:rsid w:val="00844DEE"/>
    <w:rsid w:val="00844FE2"/>
    <w:rsid w:val="0084603D"/>
    <w:rsid w:val="00846527"/>
    <w:rsid w:val="00850BF5"/>
    <w:rsid w:val="00851671"/>
    <w:rsid w:val="00851F7F"/>
    <w:rsid w:val="0085472E"/>
    <w:rsid w:val="00855A8E"/>
    <w:rsid w:val="00855FCB"/>
    <w:rsid w:val="008565CF"/>
    <w:rsid w:val="008567C8"/>
    <w:rsid w:val="00856A57"/>
    <w:rsid w:val="00860637"/>
    <w:rsid w:val="00861473"/>
    <w:rsid w:val="00861A2F"/>
    <w:rsid w:val="008629C2"/>
    <w:rsid w:val="00862E3A"/>
    <w:rsid w:val="0086361B"/>
    <w:rsid w:val="00863B2D"/>
    <w:rsid w:val="00864836"/>
    <w:rsid w:val="00864F22"/>
    <w:rsid w:val="00866DF9"/>
    <w:rsid w:val="00867DEB"/>
    <w:rsid w:val="00870117"/>
    <w:rsid w:val="00870671"/>
    <w:rsid w:val="00872DD4"/>
    <w:rsid w:val="00873C7A"/>
    <w:rsid w:val="00874C16"/>
    <w:rsid w:val="0087531E"/>
    <w:rsid w:val="00875BE3"/>
    <w:rsid w:val="0087609E"/>
    <w:rsid w:val="0087632A"/>
    <w:rsid w:val="008771DC"/>
    <w:rsid w:val="00877EB7"/>
    <w:rsid w:val="0088003C"/>
    <w:rsid w:val="00880161"/>
    <w:rsid w:val="00883830"/>
    <w:rsid w:val="008845F9"/>
    <w:rsid w:val="008853F0"/>
    <w:rsid w:val="00885557"/>
    <w:rsid w:val="00885BEB"/>
    <w:rsid w:val="00887136"/>
    <w:rsid w:val="00887950"/>
    <w:rsid w:val="00891D6E"/>
    <w:rsid w:val="00892186"/>
    <w:rsid w:val="00895D90"/>
    <w:rsid w:val="00897BA6"/>
    <w:rsid w:val="008A0714"/>
    <w:rsid w:val="008A131A"/>
    <w:rsid w:val="008A2FA3"/>
    <w:rsid w:val="008A3C9E"/>
    <w:rsid w:val="008A3E88"/>
    <w:rsid w:val="008A54EC"/>
    <w:rsid w:val="008A5BA7"/>
    <w:rsid w:val="008A63B8"/>
    <w:rsid w:val="008A6A01"/>
    <w:rsid w:val="008A7415"/>
    <w:rsid w:val="008B176C"/>
    <w:rsid w:val="008B1DF1"/>
    <w:rsid w:val="008B3C52"/>
    <w:rsid w:val="008B641C"/>
    <w:rsid w:val="008B765F"/>
    <w:rsid w:val="008C1A4A"/>
    <w:rsid w:val="008C3C7F"/>
    <w:rsid w:val="008C49B8"/>
    <w:rsid w:val="008C4D78"/>
    <w:rsid w:val="008C5C9E"/>
    <w:rsid w:val="008C784A"/>
    <w:rsid w:val="008D0AFA"/>
    <w:rsid w:val="008D18B5"/>
    <w:rsid w:val="008D4799"/>
    <w:rsid w:val="008D4B8F"/>
    <w:rsid w:val="008D4FF0"/>
    <w:rsid w:val="008D5479"/>
    <w:rsid w:val="008E081F"/>
    <w:rsid w:val="008E0C09"/>
    <w:rsid w:val="008E0ECC"/>
    <w:rsid w:val="008E261B"/>
    <w:rsid w:val="008E2A6F"/>
    <w:rsid w:val="008E47D8"/>
    <w:rsid w:val="008E4DD4"/>
    <w:rsid w:val="008E5C85"/>
    <w:rsid w:val="008E5F25"/>
    <w:rsid w:val="008E6DD3"/>
    <w:rsid w:val="008F0D8A"/>
    <w:rsid w:val="008F0DFC"/>
    <w:rsid w:val="008F1B35"/>
    <w:rsid w:val="008F25E0"/>
    <w:rsid w:val="008F40DE"/>
    <w:rsid w:val="008F627F"/>
    <w:rsid w:val="008F72CE"/>
    <w:rsid w:val="00900847"/>
    <w:rsid w:val="00901D0D"/>
    <w:rsid w:val="00901ECA"/>
    <w:rsid w:val="00902D15"/>
    <w:rsid w:val="00904670"/>
    <w:rsid w:val="00906CA3"/>
    <w:rsid w:val="00906F92"/>
    <w:rsid w:val="009072F2"/>
    <w:rsid w:val="00907F9B"/>
    <w:rsid w:val="00910784"/>
    <w:rsid w:val="00910E88"/>
    <w:rsid w:val="00911AE2"/>
    <w:rsid w:val="00912084"/>
    <w:rsid w:val="009128F1"/>
    <w:rsid w:val="0091297D"/>
    <w:rsid w:val="00912CA9"/>
    <w:rsid w:val="009155CD"/>
    <w:rsid w:val="00915675"/>
    <w:rsid w:val="009175FD"/>
    <w:rsid w:val="0092110B"/>
    <w:rsid w:val="00921FAE"/>
    <w:rsid w:val="00925056"/>
    <w:rsid w:val="00930355"/>
    <w:rsid w:val="00931284"/>
    <w:rsid w:val="0093130C"/>
    <w:rsid w:val="00933AA5"/>
    <w:rsid w:val="00933BAC"/>
    <w:rsid w:val="00933EB4"/>
    <w:rsid w:val="0093551E"/>
    <w:rsid w:val="009355CF"/>
    <w:rsid w:val="00935847"/>
    <w:rsid w:val="00935B93"/>
    <w:rsid w:val="00936541"/>
    <w:rsid w:val="00936865"/>
    <w:rsid w:val="0093733A"/>
    <w:rsid w:val="009400CF"/>
    <w:rsid w:val="00940190"/>
    <w:rsid w:val="00940BC7"/>
    <w:rsid w:val="00942075"/>
    <w:rsid w:val="00944FE0"/>
    <w:rsid w:val="0094602B"/>
    <w:rsid w:val="0095214F"/>
    <w:rsid w:val="009526AE"/>
    <w:rsid w:val="009529A6"/>
    <w:rsid w:val="00952D19"/>
    <w:rsid w:val="009535BD"/>
    <w:rsid w:val="009540B4"/>
    <w:rsid w:val="00954D44"/>
    <w:rsid w:val="00955982"/>
    <w:rsid w:val="009560B7"/>
    <w:rsid w:val="00956315"/>
    <w:rsid w:val="009578E6"/>
    <w:rsid w:val="009600E9"/>
    <w:rsid w:val="00960D18"/>
    <w:rsid w:val="009625F9"/>
    <w:rsid w:val="00963F0D"/>
    <w:rsid w:val="00964702"/>
    <w:rsid w:val="00964FD9"/>
    <w:rsid w:val="0096519D"/>
    <w:rsid w:val="009654BB"/>
    <w:rsid w:val="00965A97"/>
    <w:rsid w:val="00965DFE"/>
    <w:rsid w:val="00967953"/>
    <w:rsid w:val="00970E8C"/>
    <w:rsid w:val="00970F60"/>
    <w:rsid w:val="00971801"/>
    <w:rsid w:val="00976B38"/>
    <w:rsid w:val="00981DFB"/>
    <w:rsid w:val="009823B7"/>
    <w:rsid w:val="009833CE"/>
    <w:rsid w:val="00983603"/>
    <w:rsid w:val="00984176"/>
    <w:rsid w:val="00984388"/>
    <w:rsid w:val="00984DE4"/>
    <w:rsid w:val="00985906"/>
    <w:rsid w:val="009869D7"/>
    <w:rsid w:val="00991CCE"/>
    <w:rsid w:val="009923D5"/>
    <w:rsid w:val="00992C86"/>
    <w:rsid w:val="00994FF8"/>
    <w:rsid w:val="009961DC"/>
    <w:rsid w:val="0099744F"/>
    <w:rsid w:val="009A0786"/>
    <w:rsid w:val="009A0F59"/>
    <w:rsid w:val="009A2478"/>
    <w:rsid w:val="009A2BE4"/>
    <w:rsid w:val="009A4292"/>
    <w:rsid w:val="009A49F2"/>
    <w:rsid w:val="009A553F"/>
    <w:rsid w:val="009B1555"/>
    <w:rsid w:val="009B1D76"/>
    <w:rsid w:val="009B2279"/>
    <w:rsid w:val="009B47C4"/>
    <w:rsid w:val="009B4ABD"/>
    <w:rsid w:val="009B50DF"/>
    <w:rsid w:val="009B5B09"/>
    <w:rsid w:val="009C1198"/>
    <w:rsid w:val="009C1256"/>
    <w:rsid w:val="009C2BAC"/>
    <w:rsid w:val="009C589D"/>
    <w:rsid w:val="009C5BF4"/>
    <w:rsid w:val="009C74A0"/>
    <w:rsid w:val="009D0D1E"/>
    <w:rsid w:val="009D1AD7"/>
    <w:rsid w:val="009D2803"/>
    <w:rsid w:val="009D4D90"/>
    <w:rsid w:val="009D7CC9"/>
    <w:rsid w:val="009E0C9B"/>
    <w:rsid w:val="009E1670"/>
    <w:rsid w:val="009E1CD4"/>
    <w:rsid w:val="009E49C7"/>
    <w:rsid w:val="009E58CB"/>
    <w:rsid w:val="009E6DAA"/>
    <w:rsid w:val="009E7D62"/>
    <w:rsid w:val="009E7DBC"/>
    <w:rsid w:val="009F132C"/>
    <w:rsid w:val="009F27DE"/>
    <w:rsid w:val="009F2B82"/>
    <w:rsid w:val="009F2C0C"/>
    <w:rsid w:val="009F469B"/>
    <w:rsid w:val="009F497A"/>
    <w:rsid w:val="009F6415"/>
    <w:rsid w:val="009F6FFA"/>
    <w:rsid w:val="00A00825"/>
    <w:rsid w:val="00A0294B"/>
    <w:rsid w:val="00A0368F"/>
    <w:rsid w:val="00A03D53"/>
    <w:rsid w:val="00A04572"/>
    <w:rsid w:val="00A04EDD"/>
    <w:rsid w:val="00A06F1A"/>
    <w:rsid w:val="00A07751"/>
    <w:rsid w:val="00A10127"/>
    <w:rsid w:val="00A105C8"/>
    <w:rsid w:val="00A10C7E"/>
    <w:rsid w:val="00A122B2"/>
    <w:rsid w:val="00A14F20"/>
    <w:rsid w:val="00A15516"/>
    <w:rsid w:val="00A206F3"/>
    <w:rsid w:val="00A20FAD"/>
    <w:rsid w:val="00A22E7A"/>
    <w:rsid w:val="00A23FE1"/>
    <w:rsid w:val="00A24D00"/>
    <w:rsid w:val="00A25376"/>
    <w:rsid w:val="00A25A26"/>
    <w:rsid w:val="00A25AF8"/>
    <w:rsid w:val="00A307C9"/>
    <w:rsid w:val="00A3138E"/>
    <w:rsid w:val="00A31566"/>
    <w:rsid w:val="00A3186F"/>
    <w:rsid w:val="00A324A7"/>
    <w:rsid w:val="00A33A3A"/>
    <w:rsid w:val="00A34895"/>
    <w:rsid w:val="00A36836"/>
    <w:rsid w:val="00A37130"/>
    <w:rsid w:val="00A401C5"/>
    <w:rsid w:val="00A40C54"/>
    <w:rsid w:val="00A40F2A"/>
    <w:rsid w:val="00A4155B"/>
    <w:rsid w:val="00A415FC"/>
    <w:rsid w:val="00A41BE6"/>
    <w:rsid w:val="00A41FF2"/>
    <w:rsid w:val="00A4238C"/>
    <w:rsid w:val="00A43A44"/>
    <w:rsid w:val="00A44660"/>
    <w:rsid w:val="00A44C9A"/>
    <w:rsid w:val="00A45A20"/>
    <w:rsid w:val="00A469D5"/>
    <w:rsid w:val="00A47C3D"/>
    <w:rsid w:val="00A53355"/>
    <w:rsid w:val="00A53F59"/>
    <w:rsid w:val="00A563F7"/>
    <w:rsid w:val="00A569B8"/>
    <w:rsid w:val="00A569E0"/>
    <w:rsid w:val="00A57082"/>
    <w:rsid w:val="00A610C6"/>
    <w:rsid w:val="00A6159E"/>
    <w:rsid w:val="00A6233B"/>
    <w:rsid w:val="00A639E5"/>
    <w:rsid w:val="00A646CB"/>
    <w:rsid w:val="00A649E1"/>
    <w:rsid w:val="00A65B5E"/>
    <w:rsid w:val="00A66A37"/>
    <w:rsid w:val="00A67348"/>
    <w:rsid w:val="00A7099A"/>
    <w:rsid w:val="00A732C8"/>
    <w:rsid w:val="00A733EE"/>
    <w:rsid w:val="00A734B0"/>
    <w:rsid w:val="00A74A6A"/>
    <w:rsid w:val="00A761E5"/>
    <w:rsid w:val="00A80ED6"/>
    <w:rsid w:val="00A84DF3"/>
    <w:rsid w:val="00A85786"/>
    <w:rsid w:val="00A86C1D"/>
    <w:rsid w:val="00A87687"/>
    <w:rsid w:val="00A8769D"/>
    <w:rsid w:val="00A901BD"/>
    <w:rsid w:val="00A90B30"/>
    <w:rsid w:val="00A90E64"/>
    <w:rsid w:val="00A910F2"/>
    <w:rsid w:val="00A91A0F"/>
    <w:rsid w:val="00A92660"/>
    <w:rsid w:val="00A9508C"/>
    <w:rsid w:val="00A97EFB"/>
    <w:rsid w:val="00AA116A"/>
    <w:rsid w:val="00AA26BF"/>
    <w:rsid w:val="00AA2E88"/>
    <w:rsid w:val="00AA4D7D"/>
    <w:rsid w:val="00AA5A83"/>
    <w:rsid w:val="00AA61B4"/>
    <w:rsid w:val="00AA64E7"/>
    <w:rsid w:val="00AB1A98"/>
    <w:rsid w:val="00AB3049"/>
    <w:rsid w:val="00AB3494"/>
    <w:rsid w:val="00AB4704"/>
    <w:rsid w:val="00AB5559"/>
    <w:rsid w:val="00AB6AF6"/>
    <w:rsid w:val="00AB7000"/>
    <w:rsid w:val="00AB7A83"/>
    <w:rsid w:val="00AC0362"/>
    <w:rsid w:val="00AC0A07"/>
    <w:rsid w:val="00AC26AD"/>
    <w:rsid w:val="00AC45DF"/>
    <w:rsid w:val="00AC48F9"/>
    <w:rsid w:val="00AC5028"/>
    <w:rsid w:val="00AC52B0"/>
    <w:rsid w:val="00AD14AF"/>
    <w:rsid w:val="00AD1CE6"/>
    <w:rsid w:val="00AD1EC6"/>
    <w:rsid w:val="00AD238F"/>
    <w:rsid w:val="00AD245E"/>
    <w:rsid w:val="00AD27D7"/>
    <w:rsid w:val="00AD2EF2"/>
    <w:rsid w:val="00AD368B"/>
    <w:rsid w:val="00AD4BA4"/>
    <w:rsid w:val="00AD5F63"/>
    <w:rsid w:val="00AD6DE9"/>
    <w:rsid w:val="00AD7995"/>
    <w:rsid w:val="00AD7EC0"/>
    <w:rsid w:val="00AE0A84"/>
    <w:rsid w:val="00AE0E60"/>
    <w:rsid w:val="00AE20D8"/>
    <w:rsid w:val="00AE4BE5"/>
    <w:rsid w:val="00AE5365"/>
    <w:rsid w:val="00AE6379"/>
    <w:rsid w:val="00AE6806"/>
    <w:rsid w:val="00AF229A"/>
    <w:rsid w:val="00AF2589"/>
    <w:rsid w:val="00AF3550"/>
    <w:rsid w:val="00AF450B"/>
    <w:rsid w:val="00AF631D"/>
    <w:rsid w:val="00AF6D70"/>
    <w:rsid w:val="00B00043"/>
    <w:rsid w:val="00B00A0B"/>
    <w:rsid w:val="00B00FBC"/>
    <w:rsid w:val="00B02238"/>
    <w:rsid w:val="00B02372"/>
    <w:rsid w:val="00B02700"/>
    <w:rsid w:val="00B0345F"/>
    <w:rsid w:val="00B0376F"/>
    <w:rsid w:val="00B038C1"/>
    <w:rsid w:val="00B03E16"/>
    <w:rsid w:val="00B04C5C"/>
    <w:rsid w:val="00B05008"/>
    <w:rsid w:val="00B07CAF"/>
    <w:rsid w:val="00B10169"/>
    <w:rsid w:val="00B13577"/>
    <w:rsid w:val="00B13950"/>
    <w:rsid w:val="00B1395B"/>
    <w:rsid w:val="00B13BA6"/>
    <w:rsid w:val="00B16129"/>
    <w:rsid w:val="00B16B65"/>
    <w:rsid w:val="00B16F95"/>
    <w:rsid w:val="00B1715A"/>
    <w:rsid w:val="00B175F8"/>
    <w:rsid w:val="00B2095E"/>
    <w:rsid w:val="00B23815"/>
    <w:rsid w:val="00B23AAA"/>
    <w:rsid w:val="00B240D5"/>
    <w:rsid w:val="00B2640E"/>
    <w:rsid w:val="00B269A2"/>
    <w:rsid w:val="00B270C2"/>
    <w:rsid w:val="00B27330"/>
    <w:rsid w:val="00B2762F"/>
    <w:rsid w:val="00B2783C"/>
    <w:rsid w:val="00B30751"/>
    <w:rsid w:val="00B32B27"/>
    <w:rsid w:val="00B32C17"/>
    <w:rsid w:val="00B33017"/>
    <w:rsid w:val="00B33894"/>
    <w:rsid w:val="00B35656"/>
    <w:rsid w:val="00B35F96"/>
    <w:rsid w:val="00B36ADA"/>
    <w:rsid w:val="00B36CAC"/>
    <w:rsid w:val="00B3748B"/>
    <w:rsid w:val="00B40362"/>
    <w:rsid w:val="00B407A6"/>
    <w:rsid w:val="00B410CE"/>
    <w:rsid w:val="00B41B0D"/>
    <w:rsid w:val="00B4543C"/>
    <w:rsid w:val="00B4557F"/>
    <w:rsid w:val="00B45F73"/>
    <w:rsid w:val="00B4704B"/>
    <w:rsid w:val="00B502FB"/>
    <w:rsid w:val="00B50732"/>
    <w:rsid w:val="00B50AE1"/>
    <w:rsid w:val="00B50D2C"/>
    <w:rsid w:val="00B52CC1"/>
    <w:rsid w:val="00B52D6E"/>
    <w:rsid w:val="00B52FD0"/>
    <w:rsid w:val="00B53245"/>
    <w:rsid w:val="00B53E76"/>
    <w:rsid w:val="00B5410E"/>
    <w:rsid w:val="00B56D2A"/>
    <w:rsid w:val="00B61632"/>
    <w:rsid w:val="00B61A54"/>
    <w:rsid w:val="00B61C39"/>
    <w:rsid w:val="00B61E2D"/>
    <w:rsid w:val="00B62CD9"/>
    <w:rsid w:val="00B63492"/>
    <w:rsid w:val="00B64B56"/>
    <w:rsid w:val="00B66D47"/>
    <w:rsid w:val="00B705FB"/>
    <w:rsid w:val="00B70970"/>
    <w:rsid w:val="00B724C5"/>
    <w:rsid w:val="00B73008"/>
    <w:rsid w:val="00B73CD7"/>
    <w:rsid w:val="00B75062"/>
    <w:rsid w:val="00B75895"/>
    <w:rsid w:val="00B7635C"/>
    <w:rsid w:val="00B76892"/>
    <w:rsid w:val="00B76B1D"/>
    <w:rsid w:val="00B76D8B"/>
    <w:rsid w:val="00B77D32"/>
    <w:rsid w:val="00B77F0A"/>
    <w:rsid w:val="00B805D6"/>
    <w:rsid w:val="00B8227D"/>
    <w:rsid w:val="00B84A2B"/>
    <w:rsid w:val="00B85765"/>
    <w:rsid w:val="00B87590"/>
    <w:rsid w:val="00B902CA"/>
    <w:rsid w:val="00B913C2"/>
    <w:rsid w:val="00B915D2"/>
    <w:rsid w:val="00B91A03"/>
    <w:rsid w:val="00B9261A"/>
    <w:rsid w:val="00B933A9"/>
    <w:rsid w:val="00B9446F"/>
    <w:rsid w:val="00BA02EB"/>
    <w:rsid w:val="00BA1BBA"/>
    <w:rsid w:val="00BA353D"/>
    <w:rsid w:val="00BA37C3"/>
    <w:rsid w:val="00BA4075"/>
    <w:rsid w:val="00BA4157"/>
    <w:rsid w:val="00BA6E81"/>
    <w:rsid w:val="00BB23C6"/>
    <w:rsid w:val="00BB2D5A"/>
    <w:rsid w:val="00BB49A0"/>
    <w:rsid w:val="00BB6613"/>
    <w:rsid w:val="00BB718B"/>
    <w:rsid w:val="00BB738D"/>
    <w:rsid w:val="00BB7658"/>
    <w:rsid w:val="00BB77E1"/>
    <w:rsid w:val="00BC14EC"/>
    <w:rsid w:val="00BC31C7"/>
    <w:rsid w:val="00BC403D"/>
    <w:rsid w:val="00BC69B1"/>
    <w:rsid w:val="00BD0FA2"/>
    <w:rsid w:val="00BD1682"/>
    <w:rsid w:val="00BD16F7"/>
    <w:rsid w:val="00BD1727"/>
    <w:rsid w:val="00BD298E"/>
    <w:rsid w:val="00BD41F1"/>
    <w:rsid w:val="00BD47B0"/>
    <w:rsid w:val="00BD51C9"/>
    <w:rsid w:val="00BD5237"/>
    <w:rsid w:val="00BD5F45"/>
    <w:rsid w:val="00BD7608"/>
    <w:rsid w:val="00BE0294"/>
    <w:rsid w:val="00BE0B9D"/>
    <w:rsid w:val="00BE0F77"/>
    <w:rsid w:val="00BE288A"/>
    <w:rsid w:val="00BE2BC0"/>
    <w:rsid w:val="00BE5EAB"/>
    <w:rsid w:val="00BE63EA"/>
    <w:rsid w:val="00BE714E"/>
    <w:rsid w:val="00BF12E8"/>
    <w:rsid w:val="00BF1544"/>
    <w:rsid w:val="00BF192D"/>
    <w:rsid w:val="00BF2648"/>
    <w:rsid w:val="00BF4F59"/>
    <w:rsid w:val="00BF5872"/>
    <w:rsid w:val="00BF6BAD"/>
    <w:rsid w:val="00BF7577"/>
    <w:rsid w:val="00C0027A"/>
    <w:rsid w:val="00C00FD7"/>
    <w:rsid w:val="00C012CE"/>
    <w:rsid w:val="00C01749"/>
    <w:rsid w:val="00C036CC"/>
    <w:rsid w:val="00C05828"/>
    <w:rsid w:val="00C0764A"/>
    <w:rsid w:val="00C07A0E"/>
    <w:rsid w:val="00C102F8"/>
    <w:rsid w:val="00C10779"/>
    <w:rsid w:val="00C1146F"/>
    <w:rsid w:val="00C1193F"/>
    <w:rsid w:val="00C11F3F"/>
    <w:rsid w:val="00C1232C"/>
    <w:rsid w:val="00C13050"/>
    <w:rsid w:val="00C13F5E"/>
    <w:rsid w:val="00C14AC8"/>
    <w:rsid w:val="00C14D07"/>
    <w:rsid w:val="00C151EE"/>
    <w:rsid w:val="00C1540D"/>
    <w:rsid w:val="00C209EE"/>
    <w:rsid w:val="00C21408"/>
    <w:rsid w:val="00C222A2"/>
    <w:rsid w:val="00C22791"/>
    <w:rsid w:val="00C23155"/>
    <w:rsid w:val="00C26398"/>
    <w:rsid w:val="00C30392"/>
    <w:rsid w:val="00C30D62"/>
    <w:rsid w:val="00C317FE"/>
    <w:rsid w:val="00C32740"/>
    <w:rsid w:val="00C32E1F"/>
    <w:rsid w:val="00C33B43"/>
    <w:rsid w:val="00C33C9A"/>
    <w:rsid w:val="00C36B38"/>
    <w:rsid w:val="00C41395"/>
    <w:rsid w:val="00C4181B"/>
    <w:rsid w:val="00C42AAE"/>
    <w:rsid w:val="00C4317D"/>
    <w:rsid w:val="00C44A37"/>
    <w:rsid w:val="00C464A2"/>
    <w:rsid w:val="00C46CEF"/>
    <w:rsid w:val="00C4766A"/>
    <w:rsid w:val="00C47AAA"/>
    <w:rsid w:val="00C47D1D"/>
    <w:rsid w:val="00C50A35"/>
    <w:rsid w:val="00C51080"/>
    <w:rsid w:val="00C51CCB"/>
    <w:rsid w:val="00C54B0E"/>
    <w:rsid w:val="00C55C6A"/>
    <w:rsid w:val="00C6038E"/>
    <w:rsid w:val="00C60B55"/>
    <w:rsid w:val="00C614C1"/>
    <w:rsid w:val="00C62D2E"/>
    <w:rsid w:val="00C6381D"/>
    <w:rsid w:val="00C6399E"/>
    <w:rsid w:val="00C6544F"/>
    <w:rsid w:val="00C664FC"/>
    <w:rsid w:val="00C6754C"/>
    <w:rsid w:val="00C679B7"/>
    <w:rsid w:val="00C706AA"/>
    <w:rsid w:val="00C712CE"/>
    <w:rsid w:val="00C72665"/>
    <w:rsid w:val="00C75D86"/>
    <w:rsid w:val="00C7611F"/>
    <w:rsid w:val="00C7617C"/>
    <w:rsid w:val="00C76657"/>
    <w:rsid w:val="00C80931"/>
    <w:rsid w:val="00C80EB0"/>
    <w:rsid w:val="00C81542"/>
    <w:rsid w:val="00C826D2"/>
    <w:rsid w:val="00C8545F"/>
    <w:rsid w:val="00C85C88"/>
    <w:rsid w:val="00C86E17"/>
    <w:rsid w:val="00C87DFA"/>
    <w:rsid w:val="00C90029"/>
    <w:rsid w:val="00C90576"/>
    <w:rsid w:val="00C91BB4"/>
    <w:rsid w:val="00C92AEC"/>
    <w:rsid w:val="00C938A9"/>
    <w:rsid w:val="00C938BD"/>
    <w:rsid w:val="00C95A96"/>
    <w:rsid w:val="00C96A73"/>
    <w:rsid w:val="00C97019"/>
    <w:rsid w:val="00CA0014"/>
    <w:rsid w:val="00CA0442"/>
    <w:rsid w:val="00CA0823"/>
    <w:rsid w:val="00CA096A"/>
    <w:rsid w:val="00CA32B2"/>
    <w:rsid w:val="00CA48CF"/>
    <w:rsid w:val="00CA71C8"/>
    <w:rsid w:val="00CA71E7"/>
    <w:rsid w:val="00CA7BA7"/>
    <w:rsid w:val="00CB04CF"/>
    <w:rsid w:val="00CB0913"/>
    <w:rsid w:val="00CB3368"/>
    <w:rsid w:val="00CB4253"/>
    <w:rsid w:val="00CB50CF"/>
    <w:rsid w:val="00CB5508"/>
    <w:rsid w:val="00CB573E"/>
    <w:rsid w:val="00CB6D63"/>
    <w:rsid w:val="00CC17B1"/>
    <w:rsid w:val="00CC1946"/>
    <w:rsid w:val="00CC19D7"/>
    <w:rsid w:val="00CC1E6B"/>
    <w:rsid w:val="00CC1F02"/>
    <w:rsid w:val="00CC201A"/>
    <w:rsid w:val="00CC2AA2"/>
    <w:rsid w:val="00CC35C1"/>
    <w:rsid w:val="00CC396D"/>
    <w:rsid w:val="00CC557E"/>
    <w:rsid w:val="00CC62F4"/>
    <w:rsid w:val="00CC7F7D"/>
    <w:rsid w:val="00CD01A5"/>
    <w:rsid w:val="00CD1E1C"/>
    <w:rsid w:val="00CD22C9"/>
    <w:rsid w:val="00CD2E36"/>
    <w:rsid w:val="00CD60AC"/>
    <w:rsid w:val="00CD60CE"/>
    <w:rsid w:val="00CD67E3"/>
    <w:rsid w:val="00CD6E63"/>
    <w:rsid w:val="00CE5BD7"/>
    <w:rsid w:val="00CF1D60"/>
    <w:rsid w:val="00CF1F45"/>
    <w:rsid w:val="00CF3BD6"/>
    <w:rsid w:val="00CF4C49"/>
    <w:rsid w:val="00CF545B"/>
    <w:rsid w:val="00CF799C"/>
    <w:rsid w:val="00D012B1"/>
    <w:rsid w:val="00D018C1"/>
    <w:rsid w:val="00D0198C"/>
    <w:rsid w:val="00D0245F"/>
    <w:rsid w:val="00D026F4"/>
    <w:rsid w:val="00D028C0"/>
    <w:rsid w:val="00D043DF"/>
    <w:rsid w:val="00D04A0A"/>
    <w:rsid w:val="00D06798"/>
    <w:rsid w:val="00D07183"/>
    <w:rsid w:val="00D072B2"/>
    <w:rsid w:val="00D07835"/>
    <w:rsid w:val="00D106A0"/>
    <w:rsid w:val="00D119DB"/>
    <w:rsid w:val="00D16084"/>
    <w:rsid w:val="00D17180"/>
    <w:rsid w:val="00D20CD3"/>
    <w:rsid w:val="00D22B00"/>
    <w:rsid w:val="00D23648"/>
    <w:rsid w:val="00D26385"/>
    <w:rsid w:val="00D26628"/>
    <w:rsid w:val="00D26C59"/>
    <w:rsid w:val="00D30783"/>
    <w:rsid w:val="00D3094D"/>
    <w:rsid w:val="00D3318B"/>
    <w:rsid w:val="00D3368B"/>
    <w:rsid w:val="00D3384A"/>
    <w:rsid w:val="00D37C2C"/>
    <w:rsid w:val="00D37CB1"/>
    <w:rsid w:val="00D41571"/>
    <w:rsid w:val="00D42226"/>
    <w:rsid w:val="00D44ED4"/>
    <w:rsid w:val="00D4674C"/>
    <w:rsid w:val="00D51FFA"/>
    <w:rsid w:val="00D52195"/>
    <w:rsid w:val="00D553B5"/>
    <w:rsid w:val="00D55529"/>
    <w:rsid w:val="00D55613"/>
    <w:rsid w:val="00D55775"/>
    <w:rsid w:val="00D558FF"/>
    <w:rsid w:val="00D559FB"/>
    <w:rsid w:val="00D56078"/>
    <w:rsid w:val="00D56C97"/>
    <w:rsid w:val="00D60E95"/>
    <w:rsid w:val="00D621C1"/>
    <w:rsid w:val="00D63816"/>
    <w:rsid w:val="00D6546A"/>
    <w:rsid w:val="00D65DB0"/>
    <w:rsid w:val="00D67997"/>
    <w:rsid w:val="00D70394"/>
    <w:rsid w:val="00D7117A"/>
    <w:rsid w:val="00D721B8"/>
    <w:rsid w:val="00D726C8"/>
    <w:rsid w:val="00D72798"/>
    <w:rsid w:val="00D72BFE"/>
    <w:rsid w:val="00D7360F"/>
    <w:rsid w:val="00D73FAB"/>
    <w:rsid w:val="00D7554D"/>
    <w:rsid w:val="00D759A6"/>
    <w:rsid w:val="00D75DC8"/>
    <w:rsid w:val="00D75FBC"/>
    <w:rsid w:val="00D806CE"/>
    <w:rsid w:val="00D8183B"/>
    <w:rsid w:val="00D82687"/>
    <w:rsid w:val="00D83816"/>
    <w:rsid w:val="00D8637F"/>
    <w:rsid w:val="00D903B4"/>
    <w:rsid w:val="00D90BA6"/>
    <w:rsid w:val="00D918CD"/>
    <w:rsid w:val="00D9218C"/>
    <w:rsid w:val="00D926C4"/>
    <w:rsid w:val="00D95148"/>
    <w:rsid w:val="00D9558D"/>
    <w:rsid w:val="00D96E1F"/>
    <w:rsid w:val="00D97CEE"/>
    <w:rsid w:val="00DA0EC0"/>
    <w:rsid w:val="00DA10E8"/>
    <w:rsid w:val="00DA1470"/>
    <w:rsid w:val="00DA230E"/>
    <w:rsid w:val="00DA4535"/>
    <w:rsid w:val="00DA49AD"/>
    <w:rsid w:val="00DA6255"/>
    <w:rsid w:val="00DA7B4D"/>
    <w:rsid w:val="00DB12A8"/>
    <w:rsid w:val="00DB1ED5"/>
    <w:rsid w:val="00DB2B11"/>
    <w:rsid w:val="00DB44E5"/>
    <w:rsid w:val="00DB4942"/>
    <w:rsid w:val="00DB4F2E"/>
    <w:rsid w:val="00DB5235"/>
    <w:rsid w:val="00DB6441"/>
    <w:rsid w:val="00DB6FE6"/>
    <w:rsid w:val="00DB7D1A"/>
    <w:rsid w:val="00DC1202"/>
    <w:rsid w:val="00DC197B"/>
    <w:rsid w:val="00DC2AA1"/>
    <w:rsid w:val="00DC56C7"/>
    <w:rsid w:val="00DC60C0"/>
    <w:rsid w:val="00DC62F7"/>
    <w:rsid w:val="00DC75C5"/>
    <w:rsid w:val="00DD191F"/>
    <w:rsid w:val="00DD3F39"/>
    <w:rsid w:val="00DE16D6"/>
    <w:rsid w:val="00DE3F43"/>
    <w:rsid w:val="00DE55FD"/>
    <w:rsid w:val="00DE670C"/>
    <w:rsid w:val="00DE767D"/>
    <w:rsid w:val="00DF0079"/>
    <w:rsid w:val="00DF037E"/>
    <w:rsid w:val="00DF0CFF"/>
    <w:rsid w:val="00DF44B0"/>
    <w:rsid w:val="00E00774"/>
    <w:rsid w:val="00E014B0"/>
    <w:rsid w:val="00E02E45"/>
    <w:rsid w:val="00E02EEC"/>
    <w:rsid w:val="00E03F8B"/>
    <w:rsid w:val="00E04495"/>
    <w:rsid w:val="00E07715"/>
    <w:rsid w:val="00E10EC8"/>
    <w:rsid w:val="00E119C1"/>
    <w:rsid w:val="00E11F12"/>
    <w:rsid w:val="00E12526"/>
    <w:rsid w:val="00E15754"/>
    <w:rsid w:val="00E15E73"/>
    <w:rsid w:val="00E161C6"/>
    <w:rsid w:val="00E20E33"/>
    <w:rsid w:val="00E229DD"/>
    <w:rsid w:val="00E235F6"/>
    <w:rsid w:val="00E2515D"/>
    <w:rsid w:val="00E26B8F"/>
    <w:rsid w:val="00E26D1B"/>
    <w:rsid w:val="00E305E8"/>
    <w:rsid w:val="00E30AEE"/>
    <w:rsid w:val="00E34348"/>
    <w:rsid w:val="00E34F84"/>
    <w:rsid w:val="00E35359"/>
    <w:rsid w:val="00E354D6"/>
    <w:rsid w:val="00E355D4"/>
    <w:rsid w:val="00E37359"/>
    <w:rsid w:val="00E4034A"/>
    <w:rsid w:val="00E403EE"/>
    <w:rsid w:val="00E42212"/>
    <w:rsid w:val="00E4235D"/>
    <w:rsid w:val="00E42E53"/>
    <w:rsid w:val="00E45DD5"/>
    <w:rsid w:val="00E45DDA"/>
    <w:rsid w:val="00E53872"/>
    <w:rsid w:val="00E56233"/>
    <w:rsid w:val="00E5769B"/>
    <w:rsid w:val="00E60C5D"/>
    <w:rsid w:val="00E62156"/>
    <w:rsid w:val="00E622E7"/>
    <w:rsid w:val="00E63637"/>
    <w:rsid w:val="00E63B08"/>
    <w:rsid w:val="00E645D9"/>
    <w:rsid w:val="00E662C1"/>
    <w:rsid w:val="00E67B8D"/>
    <w:rsid w:val="00E67F17"/>
    <w:rsid w:val="00E71B22"/>
    <w:rsid w:val="00E746E1"/>
    <w:rsid w:val="00E749B9"/>
    <w:rsid w:val="00E751BD"/>
    <w:rsid w:val="00E76DDC"/>
    <w:rsid w:val="00E77948"/>
    <w:rsid w:val="00E77F2C"/>
    <w:rsid w:val="00E80F8E"/>
    <w:rsid w:val="00E81BB6"/>
    <w:rsid w:val="00E8249E"/>
    <w:rsid w:val="00E8279F"/>
    <w:rsid w:val="00E82EB1"/>
    <w:rsid w:val="00E85330"/>
    <w:rsid w:val="00E87CF5"/>
    <w:rsid w:val="00E9108A"/>
    <w:rsid w:val="00E910AB"/>
    <w:rsid w:val="00E934A1"/>
    <w:rsid w:val="00E93E60"/>
    <w:rsid w:val="00E94570"/>
    <w:rsid w:val="00E94D39"/>
    <w:rsid w:val="00E95142"/>
    <w:rsid w:val="00E952D2"/>
    <w:rsid w:val="00E96BA9"/>
    <w:rsid w:val="00E96D08"/>
    <w:rsid w:val="00E9759B"/>
    <w:rsid w:val="00EA1387"/>
    <w:rsid w:val="00EA17A5"/>
    <w:rsid w:val="00EA6954"/>
    <w:rsid w:val="00EA6B74"/>
    <w:rsid w:val="00EA70FF"/>
    <w:rsid w:val="00EB01A9"/>
    <w:rsid w:val="00EB0A1D"/>
    <w:rsid w:val="00EB47A3"/>
    <w:rsid w:val="00EB5596"/>
    <w:rsid w:val="00EB5745"/>
    <w:rsid w:val="00EB581F"/>
    <w:rsid w:val="00EB5824"/>
    <w:rsid w:val="00EB681D"/>
    <w:rsid w:val="00EB7448"/>
    <w:rsid w:val="00EC07C1"/>
    <w:rsid w:val="00EC090B"/>
    <w:rsid w:val="00EC193C"/>
    <w:rsid w:val="00EC4763"/>
    <w:rsid w:val="00EC4BDC"/>
    <w:rsid w:val="00EC51DC"/>
    <w:rsid w:val="00EC5DD0"/>
    <w:rsid w:val="00EC6019"/>
    <w:rsid w:val="00ED0726"/>
    <w:rsid w:val="00ED0D72"/>
    <w:rsid w:val="00ED175E"/>
    <w:rsid w:val="00ED1C20"/>
    <w:rsid w:val="00ED20C7"/>
    <w:rsid w:val="00ED27CE"/>
    <w:rsid w:val="00ED3C58"/>
    <w:rsid w:val="00ED4247"/>
    <w:rsid w:val="00ED4310"/>
    <w:rsid w:val="00ED526C"/>
    <w:rsid w:val="00ED6DDA"/>
    <w:rsid w:val="00EE11AF"/>
    <w:rsid w:val="00EE1522"/>
    <w:rsid w:val="00EE200E"/>
    <w:rsid w:val="00EE2566"/>
    <w:rsid w:val="00EE3554"/>
    <w:rsid w:val="00EE4DCC"/>
    <w:rsid w:val="00EE4F10"/>
    <w:rsid w:val="00EE7A17"/>
    <w:rsid w:val="00EF02D2"/>
    <w:rsid w:val="00EF03B3"/>
    <w:rsid w:val="00EF192B"/>
    <w:rsid w:val="00EF4536"/>
    <w:rsid w:val="00EF5D4E"/>
    <w:rsid w:val="00EF69AF"/>
    <w:rsid w:val="00EF69BB"/>
    <w:rsid w:val="00EF6C67"/>
    <w:rsid w:val="00EF6E24"/>
    <w:rsid w:val="00EF7EAC"/>
    <w:rsid w:val="00F00153"/>
    <w:rsid w:val="00F011D5"/>
    <w:rsid w:val="00F02055"/>
    <w:rsid w:val="00F02312"/>
    <w:rsid w:val="00F03F92"/>
    <w:rsid w:val="00F044CA"/>
    <w:rsid w:val="00F0606E"/>
    <w:rsid w:val="00F06947"/>
    <w:rsid w:val="00F06DE0"/>
    <w:rsid w:val="00F07D5B"/>
    <w:rsid w:val="00F10591"/>
    <w:rsid w:val="00F1079C"/>
    <w:rsid w:val="00F10999"/>
    <w:rsid w:val="00F11052"/>
    <w:rsid w:val="00F13524"/>
    <w:rsid w:val="00F13AA1"/>
    <w:rsid w:val="00F14485"/>
    <w:rsid w:val="00F14516"/>
    <w:rsid w:val="00F14E47"/>
    <w:rsid w:val="00F162BD"/>
    <w:rsid w:val="00F1651B"/>
    <w:rsid w:val="00F165AF"/>
    <w:rsid w:val="00F17872"/>
    <w:rsid w:val="00F21DBC"/>
    <w:rsid w:val="00F22223"/>
    <w:rsid w:val="00F22BB8"/>
    <w:rsid w:val="00F238E1"/>
    <w:rsid w:val="00F24F3F"/>
    <w:rsid w:val="00F25104"/>
    <w:rsid w:val="00F25C7D"/>
    <w:rsid w:val="00F3324B"/>
    <w:rsid w:val="00F34907"/>
    <w:rsid w:val="00F37106"/>
    <w:rsid w:val="00F426BF"/>
    <w:rsid w:val="00F42DB8"/>
    <w:rsid w:val="00F43175"/>
    <w:rsid w:val="00F454F4"/>
    <w:rsid w:val="00F45B41"/>
    <w:rsid w:val="00F47431"/>
    <w:rsid w:val="00F47504"/>
    <w:rsid w:val="00F52CAF"/>
    <w:rsid w:val="00F531B2"/>
    <w:rsid w:val="00F53B1E"/>
    <w:rsid w:val="00F56A13"/>
    <w:rsid w:val="00F56AFE"/>
    <w:rsid w:val="00F60CBF"/>
    <w:rsid w:val="00F62738"/>
    <w:rsid w:val="00F6297D"/>
    <w:rsid w:val="00F64805"/>
    <w:rsid w:val="00F6481C"/>
    <w:rsid w:val="00F64FE0"/>
    <w:rsid w:val="00F65514"/>
    <w:rsid w:val="00F655D2"/>
    <w:rsid w:val="00F67F75"/>
    <w:rsid w:val="00F710AB"/>
    <w:rsid w:val="00F718C5"/>
    <w:rsid w:val="00F73FA2"/>
    <w:rsid w:val="00F75094"/>
    <w:rsid w:val="00F7524E"/>
    <w:rsid w:val="00F7538E"/>
    <w:rsid w:val="00F76204"/>
    <w:rsid w:val="00F8064C"/>
    <w:rsid w:val="00F81B60"/>
    <w:rsid w:val="00F82B97"/>
    <w:rsid w:val="00F8310D"/>
    <w:rsid w:val="00F84463"/>
    <w:rsid w:val="00F86D3F"/>
    <w:rsid w:val="00F9127B"/>
    <w:rsid w:val="00F94F1E"/>
    <w:rsid w:val="00F95768"/>
    <w:rsid w:val="00F95B11"/>
    <w:rsid w:val="00F95E24"/>
    <w:rsid w:val="00F95F35"/>
    <w:rsid w:val="00F96052"/>
    <w:rsid w:val="00F97BFB"/>
    <w:rsid w:val="00FA50BB"/>
    <w:rsid w:val="00FA527F"/>
    <w:rsid w:val="00FA700A"/>
    <w:rsid w:val="00FB0DF0"/>
    <w:rsid w:val="00FB1B11"/>
    <w:rsid w:val="00FB2741"/>
    <w:rsid w:val="00FB3B0B"/>
    <w:rsid w:val="00FB4346"/>
    <w:rsid w:val="00FB45C7"/>
    <w:rsid w:val="00FC083B"/>
    <w:rsid w:val="00FC0A31"/>
    <w:rsid w:val="00FC534B"/>
    <w:rsid w:val="00FC5612"/>
    <w:rsid w:val="00FC5EA3"/>
    <w:rsid w:val="00FD0444"/>
    <w:rsid w:val="00FD2F7F"/>
    <w:rsid w:val="00FD4570"/>
    <w:rsid w:val="00FD579F"/>
    <w:rsid w:val="00FD5AD5"/>
    <w:rsid w:val="00FD5DE3"/>
    <w:rsid w:val="00FE0145"/>
    <w:rsid w:val="00FE2715"/>
    <w:rsid w:val="00FE3528"/>
    <w:rsid w:val="00FE3A32"/>
    <w:rsid w:val="00FE4C90"/>
    <w:rsid w:val="00FE4D26"/>
    <w:rsid w:val="00FE5832"/>
    <w:rsid w:val="00FE5EA7"/>
    <w:rsid w:val="00FE5F08"/>
    <w:rsid w:val="00FE6E3C"/>
    <w:rsid w:val="00FE737B"/>
    <w:rsid w:val="00FF1BF3"/>
    <w:rsid w:val="00FF1EE9"/>
    <w:rsid w:val="00FF39D9"/>
    <w:rsid w:val="00FF4E5A"/>
    <w:rsid w:val="00FF706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C9F"/>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5"/>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5"/>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5"/>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numPr>
        <w:numId w:val="6"/>
      </w:num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character" w:customStyle="1" w:styleId="ui-provider">
    <w:name w:val="ui-provider"/>
    <w:basedOn w:val="DefaultParagraphFont"/>
    <w:rsid w:val="008B641C"/>
  </w:style>
  <w:style w:type="character" w:styleId="UnresolvedMention">
    <w:name w:val="Unresolved Mention"/>
    <w:basedOn w:val="DefaultParagraphFont"/>
    <w:uiPriority w:val="99"/>
    <w:semiHidden/>
    <w:unhideWhenUsed/>
    <w:rsid w:val="008B64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rish-eproc-helpdesk@eurodyn.com" TargetMode="External"/><Relationship Id="rId18" Type="http://schemas.openxmlformats.org/officeDocument/2006/relationships/hyperlink" Target="http://ec.europa.eu/taxation_customs/vie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ec.europa.eu/taxation_customs/vies/" TargetMode="External"/><Relationship Id="rId2" Type="http://schemas.openxmlformats.org/officeDocument/2006/relationships/customXml" Target="../customXml/item2.xml"/><Relationship Id="rId16" Type="http://schemas.openxmlformats.org/officeDocument/2006/relationships/hyperlink" Target="http://www.auroratelecom.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gasnetworks.i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emplateType xmlns="9572ed08-d46d-405c-81fa-bc17803874c1">Guide</TemplateType>
    <Owner xmlns="9572ed08-d46d-405c-81fa-bc17803874c1">Dom Fargnoli</Owner>
    <Entity xmlns="9572ed08-d46d-405c-81fa-bc17803874c1">GNI</Entity>
    <Template_x0020_Version xmlns="9572ed08-d46d-405c-81fa-bc17803874c1">V2.2</Template_x0020_Version>
    <Framework_x002f_Standalone xmlns="9572ed08-d46d-405c-81fa-bc17803874c1">Standalone Qualification System</Framework_x002f_Standalone>
    <Version_x0020_Date xmlns="9572ed08-d46d-405c-81fa-bc17803874c1">2021-11-18T00:00:00+00:00</Version_x0020_Date>
    <MigrationClassification xmlns="9572ed08-d46d-405c-81fa-bc17803874c1">GNI Only</MigrationClassifica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70E4CA6E402B8478D5E22259F8C7382" ma:contentTypeVersion="20" ma:contentTypeDescription="Create a new document." ma:contentTypeScope="" ma:versionID="0f812fb7d8bce90424457980dd42f5b8">
  <xsd:schema xmlns:xsd="http://www.w3.org/2001/XMLSchema" xmlns:xs="http://www.w3.org/2001/XMLSchema" xmlns:p="http://schemas.microsoft.com/office/2006/metadata/properties" xmlns:ns2="9572ed08-d46d-405c-81fa-bc17803874c1" xmlns:ns3="4c08a878-b354-4ea8-88c6-23904f74dc01" targetNamespace="http://schemas.microsoft.com/office/2006/metadata/properties" ma:root="true" ma:fieldsID="17ce1f11809c21af80d8e82a9f98944a" ns2:_="" ns3:_="">
    <xsd:import namespace="9572ed08-d46d-405c-81fa-bc17803874c1"/>
    <xsd:import namespace="4c08a878-b354-4ea8-88c6-23904f74dc01"/>
    <xsd:element name="properties">
      <xsd:complexType>
        <xsd:sequence>
          <xsd:element name="documentManagement">
            <xsd:complexType>
              <xsd:all>
                <xsd:element ref="ns2:Framework_x002f_Standalone" minOccurs="0"/>
                <xsd:element ref="ns2:Entity" minOccurs="0"/>
                <xsd:element ref="ns2:TemplateType"/>
                <xsd:element ref="ns2:Template_x0020_Version" minOccurs="0"/>
                <xsd:element ref="ns2:Owner" minOccurs="0"/>
                <xsd:element ref="ns2:Version_x0020_Date" minOccurs="0"/>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igration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72ed08-d46d-405c-81fa-bc17803874c1" elementFormDefault="qualified">
    <xsd:import namespace="http://schemas.microsoft.com/office/2006/documentManagement/types"/>
    <xsd:import namespace="http://schemas.microsoft.com/office/infopath/2007/PartnerControls"/>
    <xsd:element name="Framework_x002f_Standalone" ma:index="2" nillable="true" ma:displayName="FW/Standalone Reference" ma:description="Is this template for a Framework or Standalone" ma:internalName="Framework_x002f_Standalone" ma:readOnly="false">
      <xsd:simpleType>
        <xsd:restriction base="dms:Text">
          <xsd:maxLength value="255"/>
        </xsd:restriction>
      </xsd:simpleType>
    </xsd:element>
    <xsd:element name="Entity" ma:index="3" nillable="true" ma:displayName="Entity" ma:description="Irish Water/GNI/Ervia" ma:format="Dropdown" ma:internalName="Entity" ma:readOnly="false">
      <xsd:simpleType>
        <xsd:restriction base="dms:Choice">
          <xsd:enumeration value="Ervia"/>
          <xsd:enumeration value="Irish Water"/>
          <xsd:enumeration value="GNI"/>
        </xsd:restriction>
      </xsd:simpleType>
    </xsd:element>
    <xsd:element name="TemplateType" ma:index="4" ma:displayName="Template Type" ma:description="Type of Template" ma:format="Dropdown" ma:internalName="TemplateType" ma:readOnly="false">
      <xsd:simpleType>
        <xsd:restriction base="dms:Choice">
          <xsd:enumeration value="RFT"/>
          <xsd:enumeration value="PD"/>
          <xsd:enumeration value="CC"/>
          <xsd:enumeration value="FWA"/>
          <xsd:enumeration value="Guide"/>
          <xsd:enumeration value="Other"/>
        </xsd:restriction>
      </xsd:simpleType>
    </xsd:element>
    <xsd:element name="Template_x0020_Version" ma:index="5" nillable="true" ma:displayName="Template Version" ma:internalName="Template_x0020_Version" ma:readOnly="false">
      <xsd:simpleType>
        <xsd:restriction base="dms:Text">
          <xsd:maxLength value="255"/>
        </xsd:restriction>
      </xsd:simpleType>
    </xsd:element>
    <xsd:element name="Owner" ma:index="6" nillable="true" ma:displayName="Owner" ma:internalName="Owner" ma:readOnly="false">
      <xsd:simpleType>
        <xsd:restriction base="dms:Text">
          <xsd:maxLength value="255"/>
        </xsd:restriction>
      </xsd:simpleType>
    </xsd:element>
    <xsd:element name="Version_x0020_Date" ma:index="7" nillable="true" ma:displayName="Version Date" ma:format="DateOnly" ma:internalName="Version_x0020_Date">
      <xsd:simpleType>
        <xsd:restriction base="dms:DateTime"/>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hidden="true"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hidden="true" ma:internalName="MediaServiceKeyPoints" ma:readOnly="true">
      <xsd:simpleType>
        <xsd:restriction base="dms:Note"/>
      </xsd:simpleType>
    </xsd:element>
    <xsd:element name="MigrationClassification" ma:index="24" nillable="true" ma:displayName="Migration Classification" ma:format="Dropdown" ma:internalName="MigrationClassification">
      <xsd:simpleType>
        <xsd:restriction base="dms:Choice">
          <xsd:enumeration value="IW Only"/>
          <xsd:enumeration value="GNI Only"/>
          <xsd:enumeration value="Copy for IW"/>
        </xsd:restriction>
      </xsd:simpleType>
    </xsd:element>
  </xsd:schema>
  <xsd:schema xmlns:xsd="http://www.w3.org/2001/XMLSchema" xmlns:xs="http://www.w3.org/2001/XMLSchema" xmlns:dms="http://schemas.microsoft.com/office/2006/documentManagement/types" xmlns:pc="http://schemas.microsoft.com/office/infopath/2007/PartnerControls" targetNamespace="4c08a878-b354-4ea8-88c6-23904f74dc01" elementFormDefault="qualified">
    <xsd:import namespace="http://schemas.microsoft.com/office/2006/documentManagement/types"/>
    <xsd:import namespace="http://schemas.microsoft.com/office/infopath/2007/PartnerControls"/>
    <xsd:element name="SharedWithUsers" ma:index="2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E5976E-D2AB-4B8A-A619-053F0193B900}">
  <ds:schemaRefs>
    <ds:schemaRef ds:uri="http://schemas.openxmlformats.org/officeDocument/2006/bibliography"/>
  </ds:schemaRefs>
</ds:datastoreItem>
</file>

<file path=customXml/itemProps2.xml><?xml version="1.0" encoding="utf-8"?>
<ds:datastoreItem xmlns:ds="http://schemas.openxmlformats.org/officeDocument/2006/customXml" ds:itemID="{70D8AD3B-4A6E-4B17-A0A5-7BB7086105DF}">
  <ds:schemaRefs>
    <ds:schemaRef ds:uri="http://purl.org/dc/elements/1.1/"/>
    <ds:schemaRef ds:uri="4c08a878-b354-4ea8-88c6-23904f74dc01"/>
    <ds:schemaRef ds:uri="http://purl.org/dc/dcmitype/"/>
    <ds:schemaRef ds:uri="9572ed08-d46d-405c-81fa-bc17803874c1"/>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CB8A2AFB-75A7-440C-BAFA-8765DD99ADE7}">
  <ds:schemaRefs>
    <ds:schemaRef ds:uri="http://schemas.microsoft.com/sharepoint/v3/contenttype/forms"/>
  </ds:schemaRefs>
</ds:datastoreItem>
</file>

<file path=customXml/itemProps4.xml><?xml version="1.0" encoding="utf-8"?>
<ds:datastoreItem xmlns:ds="http://schemas.openxmlformats.org/officeDocument/2006/customXml" ds:itemID="{FF75A4F1-5962-4B9A-B8AA-8D61A054E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72ed08-d46d-405c-81fa-bc17803874c1"/>
    <ds:schemaRef ds:uri="4c08a878-b354-4ea8-88c6-23904f74dc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15657</Words>
  <Characters>89249</Characters>
  <Application>Microsoft Office Word</Application>
  <DocSecurity>0</DocSecurity>
  <PresentationFormat>
  </PresentationFormat>
  <Lines>743</Lines>
  <Paragraphs>209</Paragraphs>
  <ScaleCrop>false</ScaleCrop>
  <HeadingPairs>
    <vt:vector size="2" baseType="variant">
      <vt:variant>
        <vt:lpstr>Title</vt:lpstr>
      </vt:variant>
      <vt:variant>
        <vt:i4>1</vt:i4>
      </vt:variant>
    </vt:vector>
  </HeadingPairs>
  <TitlesOfParts>
    <vt:vector size="1" baseType="lpstr">
      <vt:lpstr>QSQ</vt:lpstr>
    </vt:vector>
  </TitlesOfParts>
  <Manager/>
  <Company/>
  <LinksUpToDate>false</LinksUpToDate>
  <CharactersWithSpaces>104697</CharactersWithSpaces>
  <SharedDoc>false</SharedDoc>
  <HLinks>
    <vt:vector size="18" baseType="variant">
      <vt:variant>
        <vt:i4>1835039</vt:i4>
      </vt:variant>
      <vt:variant>
        <vt:i4>9</vt:i4>
      </vt:variant>
      <vt:variant>
        <vt:i4>0</vt:i4>
      </vt:variant>
      <vt:variant>
        <vt:i4>5</vt:i4>
      </vt:variant>
      <vt:variant>
        <vt:lpwstr>http://www.water.ie/</vt:lpwstr>
      </vt:variant>
      <vt:variant>
        <vt:lpwstr/>
      </vt:variant>
      <vt:variant>
        <vt:i4>6946916</vt:i4>
      </vt:variant>
      <vt:variant>
        <vt:i4>6</vt:i4>
      </vt:variant>
      <vt:variant>
        <vt:i4>0</vt:i4>
      </vt:variant>
      <vt:variant>
        <vt:i4>5</vt:i4>
      </vt:variant>
      <vt:variant>
        <vt:lpwstr>http://www.gasnetworks.ie/</vt:lpwstr>
      </vt:variant>
      <vt:variant>
        <vt:lpwstr/>
      </vt:variant>
      <vt:variant>
        <vt:i4>2031616</vt:i4>
      </vt:variant>
      <vt:variant>
        <vt:i4>3</vt:i4>
      </vt:variant>
      <vt:variant>
        <vt:i4>0</vt:i4>
      </vt:variant>
      <vt:variant>
        <vt:i4>5</vt:i4>
      </vt:variant>
      <vt:variant>
        <vt:lpwstr>http://www.ervia.ie/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QSQ</dc:title>
  <dc:subject>
  </dc:subject>
  <dc:creator/>
  <cp:keywords>
  </cp:keywords>
  <dc:description>
  </dc:description>
  <cp:lastModifiedBy/>
  <cp:revision>1</cp:revision>
  <dcterms:created xsi:type="dcterms:W3CDTF">2023-04-11T09:23:00Z</dcterms:created>
  <dcterms:modified xsi:type="dcterms:W3CDTF">2023-08-16T14:13:00Z</dcterms:modified>
  <cp:category>
  </cp:category>
  <cp:contentStatus>
  </cp:contentStatus>
  <dc:language>
  </dc:language>
  <cp:version>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0x010100170E4CA6E402B8478D5E22259F8C7382</vt:lpwstr>
  </property>
  <property fmtid="{D5CDD505-2E9C-101B-9397-08002B2CF9AE}" pid="3" name="_MarkAsFinal">
    <vt:bool>true</vt:bool>
  </property>
</Properties>
</file>