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2F8B7" w14:textId="77777777" w:rsidR="00735F98" w:rsidRDefault="00DD2552">
      <w:r>
        <w:rPr>
          <w:noProof/>
          <w:lang w:eastAsia="en-IE"/>
        </w:rPr>
        <w:drawing>
          <wp:inline distT="0" distB="0" distL="0" distR="0" wp14:anchorId="524CD65C" wp14:editId="68C86647">
            <wp:extent cx="5731510" cy="843359"/>
            <wp:effectExtent l="0" t="0" r="2540" b="0"/>
            <wp:docPr id="4" name="Picture 4" descr="https://ogp.cloud.gov.ie/KnowledgeBase/OGPBrandedMaterials/Shared%20Documents/OGP%20Logo%20and%20Brand/OGP%20Logo%202018%20-%20Original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gp.cloud.gov.ie/KnowledgeBase/OGPBrandedMaterials/Shared%20Documents/OGP%20Logo%20and%20Brand/OGP%20Logo%202018%20-%20Original.jpg?web=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C546D" w14:textId="77777777" w:rsidR="00DD2552" w:rsidRDefault="00DD2552"/>
    <w:p w14:paraId="188C8BB1" w14:textId="2DB8688B" w:rsidR="00DD2552" w:rsidRPr="00DD2552" w:rsidRDefault="00DD2552">
      <w:pPr>
        <w:rPr>
          <w:b/>
          <w:sz w:val="28"/>
          <w:szCs w:val="28"/>
        </w:rPr>
      </w:pPr>
      <w:r w:rsidRPr="00DD2552">
        <w:rPr>
          <w:b/>
          <w:sz w:val="28"/>
          <w:szCs w:val="28"/>
        </w:rPr>
        <w:t>Selection Criteria</w:t>
      </w:r>
      <w:r w:rsidR="00A8468D">
        <w:rPr>
          <w:b/>
          <w:sz w:val="28"/>
          <w:szCs w:val="28"/>
        </w:rPr>
        <w:t xml:space="preserve"> - </w:t>
      </w:r>
      <w:r w:rsidRPr="00DD2552">
        <w:rPr>
          <w:b/>
          <w:sz w:val="28"/>
          <w:szCs w:val="28"/>
        </w:rPr>
        <w:t xml:space="preserve">Previous Experience in relation to the Dynamic Purchasing System (DPS) for the supply of </w:t>
      </w:r>
      <w:r w:rsidR="00D04E58">
        <w:rPr>
          <w:b/>
          <w:sz w:val="28"/>
          <w:szCs w:val="28"/>
        </w:rPr>
        <w:t>Natural Gas</w:t>
      </w:r>
      <w:r w:rsidR="00D04E58" w:rsidRPr="00DD2552">
        <w:rPr>
          <w:b/>
          <w:sz w:val="28"/>
          <w:szCs w:val="28"/>
        </w:rPr>
        <w:t xml:space="preserve"> </w:t>
      </w:r>
      <w:r w:rsidRPr="00DD2552">
        <w:rPr>
          <w:b/>
          <w:sz w:val="28"/>
          <w:szCs w:val="28"/>
        </w:rPr>
        <w:t>to Public Sector Bodies in Ireland</w:t>
      </w:r>
      <w:r w:rsidR="00A8468D">
        <w:rPr>
          <w:b/>
          <w:sz w:val="28"/>
          <w:szCs w:val="28"/>
        </w:rPr>
        <w:t xml:space="preserve">.  </w:t>
      </w:r>
    </w:p>
    <w:p w14:paraId="2AB04B1F" w14:textId="77777777" w:rsidR="00A8468D" w:rsidRDefault="00A8468D" w:rsidP="00DD2552">
      <w:pPr>
        <w:rPr>
          <w:b/>
        </w:rPr>
      </w:pPr>
    </w:p>
    <w:p w14:paraId="36A13E17" w14:textId="77777777" w:rsidR="000A31DD" w:rsidRDefault="000A31DD" w:rsidP="00DD2552">
      <w:pPr>
        <w:rPr>
          <w:b/>
        </w:rPr>
      </w:pPr>
    </w:p>
    <w:tbl>
      <w:tblPr>
        <w:tblW w:w="9493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shd w:val="clear" w:color="auto" w:fill="DEEAF6"/>
        <w:tblLook w:val="0000" w:firstRow="0" w:lastRow="0" w:firstColumn="0" w:lastColumn="0" w:noHBand="0" w:noVBand="0"/>
      </w:tblPr>
      <w:tblGrid>
        <w:gridCol w:w="9493"/>
      </w:tblGrid>
      <w:tr w:rsidR="00DF7468" w:rsidRPr="00DD2552" w14:paraId="4B447B7D" w14:textId="77777777" w:rsidTr="006E421E">
        <w:tc>
          <w:tcPr>
            <w:tcW w:w="9493" w:type="dxa"/>
            <w:shd w:val="clear" w:color="auto" w:fill="auto"/>
            <w:vAlign w:val="center"/>
          </w:tcPr>
          <w:p w14:paraId="161EE19E" w14:textId="13236094" w:rsidR="00DF7468" w:rsidRPr="00DD2552" w:rsidRDefault="00DF7468" w:rsidP="006E421E"/>
          <w:p w14:paraId="39C21F73" w14:textId="6F18333D" w:rsidR="00DF7468" w:rsidRPr="00C826A3" w:rsidRDefault="00077A16" w:rsidP="006E421E">
            <w:pPr>
              <w:rPr>
                <w:sz w:val="28"/>
                <w:szCs w:val="28"/>
              </w:rPr>
            </w:pPr>
            <w:r w:rsidRPr="00C826A3">
              <w:rPr>
                <w:sz w:val="28"/>
                <w:szCs w:val="28"/>
              </w:rPr>
              <w:t>Candidates must complete</w:t>
            </w:r>
            <w:r w:rsidR="00DF7468" w:rsidRPr="00C826A3">
              <w:rPr>
                <w:sz w:val="28"/>
                <w:szCs w:val="28"/>
              </w:rPr>
              <w:t xml:space="preserve"> this Response Document in its entirety. All fields must be completed.  A separate table must be completed in relation to each of the three reference sites.</w:t>
            </w:r>
          </w:p>
          <w:p w14:paraId="673D4954" w14:textId="77777777" w:rsidR="00DF7468" w:rsidRPr="00C826A3" w:rsidRDefault="00DF7468" w:rsidP="006E421E">
            <w:pPr>
              <w:rPr>
                <w:sz w:val="28"/>
                <w:szCs w:val="28"/>
              </w:rPr>
            </w:pPr>
          </w:p>
          <w:p w14:paraId="35331174" w14:textId="61BF88B4" w:rsidR="00DF7468" w:rsidRPr="00C826A3" w:rsidRDefault="00DF7468" w:rsidP="006E421E">
            <w:pPr>
              <w:rPr>
                <w:sz w:val="28"/>
                <w:szCs w:val="28"/>
              </w:rPr>
            </w:pPr>
            <w:r w:rsidRPr="00C826A3">
              <w:rPr>
                <w:sz w:val="28"/>
                <w:szCs w:val="28"/>
              </w:rPr>
              <w:t>This Response Document must be submitted in the same sequence as presented</w:t>
            </w:r>
            <w:r w:rsidR="009C15C7" w:rsidRPr="00C826A3">
              <w:rPr>
                <w:sz w:val="28"/>
                <w:szCs w:val="28"/>
              </w:rPr>
              <w:t xml:space="preserve"> and the relevant sample reports </w:t>
            </w:r>
            <w:r w:rsidR="00077A16" w:rsidRPr="00C826A3">
              <w:rPr>
                <w:sz w:val="28"/>
                <w:szCs w:val="28"/>
              </w:rPr>
              <w:t xml:space="preserve">must be </w:t>
            </w:r>
            <w:r w:rsidR="009C15C7" w:rsidRPr="00C826A3">
              <w:rPr>
                <w:sz w:val="28"/>
                <w:szCs w:val="28"/>
              </w:rPr>
              <w:t>attached.</w:t>
            </w:r>
          </w:p>
          <w:p w14:paraId="19057D53" w14:textId="77777777" w:rsidR="00DF7468" w:rsidRPr="00C826A3" w:rsidRDefault="00DF7468" w:rsidP="006E421E">
            <w:pPr>
              <w:rPr>
                <w:sz w:val="28"/>
                <w:szCs w:val="28"/>
              </w:rPr>
            </w:pPr>
          </w:p>
          <w:p w14:paraId="02A59A6C" w14:textId="77777777" w:rsidR="00DF7468" w:rsidRPr="00C826A3" w:rsidRDefault="00DF7468" w:rsidP="006E421E">
            <w:pPr>
              <w:rPr>
                <w:sz w:val="28"/>
                <w:szCs w:val="28"/>
              </w:rPr>
            </w:pPr>
            <w:r w:rsidRPr="00C826A3">
              <w:rPr>
                <w:sz w:val="28"/>
                <w:szCs w:val="28"/>
              </w:rPr>
              <w:t>NOTE:</w:t>
            </w:r>
          </w:p>
          <w:p w14:paraId="2621CD5E" w14:textId="77777777" w:rsidR="00DF7468" w:rsidRPr="00C826A3" w:rsidRDefault="00DF7468" w:rsidP="006E421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826A3">
              <w:rPr>
                <w:sz w:val="28"/>
                <w:szCs w:val="28"/>
              </w:rPr>
              <w:t>The Contracting Authority reserves the right to verify the information provided.</w:t>
            </w:r>
          </w:p>
          <w:p w14:paraId="11A675E1" w14:textId="580B3B21" w:rsidR="00DF7468" w:rsidRPr="00C826A3" w:rsidRDefault="00DF7468" w:rsidP="006E421E">
            <w:pPr>
              <w:numPr>
                <w:ilvl w:val="0"/>
                <w:numId w:val="1"/>
              </w:numPr>
            </w:pPr>
            <w:r w:rsidRPr="00C826A3">
              <w:rPr>
                <w:sz w:val="28"/>
                <w:szCs w:val="28"/>
              </w:rPr>
              <w:t>Any of the fields provided can be expanded as necessary, although Candidates are requested to provide comprehensive</w:t>
            </w:r>
            <w:r w:rsidR="00EE62B3" w:rsidRPr="00C826A3">
              <w:rPr>
                <w:sz w:val="28"/>
                <w:szCs w:val="28"/>
              </w:rPr>
              <w:t xml:space="preserve"> samples documents</w:t>
            </w:r>
            <w:r w:rsidRPr="00C826A3">
              <w:rPr>
                <w:sz w:val="28"/>
                <w:szCs w:val="28"/>
              </w:rPr>
              <w:t xml:space="preserve"> yet concise responses.</w:t>
            </w:r>
          </w:p>
          <w:p w14:paraId="2CD8C5A7" w14:textId="77777777" w:rsidR="004E0D48" w:rsidRDefault="004E0D48" w:rsidP="004E0D4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826A3">
              <w:rPr>
                <w:sz w:val="28"/>
                <w:szCs w:val="28"/>
              </w:rPr>
              <w:t>All Support Documents are subject to the rules, conditions, stipulations, definitions/terminology as set out in the DPS Request to Participate Document</w:t>
            </w:r>
            <w:r w:rsidR="00EF325F">
              <w:rPr>
                <w:sz w:val="28"/>
                <w:szCs w:val="28"/>
              </w:rPr>
              <w:t>.</w:t>
            </w:r>
          </w:p>
          <w:p w14:paraId="79D06876" w14:textId="2F3E7548" w:rsidR="00EF325F" w:rsidRPr="004E0D48" w:rsidRDefault="00EF325F" w:rsidP="00EF325F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Response Document should be read in conjunction with the Selection Criteria table at 3.2 of the R</w:t>
            </w:r>
            <w:r w:rsidR="001463E7">
              <w:rPr>
                <w:sz w:val="28"/>
                <w:szCs w:val="28"/>
              </w:rPr>
              <w:t>FA</w:t>
            </w:r>
            <w:r>
              <w:rPr>
                <w:sz w:val="28"/>
                <w:szCs w:val="28"/>
              </w:rPr>
              <w:t>TP.</w:t>
            </w:r>
          </w:p>
        </w:tc>
      </w:tr>
    </w:tbl>
    <w:p w14:paraId="733E8D85" w14:textId="77777777" w:rsidR="00DF7468" w:rsidRDefault="00DF7468" w:rsidP="00DD2552">
      <w:pPr>
        <w:rPr>
          <w:b/>
        </w:rPr>
      </w:pPr>
    </w:p>
    <w:p w14:paraId="19D4C505" w14:textId="77777777" w:rsidR="00DF7468" w:rsidRDefault="00DF7468" w:rsidP="00DD2552">
      <w:pPr>
        <w:rPr>
          <w:b/>
        </w:rPr>
      </w:pPr>
    </w:p>
    <w:p w14:paraId="12970AF7" w14:textId="77777777" w:rsidR="00DF7468" w:rsidRDefault="00DF7468" w:rsidP="00DD2552">
      <w:pPr>
        <w:rPr>
          <w:b/>
        </w:rPr>
      </w:pPr>
    </w:p>
    <w:p w14:paraId="41C8153D" w14:textId="77777777" w:rsidR="00DF7468" w:rsidRDefault="00DF7468" w:rsidP="00DD2552">
      <w:pPr>
        <w:rPr>
          <w:b/>
        </w:rPr>
      </w:pPr>
    </w:p>
    <w:p w14:paraId="0EB1D7DD" w14:textId="4F515ED1" w:rsidR="00A8468D" w:rsidRDefault="00A8468D" w:rsidP="00A8468D">
      <w:pPr>
        <w:rPr>
          <w:b/>
          <w:bCs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438"/>
        <w:gridCol w:w="2802"/>
        <w:gridCol w:w="4224"/>
      </w:tblGrid>
      <w:tr w:rsidR="00077A16" w:rsidRPr="00077A16" w14:paraId="62A5B8A3" w14:textId="77777777" w:rsidTr="00260178">
        <w:trPr>
          <w:trHeight w:hRule="exact" w:val="861"/>
        </w:trPr>
        <w:tc>
          <w:tcPr>
            <w:tcW w:w="2438" w:type="dxa"/>
          </w:tcPr>
          <w:p w14:paraId="19BA7260" w14:textId="77777777" w:rsidR="00077A16" w:rsidRPr="00077A16" w:rsidRDefault="00077A16" w:rsidP="006E421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 xml:space="preserve">Candidate Organisation Name </w:t>
            </w:r>
          </w:p>
        </w:tc>
        <w:tc>
          <w:tcPr>
            <w:tcW w:w="7026" w:type="dxa"/>
            <w:gridSpan w:val="2"/>
          </w:tcPr>
          <w:p w14:paraId="20C28CF1" w14:textId="29D52BBE" w:rsidR="00077A16" w:rsidRPr="005A165E" w:rsidRDefault="005A165E" w:rsidP="006E421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[include full legal name of your organisation]</w:t>
            </w:r>
          </w:p>
        </w:tc>
      </w:tr>
      <w:tr w:rsidR="00555028" w:rsidRPr="00077A16" w14:paraId="42E87794" w14:textId="77777777" w:rsidTr="00104D02">
        <w:trPr>
          <w:trHeight w:hRule="exact" w:val="861"/>
        </w:trPr>
        <w:tc>
          <w:tcPr>
            <w:tcW w:w="2438" w:type="dxa"/>
            <w:tcBorders>
              <w:bottom w:val="single" w:sz="4" w:space="0" w:color="auto"/>
            </w:tcBorders>
          </w:tcPr>
          <w:p w14:paraId="272C3D16" w14:textId="5DC213F9" w:rsidR="00555028" w:rsidRPr="00077A16" w:rsidRDefault="00555028" w:rsidP="00613C8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Holder of valid </w:t>
            </w:r>
            <w:r w:rsidR="00D93169">
              <w:rPr>
                <w:b/>
                <w:sz w:val="24"/>
                <w:szCs w:val="24"/>
              </w:rPr>
              <w:t>Na</w:t>
            </w:r>
            <w:bookmarkStart w:id="0" w:name="_GoBack"/>
            <w:bookmarkEnd w:id="0"/>
            <w:r w:rsidR="00D93169">
              <w:rPr>
                <w:b/>
                <w:sz w:val="24"/>
                <w:szCs w:val="24"/>
              </w:rPr>
              <w:t xml:space="preserve">tural </w:t>
            </w:r>
            <w:r w:rsidR="00613C83">
              <w:rPr>
                <w:b/>
                <w:sz w:val="24"/>
                <w:szCs w:val="24"/>
              </w:rPr>
              <w:t xml:space="preserve">Gas </w:t>
            </w:r>
            <w:r>
              <w:rPr>
                <w:b/>
                <w:sz w:val="24"/>
                <w:szCs w:val="24"/>
              </w:rPr>
              <w:t>Supply Licence</w:t>
            </w:r>
          </w:p>
        </w:tc>
        <w:tc>
          <w:tcPr>
            <w:tcW w:w="7026" w:type="dxa"/>
            <w:gridSpan w:val="2"/>
            <w:tcBorders>
              <w:bottom w:val="single" w:sz="4" w:space="0" w:color="auto"/>
            </w:tcBorders>
          </w:tcPr>
          <w:p w14:paraId="7055C02C" w14:textId="77777777" w:rsidR="00555028" w:rsidRPr="005A165E" w:rsidRDefault="00555028" w:rsidP="006E421E">
            <w:pPr>
              <w:rPr>
                <w:i/>
                <w:sz w:val="24"/>
                <w:szCs w:val="24"/>
              </w:rPr>
            </w:pPr>
          </w:p>
          <w:p w14:paraId="67304C35" w14:textId="283B959D" w:rsidR="00555028" w:rsidRPr="005A165E" w:rsidRDefault="005A165E" w:rsidP="006E421E">
            <w:pPr>
              <w:rPr>
                <w:i/>
                <w:sz w:val="24"/>
                <w:szCs w:val="24"/>
              </w:rPr>
            </w:pPr>
            <w:r w:rsidRPr="005A165E">
              <w:rPr>
                <w:i/>
                <w:sz w:val="24"/>
                <w:szCs w:val="24"/>
              </w:rPr>
              <w:t>[Yes</w:t>
            </w:r>
            <w:r w:rsidR="00555028" w:rsidRPr="005A165E">
              <w:rPr>
                <w:i/>
                <w:sz w:val="24"/>
                <w:szCs w:val="24"/>
              </w:rPr>
              <w:t>/No</w:t>
            </w:r>
            <w:r w:rsidRPr="005A165E">
              <w:rPr>
                <w:i/>
                <w:sz w:val="24"/>
                <w:szCs w:val="24"/>
              </w:rPr>
              <w:t>]</w:t>
            </w:r>
          </w:p>
        </w:tc>
      </w:tr>
      <w:tr w:rsidR="00555028" w:rsidRPr="00077A16" w14:paraId="00F73CA8" w14:textId="77777777" w:rsidTr="00104D02">
        <w:trPr>
          <w:trHeight w:hRule="exact" w:val="861"/>
        </w:trPr>
        <w:tc>
          <w:tcPr>
            <w:tcW w:w="2438" w:type="dxa"/>
            <w:tcBorders>
              <w:bottom w:val="single" w:sz="4" w:space="0" w:color="auto"/>
            </w:tcBorders>
          </w:tcPr>
          <w:p w14:paraId="0F58EE28" w14:textId="4592CCFF" w:rsidR="00555028" w:rsidRDefault="00555028" w:rsidP="005550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Financial &amp; Economic Standing: </w:t>
            </w:r>
          </w:p>
          <w:p w14:paraId="2DD98F96" w14:textId="7EB58E96" w:rsidR="00555028" w:rsidRDefault="00555028" w:rsidP="00555028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2"/>
            <w:tcBorders>
              <w:bottom w:val="single" w:sz="4" w:space="0" w:color="auto"/>
            </w:tcBorders>
          </w:tcPr>
          <w:p w14:paraId="0E662DC9" w14:textId="17359C30" w:rsidR="00555028" w:rsidRPr="005A165E" w:rsidRDefault="005A165E" w:rsidP="00555028">
            <w:pPr>
              <w:rPr>
                <w:i/>
                <w:sz w:val="24"/>
                <w:szCs w:val="24"/>
              </w:rPr>
            </w:pPr>
            <w:r w:rsidRPr="005A165E">
              <w:rPr>
                <w:i/>
                <w:sz w:val="24"/>
                <w:szCs w:val="24"/>
              </w:rPr>
              <w:t>[state the type of evidence provided]</w:t>
            </w:r>
          </w:p>
        </w:tc>
      </w:tr>
      <w:tr w:rsidR="00104D02" w:rsidRPr="00DF7468" w14:paraId="33B7928F" w14:textId="77777777" w:rsidTr="00104D02">
        <w:trPr>
          <w:trHeight w:hRule="exact" w:val="510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255F0" w14:textId="77777777" w:rsidR="00104D02" w:rsidRPr="00C30A7C" w:rsidRDefault="00104D02" w:rsidP="00555028">
            <w:pPr>
              <w:jc w:val="center"/>
              <w:rPr>
                <w:b/>
                <w:color w:val="339966"/>
                <w:sz w:val="40"/>
                <w:szCs w:val="40"/>
              </w:rPr>
            </w:pPr>
          </w:p>
        </w:tc>
      </w:tr>
      <w:tr w:rsidR="00954E65" w:rsidRPr="00DF7468" w14:paraId="1A82AF6D" w14:textId="77777777" w:rsidTr="00954E65">
        <w:trPr>
          <w:trHeight w:hRule="exact" w:val="510"/>
        </w:trPr>
        <w:tc>
          <w:tcPr>
            <w:tcW w:w="2438" w:type="dxa"/>
            <w:tcBorders>
              <w:top w:val="single" w:sz="4" w:space="0" w:color="auto"/>
            </w:tcBorders>
          </w:tcPr>
          <w:p w14:paraId="0D256F83" w14:textId="5839FBF2" w:rsidR="00954E65" w:rsidRPr="00DF7468" w:rsidRDefault="00954E65" w:rsidP="005A165E">
            <w:pPr>
              <w:jc w:val="center"/>
              <w:rPr>
                <w:b/>
                <w:color w:val="003300"/>
                <w:sz w:val="40"/>
                <w:szCs w:val="40"/>
              </w:rPr>
            </w:pPr>
            <w:r>
              <w:rPr>
                <w:b/>
                <w:color w:val="003300"/>
                <w:sz w:val="40"/>
                <w:szCs w:val="40"/>
              </w:rPr>
              <w:t>Rule 1</w:t>
            </w:r>
          </w:p>
        </w:tc>
        <w:tc>
          <w:tcPr>
            <w:tcW w:w="7026" w:type="dxa"/>
            <w:gridSpan w:val="2"/>
            <w:tcBorders>
              <w:top w:val="single" w:sz="4" w:space="0" w:color="auto"/>
            </w:tcBorders>
          </w:tcPr>
          <w:p w14:paraId="0AA9432C" w14:textId="7744606D" w:rsidR="00954E65" w:rsidRPr="00DF7468" w:rsidRDefault="00954E65" w:rsidP="005A165E">
            <w:pPr>
              <w:jc w:val="center"/>
              <w:rPr>
                <w:b/>
                <w:color w:val="003300"/>
                <w:sz w:val="40"/>
                <w:szCs w:val="40"/>
              </w:rPr>
            </w:pPr>
            <w:r w:rsidRPr="00C30A7C">
              <w:rPr>
                <w:b/>
                <w:color w:val="339966"/>
                <w:sz w:val="40"/>
                <w:szCs w:val="40"/>
              </w:rPr>
              <w:t xml:space="preserve">Reference </w:t>
            </w:r>
            <w:r>
              <w:rPr>
                <w:b/>
                <w:color w:val="339966"/>
                <w:sz w:val="40"/>
                <w:szCs w:val="40"/>
              </w:rPr>
              <w:t>S</w:t>
            </w:r>
            <w:r w:rsidRPr="00C30A7C">
              <w:rPr>
                <w:b/>
                <w:color w:val="339966"/>
                <w:sz w:val="40"/>
                <w:szCs w:val="40"/>
              </w:rPr>
              <w:t>ite One</w:t>
            </w:r>
          </w:p>
        </w:tc>
      </w:tr>
      <w:tr w:rsidR="00555028" w:rsidRPr="00077A16" w14:paraId="137ACAFD" w14:textId="77777777" w:rsidTr="00260178">
        <w:trPr>
          <w:trHeight w:val="737"/>
        </w:trPr>
        <w:tc>
          <w:tcPr>
            <w:tcW w:w="2438" w:type="dxa"/>
          </w:tcPr>
          <w:p w14:paraId="2290A42B" w14:textId="3AA54F69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Organisation Name</w:t>
            </w:r>
            <w:r w:rsidR="00BD471A">
              <w:rPr>
                <w:b/>
                <w:sz w:val="24"/>
                <w:szCs w:val="24"/>
              </w:rPr>
              <w:t>(s)</w:t>
            </w:r>
          </w:p>
        </w:tc>
        <w:tc>
          <w:tcPr>
            <w:tcW w:w="7026" w:type="dxa"/>
            <w:gridSpan w:val="2"/>
          </w:tcPr>
          <w:p w14:paraId="21F6C89C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02E8A07E" w14:textId="77777777" w:rsidTr="00260178">
        <w:trPr>
          <w:trHeight w:val="737"/>
        </w:trPr>
        <w:tc>
          <w:tcPr>
            <w:tcW w:w="2438" w:type="dxa"/>
          </w:tcPr>
          <w:p w14:paraId="68C9F5DE" w14:textId="346F4411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Contact Name</w:t>
            </w:r>
          </w:p>
        </w:tc>
        <w:tc>
          <w:tcPr>
            <w:tcW w:w="7026" w:type="dxa"/>
            <w:gridSpan w:val="2"/>
          </w:tcPr>
          <w:p w14:paraId="26EA3B10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0578FD8C" w14:textId="77777777" w:rsidTr="00260178">
        <w:trPr>
          <w:trHeight w:val="737"/>
        </w:trPr>
        <w:tc>
          <w:tcPr>
            <w:tcW w:w="2438" w:type="dxa"/>
          </w:tcPr>
          <w:p w14:paraId="3161C6C9" w14:textId="42EA1930" w:rsidR="00555028" w:rsidRPr="00077A16" w:rsidRDefault="005A165E" w:rsidP="005550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  <w:r w:rsidR="00555028" w:rsidRPr="00077A16">
              <w:rPr>
                <w:b/>
                <w:sz w:val="24"/>
                <w:szCs w:val="24"/>
              </w:rPr>
              <w:t xml:space="preserve"> Position Within the Company</w:t>
            </w:r>
          </w:p>
        </w:tc>
        <w:tc>
          <w:tcPr>
            <w:tcW w:w="7026" w:type="dxa"/>
            <w:gridSpan w:val="2"/>
          </w:tcPr>
          <w:p w14:paraId="0F13CBAA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6969179C" w14:textId="77777777" w:rsidTr="00260178">
        <w:trPr>
          <w:trHeight w:val="737"/>
        </w:trPr>
        <w:tc>
          <w:tcPr>
            <w:tcW w:w="2438" w:type="dxa"/>
          </w:tcPr>
          <w:p w14:paraId="0DA38D99" w14:textId="0FAF442A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Phone Number</w:t>
            </w:r>
          </w:p>
        </w:tc>
        <w:tc>
          <w:tcPr>
            <w:tcW w:w="7026" w:type="dxa"/>
            <w:gridSpan w:val="2"/>
          </w:tcPr>
          <w:p w14:paraId="567BE0BA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0F783DDD" w14:textId="77777777" w:rsidTr="00260178">
        <w:trPr>
          <w:trHeight w:hRule="exact" w:val="624"/>
        </w:trPr>
        <w:tc>
          <w:tcPr>
            <w:tcW w:w="2438" w:type="dxa"/>
          </w:tcPr>
          <w:p w14:paraId="7FBBA5EB" w14:textId="51D6B0DC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7026" w:type="dxa"/>
            <w:gridSpan w:val="2"/>
          </w:tcPr>
          <w:p w14:paraId="5CD917F0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34A31FFF" w14:textId="77777777" w:rsidTr="00260178">
        <w:trPr>
          <w:trHeight w:val="737"/>
        </w:trPr>
        <w:tc>
          <w:tcPr>
            <w:tcW w:w="2438" w:type="dxa"/>
          </w:tcPr>
          <w:p w14:paraId="12E9FB70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Duration</w:t>
            </w:r>
          </w:p>
        </w:tc>
        <w:tc>
          <w:tcPr>
            <w:tcW w:w="7026" w:type="dxa"/>
            <w:gridSpan w:val="2"/>
          </w:tcPr>
          <w:p w14:paraId="355FBB59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3342A9B1" w14:textId="77777777" w:rsidTr="00260178">
        <w:trPr>
          <w:trHeight w:val="737"/>
        </w:trPr>
        <w:tc>
          <w:tcPr>
            <w:tcW w:w="2438" w:type="dxa"/>
          </w:tcPr>
          <w:p w14:paraId="710F4B3B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Value/approximate value</w:t>
            </w:r>
          </w:p>
        </w:tc>
        <w:tc>
          <w:tcPr>
            <w:tcW w:w="7026" w:type="dxa"/>
            <w:gridSpan w:val="2"/>
          </w:tcPr>
          <w:p w14:paraId="72C60F37" w14:textId="77777777" w:rsidR="00555028" w:rsidRPr="00077A16" w:rsidRDefault="00555028" w:rsidP="00555028">
            <w:pPr>
              <w:rPr>
                <w:b/>
                <w:i/>
                <w:sz w:val="24"/>
                <w:szCs w:val="24"/>
              </w:rPr>
            </w:pPr>
          </w:p>
        </w:tc>
      </w:tr>
      <w:tr w:rsidR="00555028" w:rsidRPr="00077A16" w14:paraId="60E90E5F" w14:textId="77777777" w:rsidTr="00797307">
        <w:trPr>
          <w:trHeight w:val="804"/>
        </w:trPr>
        <w:tc>
          <w:tcPr>
            <w:tcW w:w="2438" w:type="dxa"/>
            <w:vMerge w:val="restart"/>
          </w:tcPr>
          <w:p w14:paraId="1F74B6C2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Nature and Scope of the Contract</w:t>
            </w:r>
          </w:p>
        </w:tc>
        <w:tc>
          <w:tcPr>
            <w:tcW w:w="2802" w:type="dxa"/>
          </w:tcPr>
          <w:p w14:paraId="5B93E094" w14:textId="49A6E497" w:rsidR="00555028" w:rsidRPr="005A165E" w:rsidRDefault="00555028" w:rsidP="005A165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Number of Supply Points</w:t>
            </w:r>
          </w:p>
        </w:tc>
        <w:tc>
          <w:tcPr>
            <w:tcW w:w="4224" w:type="dxa"/>
          </w:tcPr>
          <w:p w14:paraId="531B7F22" w14:textId="77777777" w:rsidR="00555028" w:rsidRPr="00077A16" w:rsidRDefault="00555028" w:rsidP="00555028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555028" w:rsidRPr="00077A16" w14:paraId="0198C421" w14:textId="77777777" w:rsidTr="00797307">
        <w:trPr>
          <w:trHeight w:val="716"/>
        </w:trPr>
        <w:tc>
          <w:tcPr>
            <w:tcW w:w="2438" w:type="dxa"/>
            <w:vMerge/>
          </w:tcPr>
          <w:p w14:paraId="67D9363D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</w:p>
        </w:tc>
        <w:tc>
          <w:tcPr>
            <w:tcW w:w="2802" w:type="dxa"/>
          </w:tcPr>
          <w:p w14:paraId="1302B94D" w14:textId="37B8DA99" w:rsidR="00555028" w:rsidRPr="005A165E" w:rsidRDefault="00555028" w:rsidP="005A165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Category of DGs included</w:t>
            </w:r>
          </w:p>
        </w:tc>
        <w:tc>
          <w:tcPr>
            <w:tcW w:w="4224" w:type="dxa"/>
          </w:tcPr>
          <w:p w14:paraId="6A8B6B1A" w14:textId="77777777" w:rsidR="00555028" w:rsidRPr="00077A16" w:rsidRDefault="00555028" w:rsidP="00555028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555028" w:rsidRPr="00077A16" w14:paraId="79B2DFCC" w14:textId="77777777" w:rsidTr="00BD471A">
        <w:trPr>
          <w:trHeight w:val="2826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6536052F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2"/>
          </w:tcPr>
          <w:p w14:paraId="7D4097B8" w14:textId="77777777" w:rsidR="00540739" w:rsidRPr="00540739" w:rsidRDefault="00540739" w:rsidP="00555028">
            <w:pPr>
              <w:jc w:val="both"/>
              <w:rPr>
                <w:b/>
                <w:sz w:val="24"/>
                <w:szCs w:val="24"/>
              </w:rPr>
            </w:pPr>
            <w:r w:rsidRPr="00540739">
              <w:rPr>
                <w:b/>
                <w:sz w:val="24"/>
                <w:szCs w:val="24"/>
              </w:rPr>
              <w:t>Effective Registration and Transfer of Supply Points</w:t>
            </w:r>
          </w:p>
          <w:p w14:paraId="1E5EAF02" w14:textId="77777777" w:rsidR="00540739" w:rsidRDefault="00540739" w:rsidP="00555028">
            <w:pPr>
              <w:jc w:val="both"/>
              <w:rPr>
                <w:i/>
                <w:sz w:val="24"/>
                <w:szCs w:val="24"/>
              </w:rPr>
            </w:pPr>
          </w:p>
          <w:p w14:paraId="29B8488F" w14:textId="22703FC1" w:rsidR="00E944DA" w:rsidRPr="00BD471A" w:rsidRDefault="00E944DA" w:rsidP="00E944DA">
            <w:pPr>
              <w:jc w:val="both"/>
              <w:rPr>
                <w:i/>
                <w:sz w:val="24"/>
                <w:szCs w:val="24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One, including, but not limited to; details, including time scales, of registering and transferring multiple supply points</w:t>
            </w:r>
            <w:r w:rsidR="00EF325F">
              <w:rPr>
                <w:i/>
                <w:sz w:val="24"/>
                <w:szCs w:val="24"/>
              </w:rPr>
              <w:t>.  Please also attach registration and transfer report(s) used in the provision of the supplies/services under this contract, which must contain the information required at paragraph (ii) of Rule 1 of the Selection Criteria table in the RTP</w:t>
            </w:r>
            <w:r>
              <w:rPr>
                <w:i/>
                <w:sz w:val="24"/>
                <w:szCs w:val="24"/>
              </w:rPr>
              <w:t>]</w:t>
            </w:r>
          </w:p>
          <w:p w14:paraId="7FD7BF10" w14:textId="77777777" w:rsidR="00555028" w:rsidRPr="00BD471A" w:rsidRDefault="00555028" w:rsidP="00555028">
            <w:pPr>
              <w:jc w:val="both"/>
              <w:rPr>
                <w:i/>
                <w:sz w:val="24"/>
                <w:szCs w:val="24"/>
              </w:rPr>
            </w:pPr>
          </w:p>
          <w:p w14:paraId="12C9C8F1" w14:textId="77777777" w:rsidR="00555028" w:rsidRDefault="00555028" w:rsidP="00555028">
            <w:pPr>
              <w:jc w:val="both"/>
              <w:rPr>
                <w:b/>
                <w:sz w:val="24"/>
                <w:szCs w:val="24"/>
              </w:rPr>
            </w:pPr>
          </w:p>
          <w:p w14:paraId="622E9067" w14:textId="77777777" w:rsidR="00555028" w:rsidRDefault="00555028" w:rsidP="00555028">
            <w:pPr>
              <w:jc w:val="both"/>
              <w:rPr>
                <w:b/>
                <w:sz w:val="24"/>
                <w:szCs w:val="24"/>
              </w:rPr>
            </w:pPr>
          </w:p>
          <w:p w14:paraId="6471B829" w14:textId="7758C9B2" w:rsidR="00555028" w:rsidRDefault="00555028" w:rsidP="00555028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55028" w:rsidRPr="00077A16" w14:paraId="4A7715AD" w14:textId="77777777" w:rsidTr="00BD471A">
        <w:trPr>
          <w:trHeight w:val="710"/>
        </w:trPr>
        <w:tc>
          <w:tcPr>
            <w:tcW w:w="2438" w:type="dxa"/>
            <w:vMerge w:val="restart"/>
            <w:shd w:val="clear" w:color="auto" w:fill="D0CECE" w:themeFill="background2" w:themeFillShade="E6"/>
          </w:tcPr>
          <w:p w14:paraId="739CE926" w14:textId="316CACE7" w:rsidR="0059223B" w:rsidRDefault="0059223B" w:rsidP="00555028">
            <w:pPr>
              <w:rPr>
                <w:b/>
                <w:sz w:val="24"/>
                <w:szCs w:val="24"/>
              </w:rPr>
            </w:pPr>
          </w:p>
          <w:p w14:paraId="5E408C52" w14:textId="77777777" w:rsidR="00555028" w:rsidRPr="00077A16" w:rsidRDefault="00555028" w:rsidP="00BD471A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2"/>
          </w:tcPr>
          <w:p w14:paraId="28EF97F0" w14:textId="3131F734" w:rsidR="00555028" w:rsidRDefault="00555028" w:rsidP="00555028">
            <w:pPr>
              <w:jc w:val="both"/>
              <w:rPr>
                <w:b/>
                <w:sz w:val="28"/>
                <w:szCs w:val="28"/>
              </w:rPr>
            </w:pPr>
            <w:r w:rsidRPr="0001362F">
              <w:rPr>
                <w:b/>
                <w:sz w:val="28"/>
                <w:szCs w:val="28"/>
              </w:rPr>
              <w:t>Effective billing and invoicing systems.</w:t>
            </w:r>
          </w:p>
          <w:p w14:paraId="5CFB9344" w14:textId="5D6FBB45" w:rsidR="00555028" w:rsidRPr="0001362F" w:rsidRDefault="00540739" w:rsidP="00555028">
            <w:pPr>
              <w:jc w:val="both"/>
              <w:rPr>
                <w:b/>
                <w:sz w:val="28"/>
                <w:szCs w:val="28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One including, but not limited to; approaches to billing multiple supply points and accounts, effective application of pass-through charges</w:t>
            </w:r>
            <w:r w:rsidR="00EF325F">
              <w:rPr>
                <w:i/>
                <w:sz w:val="24"/>
                <w:szCs w:val="24"/>
              </w:rPr>
              <w:t>.  Please also attach billing sample as per paragraph (iii) of Rule 1 of the Selection Criteria table in the RTP</w:t>
            </w:r>
            <w:r>
              <w:rPr>
                <w:i/>
                <w:sz w:val="24"/>
                <w:szCs w:val="24"/>
              </w:rPr>
              <w:t>]</w:t>
            </w:r>
          </w:p>
          <w:p w14:paraId="6D53FF53" w14:textId="7638D3AE" w:rsidR="00555028" w:rsidRDefault="00555028" w:rsidP="0054073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55028" w:rsidRPr="00077A16" w14:paraId="4C6B3E72" w14:textId="77777777" w:rsidTr="00BD471A">
        <w:trPr>
          <w:trHeight w:val="2439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558777DF" w14:textId="77777777" w:rsidR="00555028" w:rsidRPr="00077A16" w:rsidRDefault="00555028" w:rsidP="00555028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2"/>
          </w:tcPr>
          <w:p w14:paraId="6602BE57" w14:textId="543E20CC" w:rsidR="00555028" w:rsidRPr="005353BA" w:rsidRDefault="00555028" w:rsidP="00555028">
            <w:pPr>
              <w:jc w:val="both"/>
              <w:rPr>
                <w:b/>
                <w:sz w:val="24"/>
                <w:szCs w:val="24"/>
              </w:rPr>
            </w:pPr>
          </w:p>
          <w:p w14:paraId="124D0459" w14:textId="77777777" w:rsidR="00555028" w:rsidRDefault="00555028" w:rsidP="00555028">
            <w:pPr>
              <w:jc w:val="both"/>
              <w:rPr>
                <w:b/>
                <w:sz w:val="36"/>
                <w:szCs w:val="36"/>
              </w:rPr>
            </w:pPr>
          </w:p>
          <w:p w14:paraId="2FAC7DA9" w14:textId="77777777" w:rsidR="00555028" w:rsidRDefault="00555028" w:rsidP="00555028">
            <w:pPr>
              <w:jc w:val="both"/>
              <w:rPr>
                <w:b/>
                <w:sz w:val="36"/>
                <w:szCs w:val="36"/>
              </w:rPr>
            </w:pPr>
          </w:p>
          <w:p w14:paraId="3B819774" w14:textId="77777777" w:rsidR="00555028" w:rsidRDefault="00555028" w:rsidP="00555028">
            <w:pPr>
              <w:jc w:val="both"/>
              <w:rPr>
                <w:b/>
                <w:sz w:val="36"/>
                <w:szCs w:val="36"/>
              </w:rPr>
            </w:pPr>
          </w:p>
          <w:p w14:paraId="075D8022" w14:textId="77777777" w:rsidR="00555028" w:rsidRDefault="00555028" w:rsidP="00555028">
            <w:pPr>
              <w:jc w:val="both"/>
              <w:rPr>
                <w:b/>
                <w:sz w:val="36"/>
                <w:szCs w:val="36"/>
              </w:rPr>
            </w:pPr>
          </w:p>
          <w:p w14:paraId="490E80AD" w14:textId="7193ACB0" w:rsidR="00555028" w:rsidRDefault="00555028" w:rsidP="00555028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23A85971" w14:textId="67B3B730" w:rsidR="00F35BD5" w:rsidRDefault="00F35BD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48790D7" w14:textId="77777777" w:rsidR="0033573A" w:rsidRDefault="0033573A">
      <w:pPr>
        <w:rPr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438"/>
        <w:gridCol w:w="2294"/>
        <w:gridCol w:w="508"/>
        <w:gridCol w:w="4224"/>
      </w:tblGrid>
      <w:tr w:rsidR="00954E65" w:rsidRPr="00DF7468" w14:paraId="64CD9E38" w14:textId="77777777" w:rsidTr="00AD1AEE">
        <w:trPr>
          <w:trHeight w:hRule="exact" w:val="510"/>
        </w:trPr>
        <w:tc>
          <w:tcPr>
            <w:tcW w:w="4732" w:type="dxa"/>
            <w:gridSpan w:val="2"/>
            <w:tcBorders>
              <w:top w:val="single" w:sz="4" w:space="0" w:color="auto"/>
            </w:tcBorders>
          </w:tcPr>
          <w:p w14:paraId="1B7275EA" w14:textId="66C49C69" w:rsidR="00954E65" w:rsidRPr="00DF7468" w:rsidRDefault="00954E65" w:rsidP="00CA2377">
            <w:pPr>
              <w:jc w:val="center"/>
              <w:rPr>
                <w:b/>
                <w:color w:val="003300"/>
                <w:sz w:val="40"/>
                <w:szCs w:val="40"/>
              </w:rPr>
            </w:pPr>
            <w:r>
              <w:rPr>
                <w:b/>
                <w:color w:val="003300"/>
                <w:sz w:val="40"/>
                <w:szCs w:val="40"/>
              </w:rPr>
              <w:t>Rule 1</w:t>
            </w:r>
          </w:p>
        </w:tc>
        <w:tc>
          <w:tcPr>
            <w:tcW w:w="4732" w:type="dxa"/>
            <w:gridSpan w:val="2"/>
            <w:tcBorders>
              <w:top w:val="single" w:sz="4" w:space="0" w:color="auto"/>
            </w:tcBorders>
          </w:tcPr>
          <w:p w14:paraId="4A742574" w14:textId="7D454DBF" w:rsidR="00954E65" w:rsidRPr="00DF7468" w:rsidRDefault="00954E65" w:rsidP="00CA2377">
            <w:pPr>
              <w:jc w:val="center"/>
              <w:rPr>
                <w:b/>
                <w:color w:val="003300"/>
                <w:sz w:val="40"/>
                <w:szCs w:val="40"/>
              </w:rPr>
            </w:pPr>
            <w:r w:rsidRPr="00C30A7C">
              <w:rPr>
                <w:b/>
                <w:color w:val="339966"/>
                <w:sz w:val="40"/>
                <w:szCs w:val="40"/>
              </w:rPr>
              <w:t xml:space="preserve">Reference </w:t>
            </w:r>
            <w:r>
              <w:rPr>
                <w:b/>
                <w:color w:val="339966"/>
                <w:sz w:val="40"/>
                <w:szCs w:val="40"/>
              </w:rPr>
              <w:t>S</w:t>
            </w:r>
            <w:r w:rsidRPr="00C30A7C">
              <w:rPr>
                <w:b/>
                <w:color w:val="339966"/>
                <w:sz w:val="40"/>
                <w:szCs w:val="40"/>
              </w:rPr>
              <w:t xml:space="preserve">ite </w:t>
            </w:r>
            <w:r>
              <w:rPr>
                <w:b/>
                <w:color w:val="339966"/>
                <w:sz w:val="40"/>
                <w:szCs w:val="40"/>
              </w:rPr>
              <w:t>Two</w:t>
            </w:r>
          </w:p>
        </w:tc>
      </w:tr>
      <w:tr w:rsidR="00CA2377" w:rsidRPr="00077A16" w14:paraId="4A7CFC8F" w14:textId="77777777" w:rsidTr="0085423E">
        <w:trPr>
          <w:trHeight w:val="737"/>
        </w:trPr>
        <w:tc>
          <w:tcPr>
            <w:tcW w:w="2438" w:type="dxa"/>
          </w:tcPr>
          <w:p w14:paraId="3F3BA455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Organisation Name</w:t>
            </w:r>
            <w:r>
              <w:rPr>
                <w:b/>
                <w:sz w:val="24"/>
                <w:szCs w:val="24"/>
              </w:rPr>
              <w:t>(s)</w:t>
            </w:r>
          </w:p>
        </w:tc>
        <w:tc>
          <w:tcPr>
            <w:tcW w:w="7026" w:type="dxa"/>
            <w:gridSpan w:val="3"/>
          </w:tcPr>
          <w:p w14:paraId="6E1C307C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3A2A6838" w14:textId="77777777" w:rsidTr="0085423E">
        <w:trPr>
          <w:trHeight w:val="737"/>
        </w:trPr>
        <w:tc>
          <w:tcPr>
            <w:tcW w:w="2438" w:type="dxa"/>
          </w:tcPr>
          <w:p w14:paraId="37F1C900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Contact Name</w:t>
            </w:r>
          </w:p>
        </w:tc>
        <w:tc>
          <w:tcPr>
            <w:tcW w:w="7026" w:type="dxa"/>
            <w:gridSpan w:val="3"/>
          </w:tcPr>
          <w:p w14:paraId="51B8D0AD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438BBC7C" w14:textId="77777777" w:rsidTr="0085423E">
        <w:trPr>
          <w:trHeight w:val="737"/>
        </w:trPr>
        <w:tc>
          <w:tcPr>
            <w:tcW w:w="2438" w:type="dxa"/>
          </w:tcPr>
          <w:p w14:paraId="07ED115A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  <w:r w:rsidRPr="00077A16">
              <w:rPr>
                <w:b/>
                <w:sz w:val="24"/>
                <w:szCs w:val="24"/>
              </w:rPr>
              <w:t xml:space="preserve"> Position Within the Company</w:t>
            </w:r>
          </w:p>
        </w:tc>
        <w:tc>
          <w:tcPr>
            <w:tcW w:w="7026" w:type="dxa"/>
            <w:gridSpan w:val="3"/>
          </w:tcPr>
          <w:p w14:paraId="2CBF577A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0ACC2394" w14:textId="77777777" w:rsidTr="0085423E">
        <w:trPr>
          <w:trHeight w:val="737"/>
        </w:trPr>
        <w:tc>
          <w:tcPr>
            <w:tcW w:w="2438" w:type="dxa"/>
          </w:tcPr>
          <w:p w14:paraId="62CAC0BA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Phone Number</w:t>
            </w:r>
          </w:p>
        </w:tc>
        <w:tc>
          <w:tcPr>
            <w:tcW w:w="7026" w:type="dxa"/>
            <w:gridSpan w:val="3"/>
          </w:tcPr>
          <w:p w14:paraId="17509E0D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6CBC0FDB" w14:textId="77777777" w:rsidTr="0085423E">
        <w:trPr>
          <w:trHeight w:hRule="exact" w:val="624"/>
        </w:trPr>
        <w:tc>
          <w:tcPr>
            <w:tcW w:w="2438" w:type="dxa"/>
          </w:tcPr>
          <w:p w14:paraId="547DA9D9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7026" w:type="dxa"/>
            <w:gridSpan w:val="3"/>
          </w:tcPr>
          <w:p w14:paraId="73E9D5CD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7F75B949" w14:textId="77777777" w:rsidTr="0085423E">
        <w:trPr>
          <w:trHeight w:val="737"/>
        </w:trPr>
        <w:tc>
          <w:tcPr>
            <w:tcW w:w="2438" w:type="dxa"/>
          </w:tcPr>
          <w:p w14:paraId="05B94477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Duration</w:t>
            </w:r>
          </w:p>
        </w:tc>
        <w:tc>
          <w:tcPr>
            <w:tcW w:w="7026" w:type="dxa"/>
            <w:gridSpan w:val="3"/>
          </w:tcPr>
          <w:p w14:paraId="2F843F1B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5CF47D25" w14:textId="77777777" w:rsidTr="0085423E">
        <w:trPr>
          <w:trHeight w:val="737"/>
        </w:trPr>
        <w:tc>
          <w:tcPr>
            <w:tcW w:w="2438" w:type="dxa"/>
          </w:tcPr>
          <w:p w14:paraId="6252147D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Value/approximate value</w:t>
            </w:r>
          </w:p>
        </w:tc>
        <w:tc>
          <w:tcPr>
            <w:tcW w:w="7026" w:type="dxa"/>
            <w:gridSpan w:val="3"/>
          </w:tcPr>
          <w:p w14:paraId="01E8D9B4" w14:textId="77777777" w:rsidR="00CA2377" w:rsidRPr="00077A16" w:rsidRDefault="00CA2377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CA2377" w:rsidRPr="00077A16" w14:paraId="7BCEA320" w14:textId="77777777" w:rsidTr="0085423E">
        <w:trPr>
          <w:trHeight w:val="804"/>
        </w:trPr>
        <w:tc>
          <w:tcPr>
            <w:tcW w:w="2438" w:type="dxa"/>
            <w:vMerge w:val="restart"/>
          </w:tcPr>
          <w:p w14:paraId="2A71DB79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Nature and Scope of the Contract</w:t>
            </w:r>
          </w:p>
        </w:tc>
        <w:tc>
          <w:tcPr>
            <w:tcW w:w="2802" w:type="dxa"/>
            <w:gridSpan w:val="2"/>
          </w:tcPr>
          <w:p w14:paraId="6CFD7211" w14:textId="77777777" w:rsidR="00CA2377" w:rsidRPr="005A165E" w:rsidRDefault="00CA2377" w:rsidP="0085423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Number of Supply Points</w:t>
            </w:r>
          </w:p>
        </w:tc>
        <w:tc>
          <w:tcPr>
            <w:tcW w:w="4224" w:type="dxa"/>
          </w:tcPr>
          <w:p w14:paraId="520DF075" w14:textId="77777777" w:rsidR="00CA2377" w:rsidRPr="00077A16" w:rsidRDefault="00CA2377" w:rsidP="0085423E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CA2377" w:rsidRPr="00077A16" w14:paraId="31247721" w14:textId="77777777" w:rsidTr="0085423E">
        <w:trPr>
          <w:trHeight w:val="716"/>
        </w:trPr>
        <w:tc>
          <w:tcPr>
            <w:tcW w:w="2438" w:type="dxa"/>
            <w:vMerge/>
          </w:tcPr>
          <w:p w14:paraId="4154EEAC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2802" w:type="dxa"/>
            <w:gridSpan w:val="2"/>
          </w:tcPr>
          <w:p w14:paraId="725513A0" w14:textId="77777777" w:rsidR="00CA2377" w:rsidRPr="005A165E" w:rsidRDefault="00CA2377" w:rsidP="0085423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Category of DGs included</w:t>
            </w:r>
          </w:p>
        </w:tc>
        <w:tc>
          <w:tcPr>
            <w:tcW w:w="4224" w:type="dxa"/>
          </w:tcPr>
          <w:p w14:paraId="44DEC47B" w14:textId="77777777" w:rsidR="00CA2377" w:rsidRPr="00077A16" w:rsidRDefault="00CA2377" w:rsidP="0085423E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CA2377" w14:paraId="4A311A0B" w14:textId="77777777" w:rsidTr="0085423E">
        <w:trPr>
          <w:trHeight w:val="2826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5EFAFBA9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5D9577F5" w14:textId="77777777" w:rsidR="00CA2377" w:rsidRPr="00540739" w:rsidRDefault="00CA2377" w:rsidP="0085423E">
            <w:pPr>
              <w:jc w:val="both"/>
              <w:rPr>
                <w:b/>
                <w:sz w:val="24"/>
                <w:szCs w:val="24"/>
              </w:rPr>
            </w:pPr>
            <w:r w:rsidRPr="00540739">
              <w:rPr>
                <w:b/>
                <w:sz w:val="24"/>
                <w:szCs w:val="24"/>
              </w:rPr>
              <w:t>Effective Registration and Transfer of Supply Points</w:t>
            </w:r>
          </w:p>
          <w:p w14:paraId="4A27CB9E" w14:textId="77777777" w:rsidR="00CA2377" w:rsidRDefault="00CA2377" w:rsidP="0085423E">
            <w:pPr>
              <w:jc w:val="both"/>
              <w:rPr>
                <w:i/>
                <w:sz w:val="24"/>
                <w:szCs w:val="24"/>
              </w:rPr>
            </w:pPr>
          </w:p>
          <w:p w14:paraId="73BB4F87" w14:textId="26CFFF6F" w:rsidR="00CA2377" w:rsidRPr="00BD471A" w:rsidRDefault="00CA2377" w:rsidP="0085423E">
            <w:pPr>
              <w:jc w:val="both"/>
              <w:rPr>
                <w:i/>
                <w:sz w:val="24"/>
                <w:szCs w:val="24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Two, including, but not limited to; details, including time scales, of registering</w:t>
            </w:r>
            <w:r w:rsidR="00E944DA">
              <w:rPr>
                <w:i/>
                <w:sz w:val="24"/>
                <w:szCs w:val="24"/>
              </w:rPr>
              <w:t xml:space="preserve"> and transferring multiple supply points</w:t>
            </w:r>
            <w:r w:rsidR="003B3AF8">
              <w:rPr>
                <w:i/>
                <w:sz w:val="24"/>
                <w:szCs w:val="24"/>
              </w:rPr>
              <w:t>.  Please also attach registration and transfer report(s) used in the provision of the supplies/services under this contract, which must contain the information required at paragraph (ii) of Rule 1 of the Selection Criteria table in the RTP</w:t>
            </w:r>
            <w:r w:rsidR="00E944DA">
              <w:rPr>
                <w:i/>
                <w:sz w:val="24"/>
                <w:szCs w:val="24"/>
              </w:rPr>
              <w:t>]</w:t>
            </w:r>
          </w:p>
          <w:p w14:paraId="73E6D3CB" w14:textId="77777777" w:rsidR="00CA2377" w:rsidRPr="00BD471A" w:rsidRDefault="00CA2377" w:rsidP="0085423E">
            <w:pPr>
              <w:jc w:val="both"/>
              <w:rPr>
                <w:i/>
                <w:sz w:val="24"/>
                <w:szCs w:val="24"/>
              </w:rPr>
            </w:pPr>
          </w:p>
          <w:p w14:paraId="7958065B" w14:textId="77777777" w:rsidR="00CA2377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40F8DBC0" w14:textId="77777777" w:rsidR="00CA2377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261336FC" w14:textId="77777777" w:rsidR="00CA2377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A2377" w14:paraId="2485AA13" w14:textId="77777777" w:rsidTr="0085423E">
        <w:trPr>
          <w:trHeight w:val="710"/>
        </w:trPr>
        <w:tc>
          <w:tcPr>
            <w:tcW w:w="2438" w:type="dxa"/>
            <w:vMerge w:val="restart"/>
            <w:shd w:val="clear" w:color="auto" w:fill="D0CECE" w:themeFill="background2" w:themeFillShade="E6"/>
          </w:tcPr>
          <w:p w14:paraId="58C0F02F" w14:textId="77777777" w:rsidR="00CA2377" w:rsidRDefault="00CA2377" w:rsidP="0085423E">
            <w:pPr>
              <w:rPr>
                <w:b/>
                <w:sz w:val="24"/>
                <w:szCs w:val="24"/>
              </w:rPr>
            </w:pPr>
          </w:p>
          <w:p w14:paraId="7CCB3341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1A7A524E" w14:textId="77777777" w:rsidR="00CA2377" w:rsidRDefault="00CA2377" w:rsidP="0085423E">
            <w:pPr>
              <w:jc w:val="both"/>
              <w:rPr>
                <w:b/>
                <w:sz w:val="28"/>
                <w:szCs w:val="28"/>
              </w:rPr>
            </w:pPr>
            <w:r w:rsidRPr="0001362F">
              <w:rPr>
                <w:b/>
                <w:sz w:val="28"/>
                <w:szCs w:val="28"/>
              </w:rPr>
              <w:t>Effective billing and invoicing systems.</w:t>
            </w:r>
          </w:p>
          <w:p w14:paraId="61B44064" w14:textId="22252AE9" w:rsidR="00CA2377" w:rsidRPr="0001362F" w:rsidRDefault="00CA2377" w:rsidP="0085423E">
            <w:pPr>
              <w:jc w:val="both"/>
              <w:rPr>
                <w:b/>
                <w:sz w:val="28"/>
                <w:szCs w:val="28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Two including, but not limited to; approaches to billing multiple supply points and accounts, effective application of pass-through charges</w:t>
            </w:r>
            <w:r w:rsidR="003B3AF8">
              <w:rPr>
                <w:i/>
                <w:sz w:val="24"/>
                <w:szCs w:val="24"/>
              </w:rPr>
              <w:t>.  Please also attach billing sample as per paragraph (iii) of Rule 1 of the Selection Criteria table in the RTP</w:t>
            </w:r>
            <w:r>
              <w:rPr>
                <w:i/>
                <w:sz w:val="24"/>
                <w:szCs w:val="24"/>
              </w:rPr>
              <w:t>]</w:t>
            </w:r>
          </w:p>
          <w:p w14:paraId="5B173629" w14:textId="77777777" w:rsidR="00CA2377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A2377" w14:paraId="61866D69" w14:textId="77777777" w:rsidTr="0085423E">
        <w:trPr>
          <w:trHeight w:val="2439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36DA52F3" w14:textId="77777777" w:rsidR="00CA2377" w:rsidRPr="00077A16" w:rsidRDefault="00CA2377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70AD0905" w14:textId="77777777" w:rsidR="00CA2377" w:rsidRPr="005353BA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393FEF5D" w14:textId="77777777" w:rsidR="00CA2377" w:rsidRDefault="00CA2377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64CEA803" w14:textId="77777777" w:rsidR="00CA2377" w:rsidRDefault="00CA2377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67106423" w14:textId="77777777" w:rsidR="00CA2377" w:rsidRDefault="00CA2377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7ADE85E0" w14:textId="77777777" w:rsidR="00CA2377" w:rsidRDefault="00CA2377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45C2E98C" w14:textId="77777777" w:rsidR="00CA2377" w:rsidRDefault="00CA2377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3B0810D" w14:textId="77777777" w:rsidR="0033573A" w:rsidRDefault="0033573A">
      <w:pPr>
        <w:rPr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438"/>
        <w:gridCol w:w="2294"/>
        <w:gridCol w:w="508"/>
        <w:gridCol w:w="4224"/>
      </w:tblGrid>
      <w:tr w:rsidR="00954E65" w:rsidRPr="00DF7468" w14:paraId="77A6C056" w14:textId="77777777" w:rsidTr="006F7F3C">
        <w:trPr>
          <w:trHeight w:hRule="exact" w:val="510"/>
        </w:trPr>
        <w:tc>
          <w:tcPr>
            <w:tcW w:w="4732" w:type="dxa"/>
            <w:gridSpan w:val="2"/>
            <w:tcBorders>
              <w:top w:val="single" w:sz="4" w:space="0" w:color="auto"/>
            </w:tcBorders>
          </w:tcPr>
          <w:p w14:paraId="0FA8D693" w14:textId="0AE0DA5C" w:rsidR="00954E65" w:rsidRPr="00DF7468" w:rsidRDefault="00954E65" w:rsidP="00954E65">
            <w:pPr>
              <w:jc w:val="center"/>
              <w:rPr>
                <w:b/>
                <w:color w:val="003300"/>
                <w:sz w:val="40"/>
                <w:szCs w:val="40"/>
              </w:rPr>
            </w:pPr>
            <w:r>
              <w:rPr>
                <w:b/>
                <w:color w:val="003300"/>
                <w:sz w:val="40"/>
                <w:szCs w:val="40"/>
              </w:rPr>
              <w:t>Rule 1</w:t>
            </w:r>
          </w:p>
        </w:tc>
        <w:tc>
          <w:tcPr>
            <w:tcW w:w="4732" w:type="dxa"/>
            <w:gridSpan w:val="2"/>
            <w:tcBorders>
              <w:top w:val="single" w:sz="4" w:space="0" w:color="auto"/>
            </w:tcBorders>
          </w:tcPr>
          <w:p w14:paraId="76D58045" w14:textId="3E573AE3" w:rsidR="00954E65" w:rsidRPr="00DF7468" w:rsidRDefault="00954E65" w:rsidP="00954E65">
            <w:pPr>
              <w:jc w:val="center"/>
              <w:rPr>
                <w:b/>
                <w:color w:val="003300"/>
                <w:sz w:val="40"/>
                <w:szCs w:val="40"/>
              </w:rPr>
            </w:pPr>
            <w:r w:rsidRPr="00C30A7C">
              <w:rPr>
                <w:b/>
                <w:color w:val="339966"/>
                <w:sz w:val="40"/>
                <w:szCs w:val="40"/>
              </w:rPr>
              <w:t xml:space="preserve">Reference </w:t>
            </w:r>
            <w:r>
              <w:rPr>
                <w:b/>
                <w:color w:val="339966"/>
                <w:sz w:val="40"/>
                <w:szCs w:val="40"/>
              </w:rPr>
              <w:t>S</w:t>
            </w:r>
            <w:r w:rsidRPr="00C30A7C">
              <w:rPr>
                <w:b/>
                <w:color w:val="339966"/>
                <w:sz w:val="40"/>
                <w:szCs w:val="40"/>
              </w:rPr>
              <w:t xml:space="preserve">ite </w:t>
            </w:r>
            <w:r>
              <w:rPr>
                <w:b/>
                <w:color w:val="339966"/>
                <w:sz w:val="40"/>
                <w:szCs w:val="40"/>
              </w:rPr>
              <w:t>Three</w:t>
            </w:r>
          </w:p>
        </w:tc>
      </w:tr>
      <w:tr w:rsidR="00954E65" w:rsidRPr="00077A16" w14:paraId="2B8DC3AA" w14:textId="77777777" w:rsidTr="0085423E">
        <w:trPr>
          <w:trHeight w:val="737"/>
        </w:trPr>
        <w:tc>
          <w:tcPr>
            <w:tcW w:w="2438" w:type="dxa"/>
          </w:tcPr>
          <w:p w14:paraId="532DAB63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Organisation Name</w:t>
            </w:r>
            <w:r>
              <w:rPr>
                <w:b/>
                <w:sz w:val="24"/>
                <w:szCs w:val="24"/>
              </w:rPr>
              <w:t>(s)</w:t>
            </w:r>
          </w:p>
        </w:tc>
        <w:tc>
          <w:tcPr>
            <w:tcW w:w="7026" w:type="dxa"/>
            <w:gridSpan w:val="3"/>
          </w:tcPr>
          <w:p w14:paraId="1A14D074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6D188925" w14:textId="77777777" w:rsidTr="0085423E">
        <w:trPr>
          <w:trHeight w:val="737"/>
        </w:trPr>
        <w:tc>
          <w:tcPr>
            <w:tcW w:w="2438" w:type="dxa"/>
          </w:tcPr>
          <w:p w14:paraId="78981C35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Contact Name</w:t>
            </w:r>
          </w:p>
        </w:tc>
        <w:tc>
          <w:tcPr>
            <w:tcW w:w="7026" w:type="dxa"/>
            <w:gridSpan w:val="3"/>
          </w:tcPr>
          <w:p w14:paraId="7E7F1A15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36B17CC8" w14:textId="77777777" w:rsidTr="0085423E">
        <w:trPr>
          <w:trHeight w:val="737"/>
        </w:trPr>
        <w:tc>
          <w:tcPr>
            <w:tcW w:w="2438" w:type="dxa"/>
          </w:tcPr>
          <w:p w14:paraId="61523179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  <w:r w:rsidRPr="00077A16">
              <w:rPr>
                <w:b/>
                <w:sz w:val="24"/>
                <w:szCs w:val="24"/>
              </w:rPr>
              <w:t xml:space="preserve"> Position Within the Company</w:t>
            </w:r>
          </w:p>
        </w:tc>
        <w:tc>
          <w:tcPr>
            <w:tcW w:w="7026" w:type="dxa"/>
            <w:gridSpan w:val="3"/>
          </w:tcPr>
          <w:p w14:paraId="2940D17D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7F63E80B" w14:textId="77777777" w:rsidTr="0085423E">
        <w:trPr>
          <w:trHeight w:val="737"/>
        </w:trPr>
        <w:tc>
          <w:tcPr>
            <w:tcW w:w="2438" w:type="dxa"/>
          </w:tcPr>
          <w:p w14:paraId="520CCC5D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Phone Number</w:t>
            </w:r>
          </w:p>
        </w:tc>
        <w:tc>
          <w:tcPr>
            <w:tcW w:w="7026" w:type="dxa"/>
            <w:gridSpan w:val="3"/>
          </w:tcPr>
          <w:p w14:paraId="5008DF1B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4F57B4F6" w14:textId="77777777" w:rsidTr="0085423E">
        <w:trPr>
          <w:trHeight w:hRule="exact" w:val="624"/>
        </w:trPr>
        <w:tc>
          <w:tcPr>
            <w:tcW w:w="2438" w:type="dxa"/>
          </w:tcPr>
          <w:p w14:paraId="36C9FB03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7026" w:type="dxa"/>
            <w:gridSpan w:val="3"/>
          </w:tcPr>
          <w:p w14:paraId="7DAF763B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010221E5" w14:textId="77777777" w:rsidTr="0085423E">
        <w:trPr>
          <w:trHeight w:val="737"/>
        </w:trPr>
        <w:tc>
          <w:tcPr>
            <w:tcW w:w="2438" w:type="dxa"/>
          </w:tcPr>
          <w:p w14:paraId="72C62133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Duration</w:t>
            </w:r>
          </w:p>
        </w:tc>
        <w:tc>
          <w:tcPr>
            <w:tcW w:w="7026" w:type="dxa"/>
            <w:gridSpan w:val="3"/>
          </w:tcPr>
          <w:p w14:paraId="35F48795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3451A575" w14:textId="77777777" w:rsidTr="0085423E">
        <w:trPr>
          <w:trHeight w:val="737"/>
        </w:trPr>
        <w:tc>
          <w:tcPr>
            <w:tcW w:w="2438" w:type="dxa"/>
          </w:tcPr>
          <w:p w14:paraId="49DAFB99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Contract Value/approximate value</w:t>
            </w:r>
          </w:p>
        </w:tc>
        <w:tc>
          <w:tcPr>
            <w:tcW w:w="7026" w:type="dxa"/>
            <w:gridSpan w:val="3"/>
          </w:tcPr>
          <w:p w14:paraId="70F2F944" w14:textId="77777777" w:rsidR="00954E65" w:rsidRPr="00077A16" w:rsidRDefault="00954E65" w:rsidP="0085423E">
            <w:pPr>
              <w:rPr>
                <w:b/>
                <w:i/>
                <w:sz w:val="24"/>
                <w:szCs w:val="24"/>
              </w:rPr>
            </w:pPr>
          </w:p>
        </w:tc>
      </w:tr>
      <w:tr w:rsidR="00954E65" w:rsidRPr="00077A16" w14:paraId="7D445D2A" w14:textId="77777777" w:rsidTr="0085423E">
        <w:trPr>
          <w:trHeight w:val="804"/>
        </w:trPr>
        <w:tc>
          <w:tcPr>
            <w:tcW w:w="2438" w:type="dxa"/>
            <w:vMerge w:val="restart"/>
          </w:tcPr>
          <w:p w14:paraId="3B4547CE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  <w:r w:rsidRPr="00077A16">
              <w:rPr>
                <w:b/>
                <w:sz w:val="24"/>
                <w:szCs w:val="24"/>
              </w:rPr>
              <w:t>Nature and Scope of the Contract</w:t>
            </w:r>
          </w:p>
        </w:tc>
        <w:tc>
          <w:tcPr>
            <w:tcW w:w="2802" w:type="dxa"/>
            <w:gridSpan w:val="2"/>
          </w:tcPr>
          <w:p w14:paraId="6BE07C8E" w14:textId="77777777" w:rsidR="00954E65" w:rsidRPr="005A165E" w:rsidRDefault="00954E65" w:rsidP="0085423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Number of Supply Points</w:t>
            </w:r>
          </w:p>
        </w:tc>
        <w:tc>
          <w:tcPr>
            <w:tcW w:w="4224" w:type="dxa"/>
          </w:tcPr>
          <w:p w14:paraId="1E1741CF" w14:textId="77777777" w:rsidR="00954E65" w:rsidRPr="00077A16" w:rsidRDefault="00954E65" w:rsidP="0085423E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954E65" w:rsidRPr="00077A16" w14:paraId="1B17D09F" w14:textId="77777777" w:rsidTr="0085423E">
        <w:trPr>
          <w:trHeight w:val="716"/>
        </w:trPr>
        <w:tc>
          <w:tcPr>
            <w:tcW w:w="2438" w:type="dxa"/>
            <w:vMerge/>
          </w:tcPr>
          <w:p w14:paraId="42B71296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2802" w:type="dxa"/>
            <w:gridSpan w:val="2"/>
          </w:tcPr>
          <w:p w14:paraId="0450E7ED" w14:textId="77777777" w:rsidR="00954E65" w:rsidRPr="005A165E" w:rsidRDefault="00954E65" w:rsidP="0085423E">
            <w:pPr>
              <w:jc w:val="both"/>
              <w:rPr>
                <w:b/>
                <w:sz w:val="24"/>
                <w:szCs w:val="24"/>
              </w:rPr>
            </w:pPr>
            <w:r w:rsidRPr="005A165E">
              <w:rPr>
                <w:b/>
                <w:sz w:val="24"/>
                <w:szCs w:val="24"/>
              </w:rPr>
              <w:t>Category of DGs included</w:t>
            </w:r>
          </w:p>
        </w:tc>
        <w:tc>
          <w:tcPr>
            <w:tcW w:w="4224" w:type="dxa"/>
          </w:tcPr>
          <w:p w14:paraId="2EDE2400" w14:textId="77777777" w:rsidR="00954E65" w:rsidRPr="00077A16" w:rsidRDefault="00954E65" w:rsidP="0085423E">
            <w:pPr>
              <w:ind w:left="1429"/>
              <w:rPr>
                <w:b/>
                <w:sz w:val="24"/>
                <w:szCs w:val="24"/>
              </w:rPr>
            </w:pPr>
          </w:p>
        </w:tc>
      </w:tr>
      <w:tr w:rsidR="00954E65" w14:paraId="3923A062" w14:textId="77777777" w:rsidTr="0085423E">
        <w:trPr>
          <w:trHeight w:val="2826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7BAB1536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6D59B452" w14:textId="77777777" w:rsidR="00954E65" w:rsidRPr="00540739" w:rsidRDefault="00954E65" w:rsidP="0085423E">
            <w:pPr>
              <w:jc w:val="both"/>
              <w:rPr>
                <w:b/>
                <w:sz w:val="24"/>
                <w:szCs w:val="24"/>
              </w:rPr>
            </w:pPr>
            <w:r w:rsidRPr="00540739">
              <w:rPr>
                <w:b/>
                <w:sz w:val="24"/>
                <w:szCs w:val="24"/>
              </w:rPr>
              <w:t>Effective Registration and Transfer of Supply Points</w:t>
            </w:r>
          </w:p>
          <w:p w14:paraId="2567A9CC" w14:textId="77777777" w:rsidR="00954E65" w:rsidRDefault="00954E65" w:rsidP="0085423E">
            <w:pPr>
              <w:jc w:val="both"/>
              <w:rPr>
                <w:i/>
                <w:sz w:val="24"/>
                <w:szCs w:val="24"/>
              </w:rPr>
            </w:pPr>
          </w:p>
          <w:p w14:paraId="14E9C244" w14:textId="197F3C96" w:rsidR="00954E65" w:rsidRPr="00BD471A" w:rsidRDefault="00954E65" w:rsidP="0085423E">
            <w:pPr>
              <w:jc w:val="both"/>
              <w:rPr>
                <w:i/>
                <w:sz w:val="24"/>
                <w:szCs w:val="24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Three, including, but not limited to; details, including time scales, of regi</w:t>
            </w:r>
            <w:r w:rsidR="00E944DA">
              <w:rPr>
                <w:i/>
                <w:sz w:val="24"/>
                <w:szCs w:val="24"/>
              </w:rPr>
              <w:t>stering and transferring multiple supply points</w:t>
            </w:r>
            <w:r w:rsidR="003B3AF8">
              <w:rPr>
                <w:i/>
                <w:sz w:val="24"/>
                <w:szCs w:val="24"/>
              </w:rPr>
              <w:t>. Please also attach registration and transfer report(s) used in the provision of the supplies/services under this contract, which must contain the information required at paragraph (ii) of Rule 1 of the Selection Criteria table in the RTP</w:t>
            </w:r>
            <w:r w:rsidR="00E944DA">
              <w:rPr>
                <w:i/>
                <w:sz w:val="24"/>
                <w:szCs w:val="24"/>
              </w:rPr>
              <w:t>]</w:t>
            </w:r>
          </w:p>
          <w:p w14:paraId="66CE654C" w14:textId="77777777" w:rsidR="00954E65" w:rsidRPr="00BD471A" w:rsidRDefault="00954E65" w:rsidP="0085423E">
            <w:pPr>
              <w:jc w:val="both"/>
              <w:rPr>
                <w:i/>
                <w:sz w:val="24"/>
                <w:szCs w:val="24"/>
              </w:rPr>
            </w:pPr>
          </w:p>
          <w:p w14:paraId="1710F01A" w14:textId="77777777" w:rsidR="00954E65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7FD7C09A" w14:textId="77777777" w:rsidR="00954E65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1304C5C4" w14:textId="77777777" w:rsidR="00954E65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54E65" w14:paraId="3F205D71" w14:textId="77777777" w:rsidTr="0085423E">
        <w:trPr>
          <w:trHeight w:val="710"/>
        </w:trPr>
        <w:tc>
          <w:tcPr>
            <w:tcW w:w="2438" w:type="dxa"/>
            <w:vMerge w:val="restart"/>
            <w:shd w:val="clear" w:color="auto" w:fill="D0CECE" w:themeFill="background2" w:themeFillShade="E6"/>
          </w:tcPr>
          <w:p w14:paraId="26CCA193" w14:textId="77777777" w:rsidR="00954E65" w:rsidRDefault="00954E65" w:rsidP="0085423E">
            <w:pPr>
              <w:rPr>
                <w:b/>
                <w:sz w:val="24"/>
                <w:szCs w:val="24"/>
              </w:rPr>
            </w:pPr>
          </w:p>
          <w:p w14:paraId="135F534E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4B0B9514" w14:textId="77777777" w:rsidR="00954E65" w:rsidRDefault="00954E65" w:rsidP="0085423E">
            <w:pPr>
              <w:jc w:val="both"/>
              <w:rPr>
                <w:b/>
                <w:sz w:val="28"/>
                <w:szCs w:val="28"/>
              </w:rPr>
            </w:pPr>
            <w:r w:rsidRPr="0001362F">
              <w:rPr>
                <w:b/>
                <w:sz w:val="28"/>
                <w:szCs w:val="28"/>
              </w:rPr>
              <w:t>Effective billing and invoicing systems.</w:t>
            </w:r>
          </w:p>
          <w:p w14:paraId="1662ED85" w14:textId="22B9CEA9" w:rsidR="00954E65" w:rsidRPr="0001362F" w:rsidRDefault="00954E65" w:rsidP="0085423E">
            <w:pPr>
              <w:jc w:val="both"/>
              <w:rPr>
                <w:b/>
                <w:sz w:val="28"/>
                <w:szCs w:val="28"/>
              </w:rPr>
            </w:pPr>
            <w:r w:rsidRPr="00BD471A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Brief Narrative Summary of Reference Site One including, but not limited to; approaches to billing multiple supply points and accounts, effective application of pass-through charges</w:t>
            </w:r>
            <w:r w:rsidR="003B3AF8">
              <w:rPr>
                <w:i/>
                <w:sz w:val="24"/>
                <w:szCs w:val="24"/>
              </w:rPr>
              <w:t>.  Please also attach billing sample as per paragraph (iii) of Rule 1 of the Selection Criteria table in the RTP</w:t>
            </w:r>
            <w:r>
              <w:rPr>
                <w:i/>
                <w:sz w:val="24"/>
                <w:szCs w:val="24"/>
              </w:rPr>
              <w:t>]</w:t>
            </w:r>
          </w:p>
          <w:p w14:paraId="6C3EC534" w14:textId="77777777" w:rsidR="00954E65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54E65" w14:paraId="4B4F2EB1" w14:textId="77777777" w:rsidTr="0085423E">
        <w:trPr>
          <w:trHeight w:val="2439"/>
        </w:trPr>
        <w:tc>
          <w:tcPr>
            <w:tcW w:w="2438" w:type="dxa"/>
            <w:vMerge/>
            <w:shd w:val="clear" w:color="auto" w:fill="D0CECE" w:themeFill="background2" w:themeFillShade="E6"/>
          </w:tcPr>
          <w:p w14:paraId="57AD9423" w14:textId="77777777" w:rsidR="00954E65" w:rsidRPr="00077A16" w:rsidRDefault="00954E65" w:rsidP="0085423E">
            <w:pPr>
              <w:rPr>
                <w:b/>
                <w:sz w:val="24"/>
                <w:szCs w:val="24"/>
              </w:rPr>
            </w:pPr>
          </w:p>
        </w:tc>
        <w:tc>
          <w:tcPr>
            <w:tcW w:w="7026" w:type="dxa"/>
            <w:gridSpan w:val="3"/>
          </w:tcPr>
          <w:p w14:paraId="3918E59F" w14:textId="77777777" w:rsidR="00954E65" w:rsidRPr="005353BA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  <w:p w14:paraId="0B2DD59D" w14:textId="77777777" w:rsidR="00954E65" w:rsidRDefault="00954E65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78689B22" w14:textId="77777777" w:rsidR="00954E65" w:rsidRDefault="00954E65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601462E8" w14:textId="77777777" w:rsidR="00954E65" w:rsidRDefault="00954E65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09234C5B" w14:textId="77777777" w:rsidR="00954E65" w:rsidRDefault="00954E65" w:rsidP="0085423E">
            <w:pPr>
              <w:jc w:val="both"/>
              <w:rPr>
                <w:b/>
                <w:sz w:val="36"/>
                <w:szCs w:val="36"/>
              </w:rPr>
            </w:pPr>
          </w:p>
          <w:p w14:paraId="2A34EC04" w14:textId="77777777" w:rsidR="00954E65" w:rsidRDefault="00954E65" w:rsidP="0085423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241883FD" w14:textId="745F747C" w:rsidR="0033573A" w:rsidRDefault="00F35BD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271"/>
        <w:gridCol w:w="8193"/>
      </w:tblGrid>
      <w:tr w:rsidR="00954E65" w:rsidRPr="00077A16" w14:paraId="154FAFAD" w14:textId="77777777" w:rsidTr="00743BA2">
        <w:trPr>
          <w:trHeight w:val="557"/>
        </w:trPr>
        <w:tc>
          <w:tcPr>
            <w:tcW w:w="1271" w:type="dxa"/>
          </w:tcPr>
          <w:p w14:paraId="0B1B6541" w14:textId="13110F3E" w:rsidR="00954E65" w:rsidRPr="00954E65" w:rsidRDefault="00954E65" w:rsidP="00536896">
            <w:pPr>
              <w:rPr>
                <w:b/>
                <w:sz w:val="40"/>
                <w:szCs w:val="40"/>
              </w:rPr>
            </w:pPr>
            <w:r w:rsidRPr="00954E65">
              <w:rPr>
                <w:b/>
                <w:sz w:val="40"/>
                <w:szCs w:val="40"/>
              </w:rPr>
              <w:lastRenderedPageBreak/>
              <w:t>Rule 2</w:t>
            </w:r>
          </w:p>
        </w:tc>
        <w:tc>
          <w:tcPr>
            <w:tcW w:w="8193" w:type="dxa"/>
          </w:tcPr>
          <w:p w14:paraId="004FE3E4" w14:textId="77777777" w:rsidR="00954E65" w:rsidRPr="0001362F" w:rsidRDefault="00954E65" w:rsidP="00954E65">
            <w:pPr>
              <w:rPr>
                <w:b/>
                <w:sz w:val="28"/>
                <w:szCs w:val="28"/>
              </w:rPr>
            </w:pPr>
            <w:r w:rsidRPr="0001362F">
              <w:rPr>
                <w:b/>
                <w:sz w:val="28"/>
                <w:szCs w:val="28"/>
              </w:rPr>
              <w:t>Effective account management and customer support:</w:t>
            </w:r>
          </w:p>
          <w:p w14:paraId="35082A68" w14:textId="77777777" w:rsidR="00954E65" w:rsidRPr="0001362F" w:rsidRDefault="00954E65" w:rsidP="009B0F5F">
            <w:pPr>
              <w:rPr>
                <w:b/>
                <w:sz w:val="28"/>
                <w:szCs w:val="28"/>
              </w:rPr>
            </w:pPr>
          </w:p>
        </w:tc>
      </w:tr>
      <w:tr w:rsidR="0033573A" w:rsidRPr="00077A16" w14:paraId="79CA809B" w14:textId="77777777" w:rsidTr="00743BA2">
        <w:trPr>
          <w:trHeight w:val="2315"/>
        </w:trPr>
        <w:tc>
          <w:tcPr>
            <w:tcW w:w="1271" w:type="dxa"/>
            <w:shd w:val="clear" w:color="auto" w:fill="D0CECE" w:themeFill="background2" w:themeFillShade="E6"/>
          </w:tcPr>
          <w:p w14:paraId="15E7FE1F" w14:textId="77777777" w:rsidR="0059223B" w:rsidRDefault="0059223B" w:rsidP="00536896">
            <w:pPr>
              <w:rPr>
                <w:b/>
                <w:sz w:val="24"/>
                <w:szCs w:val="24"/>
              </w:rPr>
            </w:pPr>
          </w:p>
          <w:p w14:paraId="02FDC541" w14:textId="77777777" w:rsidR="0033573A" w:rsidRPr="00077A16" w:rsidRDefault="0033573A" w:rsidP="00743BA2">
            <w:pPr>
              <w:rPr>
                <w:b/>
                <w:sz w:val="24"/>
                <w:szCs w:val="24"/>
              </w:rPr>
            </w:pPr>
          </w:p>
        </w:tc>
        <w:tc>
          <w:tcPr>
            <w:tcW w:w="8193" w:type="dxa"/>
          </w:tcPr>
          <w:p w14:paraId="4B7D3C81" w14:textId="1033E194" w:rsidR="0033573A" w:rsidRDefault="00743BA2" w:rsidP="00743B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Pr="00743BA2">
              <w:rPr>
                <w:i/>
                <w:sz w:val="24"/>
                <w:szCs w:val="24"/>
              </w:rPr>
              <w:t>One s</w:t>
            </w:r>
            <w:r w:rsidR="0033573A" w:rsidRPr="00743BA2">
              <w:rPr>
                <w:i/>
                <w:sz w:val="24"/>
                <w:szCs w:val="24"/>
              </w:rPr>
              <w:t>am</w:t>
            </w:r>
            <w:r>
              <w:rPr>
                <w:i/>
                <w:sz w:val="24"/>
                <w:szCs w:val="24"/>
              </w:rPr>
              <w:t>ple consumption and cost report</w:t>
            </w:r>
            <w:r w:rsidR="0033573A" w:rsidRPr="00743BA2">
              <w:rPr>
                <w:i/>
                <w:sz w:val="24"/>
                <w:szCs w:val="24"/>
              </w:rPr>
              <w:t xml:space="preserve"> must be attach</w:t>
            </w:r>
            <w:r w:rsidRPr="00743BA2">
              <w:rPr>
                <w:i/>
                <w:sz w:val="24"/>
                <w:szCs w:val="24"/>
              </w:rPr>
              <w:t>ed. The consumption and cost report</w:t>
            </w:r>
            <w:r w:rsidR="0033573A" w:rsidRPr="00743BA2">
              <w:rPr>
                <w:i/>
                <w:sz w:val="24"/>
                <w:szCs w:val="24"/>
              </w:rPr>
              <w:t xml:space="preserve"> must be on a rolling year basis and show the </w:t>
            </w:r>
            <w:r w:rsidRPr="00743BA2">
              <w:rPr>
                <w:i/>
                <w:sz w:val="24"/>
                <w:szCs w:val="24"/>
              </w:rPr>
              <w:t>annual</w:t>
            </w:r>
            <w:r w:rsidR="0033573A" w:rsidRPr="00743BA2">
              <w:rPr>
                <w:i/>
                <w:sz w:val="24"/>
                <w:szCs w:val="24"/>
              </w:rPr>
              <w:t xml:space="preserve"> kWh usage per supply point.</w:t>
            </w:r>
            <w:r>
              <w:rPr>
                <w:i/>
                <w:sz w:val="24"/>
                <w:szCs w:val="24"/>
              </w:rPr>
              <w:t>]</w:t>
            </w:r>
          </w:p>
          <w:p w14:paraId="3DA841E8" w14:textId="77777777" w:rsidR="00743BA2" w:rsidRDefault="00743BA2" w:rsidP="00743BA2">
            <w:pPr>
              <w:rPr>
                <w:i/>
                <w:sz w:val="24"/>
                <w:szCs w:val="24"/>
              </w:rPr>
            </w:pPr>
          </w:p>
          <w:p w14:paraId="75B69DA4" w14:textId="2DD6B668" w:rsidR="00743BA2" w:rsidRPr="00743BA2" w:rsidRDefault="00743BA2" w:rsidP="00743BA2">
            <w:pPr>
              <w:rPr>
                <w:i/>
                <w:sz w:val="24"/>
                <w:szCs w:val="24"/>
              </w:rPr>
            </w:pPr>
            <w:r w:rsidRPr="00743BA2">
              <w:rPr>
                <w:i/>
                <w:sz w:val="24"/>
                <w:szCs w:val="24"/>
              </w:rPr>
              <w:t xml:space="preserve">[Candidates should support the attached report by way of written narrative, including, but not limited to; examples of effective account management and customer support] </w:t>
            </w:r>
          </w:p>
        </w:tc>
      </w:tr>
      <w:tr w:rsidR="003B3AF8" w:rsidRPr="00077A16" w14:paraId="20F5F7F6" w14:textId="77777777" w:rsidTr="003B3AF8">
        <w:trPr>
          <w:trHeight w:val="556"/>
        </w:trPr>
        <w:tc>
          <w:tcPr>
            <w:tcW w:w="1271" w:type="dxa"/>
            <w:shd w:val="clear" w:color="auto" w:fill="D0CECE" w:themeFill="background2" w:themeFillShade="E6"/>
          </w:tcPr>
          <w:p w14:paraId="685D09DC" w14:textId="173654FD" w:rsidR="003B3AF8" w:rsidRPr="003B3AF8" w:rsidRDefault="003B3AF8" w:rsidP="00536896">
            <w:pPr>
              <w:rPr>
                <w:b/>
                <w:sz w:val="40"/>
                <w:szCs w:val="40"/>
              </w:rPr>
            </w:pPr>
            <w:r w:rsidRPr="003B3AF8">
              <w:rPr>
                <w:b/>
                <w:sz w:val="40"/>
                <w:szCs w:val="40"/>
              </w:rPr>
              <w:t>Rule 3</w:t>
            </w:r>
          </w:p>
        </w:tc>
        <w:tc>
          <w:tcPr>
            <w:tcW w:w="8193" w:type="dxa"/>
          </w:tcPr>
          <w:p w14:paraId="5450205A" w14:textId="1A671F5E" w:rsidR="003B3AF8" w:rsidRPr="003B3AF8" w:rsidRDefault="003B3AF8" w:rsidP="00743BA2">
            <w:pPr>
              <w:rPr>
                <w:b/>
                <w:sz w:val="28"/>
                <w:szCs w:val="28"/>
              </w:rPr>
            </w:pPr>
            <w:r w:rsidRPr="003B3AF8">
              <w:rPr>
                <w:b/>
                <w:sz w:val="28"/>
                <w:szCs w:val="28"/>
              </w:rPr>
              <w:t>Key Account Manager:</w:t>
            </w:r>
          </w:p>
        </w:tc>
      </w:tr>
      <w:tr w:rsidR="003B3AF8" w:rsidRPr="00077A16" w14:paraId="3E990F23" w14:textId="77777777" w:rsidTr="00743BA2">
        <w:trPr>
          <w:trHeight w:val="2315"/>
        </w:trPr>
        <w:tc>
          <w:tcPr>
            <w:tcW w:w="1271" w:type="dxa"/>
            <w:shd w:val="clear" w:color="auto" w:fill="D0CECE" w:themeFill="background2" w:themeFillShade="E6"/>
          </w:tcPr>
          <w:p w14:paraId="3BD2C510" w14:textId="77777777" w:rsidR="003B3AF8" w:rsidRDefault="003B3AF8" w:rsidP="00536896">
            <w:pPr>
              <w:rPr>
                <w:b/>
                <w:sz w:val="24"/>
                <w:szCs w:val="24"/>
              </w:rPr>
            </w:pPr>
          </w:p>
        </w:tc>
        <w:tc>
          <w:tcPr>
            <w:tcW w:w="8193" w:type="dxa"/>
          </w:tcPr>
          <w:p w14:paraId="1FDEBA2D" w14:textId="3BA09EA6" w:rsidR="003B3AF8" w:rsidRDefault="003B3AF8" w:rsidP="00743BA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[Please attach CV of your Key Account Manager.  The CV must demonstrate that the Key Account Manager has at least 3 years’ experience]</w:t>
            </w:r>
          </w:p>
        </w:tc>
      </w:tr>
    </w:tbl>
    <w:p w14:paraId="0F781D9E" w14:textId="1E870A71" w:rsidR="0033573A" w:rsidRDefault="0033573A">
      <w:pPr>
        <w:rPr>
          <w:sz w:val="24"/>
          <w:szCs w:val="24"/>
        </w:rPr>
      </w:pPr>
    </w:p>
    <w:sectPr w:rsidR="0033573A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33328" w14:textId="77777777" w:rsidR="00BF2304" w:rsidRDefault="00BF2304" w:rsidP="00DD2552">
      <w:pPr>
        <w:spacing w:after="0" w:line="240" w:lineRule="auto"/>
      </w:pPr>
      <w:r>
        <w:separator/>
      </w:r>
    </w:p>
  </w:endnote>
  <w:endnote w:type="continuationSeparator" w:id="0">
    <w:p w14:paraId="1DF07575" w14:textId="77777777" w:rsidR="00BF2304" w:rsidRDefault="00BF2304" w:rsidP="00DD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9F228" w14:textId="77777777" w:rsidR="00BF2304" w:rsidRDefault="00BF2304" w:rsidP="00DD2552">
      <w:pPr>
        <w:spacing w:after="0" w:line="240" w:lineRule="auto"/>
      </w:pPr>
      <w:r>
        <w:separator/>
      </w:r>
    </w:p>
  </w:footnote>
  <w:footnote w:type="continuationSeparator" w:id="0">
    <w:p w14:paraId="178A7777" w14:textId="77777777" w:rsidR="00BF2304" w:rsidRDefault="00BF2304" w:rsidP="00DD2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9A82D" w14:textId="77777777" w:rsidR="00D04E58" w:rsidRPr="00D04E58" w:rsidRDefault="00D04E58" w:rsidP="00D04E58">
    <w:pPr>
      <w:tabs>
        <w:tab w:val="center" w:pos="4320"/>
        <w:tab w:val="right" w:pos="8640"/>
      </w:tabs>
      <w:spacing w:after="0" w:line="240" w:lineRule="auto"/>
      <w:rPr>
        <w:rFonts w:eastAsia="Times New Roman" w:cs="Times New Roman"/>
        <w:sz w:val="18"/>
        <w:szCs w:val="18"/>
      </w:rPr>
    </w:pPr>
    <w:r w:rsidRPr="00D04E58">
      <w:rPr>
        <w:rFonts w:eastAsia="Times New Roman" w:cs="Times New Roman"/>
        <w:sz w:val="18"/>
        <w:szCs w:val="18"/>
      </w:rPr>
      <w:t>OGP SU001-001-2023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D49"/>
    <w:multiLevelType w:val="hybridMultilevel"/>
    <w:tmpl w:val="CB68EFB4"/>
    <w:lvl w:ilvl="0" w:tplc="98100C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56B04"/>
    <w:multiLevelType w:val="hybridMultilevel"/>
    <w:tmpl w:val="7354BF7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B2BA9"/>
    <w:multiLevelType w:val="hybridMultilevel"/>
    <w:tmpl w:val="F5AC64F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D20A5"/>
    <w:multiLevelType w:val="hybridMultilevel"/>
    <w:tmpl w:val="416E875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2326554"/>
    <w:multiLevelType w:val="hybridMultilevel"/>
    <w:tmpl w:val="93300A10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7A7B50"/>
    <w:multiLevelType w:val="hybridMultilevel"/>
    <w:tmpl w:val="F384A89C"/>
    <w:lvl w:ilvl="0" w:tplc="1809001B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71D0"/>
    <w:multiLevelType w:val="hybridMultilevel"/>
    <w:tmpl w:val="FABA657C"/>
    <w:lvl w:ilvl="0" w:tplc="4D4015F6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171D2"/>
    <w:multiLevelType w:val="hybridMultilevel"/>
    <w:tmpl w:val="E0F47D6C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00BF2"/>
    <w:multiLevelType w:val="hybridMultilevel"/>
    <w:tmpl w:val="538EE2FC"/>
    <w:lvl w:ilvl="0" w:tplc="04BAA278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09" w:hanging="360"/>
      </w:pPr>
    </w:lvl>
    <w:lvl w:ilvl="2" w:tplc="1809001B" w:tentative="1">
      <w:start w:val="1"/>
      <w:numFmt w:val="lowerRoman"/>
      <w:lvlText w:val="%3."/>
      <w:lvlJc w:val="right"/>
      <w:pPr>
        <w:ind w:left="3229" w:hanging="180"/>
      </w:pPr>
    </w:lvl>
    <w:lvl w:ilvl="3" w:tplc="1809000F" w:tentative="1">
      <w:start w:val="1"/>
      <w:numFmt w:val="decimal"/>
      <w:lvlText w:val="%4."/>
      <w:lvlJc w:val="left"/>
      <w:pPr>
        <w:ind w:left="3949" w:hanging="360"/>
      </w:pPr>
    </w:lvl>
    <w:lvl w:ilvl="4" w:tplc="18090019" w:tentative="1">
      <w:start w:val="1"/>
      <w:numFmt w:val="lowerLetter"/>
      <w:lvlText w:val="%5."/>
      <w:lvlJc w:val="left"/>
      <w:pPr>
        <w:ind w:left="4669" w:hanging="360"/>
      </w:pPr>
    </w:lvl>
    <w:lvl w:ilvl="5" w:tplc="1809001B" w:tentative="1">
      <w:start w:val="1"/>
      <w:numFmt w:val="lowerRoman"/>
      <w:lvlText w:val="%6."/>
      <w:lvlJc w:val="right"/>
      <w:pPr>
        <w:ind w:left="5389" w:hanging="180"/>
      </w:pPr>
    </w:lvl>
    <w:lvl w:ilvl="6" w:tplc="1809000F" w:tentative="1">
      <w:start w:val="1"/>
      <w:numFmt w:val="decimal"/>
      <w:lvlText w:val="%7."/>
      <w:lvlJc w:val="left"/>
      <w:pPr>
        <w:ind w:left="6109" w:hanging="360"/>
      </w:pPr>
    </w:lvl>
    <w:lvl w:ilvl="7" w:tplc="18090019" w:tentative="1">
      <w:start w:val="1"/>
      <w:numFmt w:val="lowerLetter"/>
      <w:lvlText w:val="%8."/>
      <w:lvlJc w:val="left"/>
      <w:pPr>
        <w:ind w:left="6829" w:hanging="360"/>
      </w:pPr>
    </w:lvl>
    <w:lvl w:ilvl="8" w:tplc="1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7BC20A20"/>
    <w:multiLevelType w:val="hybridMultilevel"/>
    <w:tmpl w:val="CB68EFB4"/>
    <w:lvl w:ilvl="0" w:tplc="98100C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552"/>
    <w:rsid w:val="0001362F"/>
    <w:rsid w:val="000406BD"/>
    <w:rsid w:val="000632D5"/>
    <w:rsid w:val="00073544"/>
    <w:rsid w:val="00077A16"/>
    <w:rsid w:val="000A31DD"/>
    <w:rsid w:val="000D5D76"/>
    <w:rsid w:val="000D5ED9"/>
    <w:rsid w:val="00104D02"/>
    <w:rsid w:val="00130C00"/>
    <w:rsid w:val="001463E7"/>
    <w:rsid w:val="0021297A"/>
    <w:rsid w:val="00212CFE"/>
    <w:rsid w:val="00240A5C"/>
    <w:rsid w:val="00260178"/>
    <w:rsid w:val="002666BA"/>
    <w:rsid w:val="002C0D3A"/>
    <w:rsid w:val="0033573A"/>
    <w:rsid w:val="003414C9"/>
    <w:rsid w:val="00390EDE"/>
    <w:rsid w:val="003B3AF8"/>
    <w:rsid w:val="003E1D67"/>
    <w:rsid w:val="003F267A"/>
    <w:rsid w:val="00481B44"/>
    <w:rsid w:val="004848B4"/>
    <w:rsid w:val="0049286E"/>
    <w:rsid w:val="004A3BBB"/>
    <w:rsid w:val="004E0D48"/>
    <w:rsid w:val="00531410"/>
    <w:rsid w:val="005353BA"/>
    <w:rsid w:val="00536896"/>
    <w:rsid w:val="00540739"/>
    <w:rsid w:val="00555028"/>
    <w:rsid w:val="0059223B"/>
    <w:rsid w:val="005A165E"/>
    <w:rsid w:val="005F1FE8"/>
    <w:rsid w:val="00613C83"/>
    <w:rsid w:val="00626FED"/>
    <w:rsid w:val="006D7BCC"/>
    <w:rsid w:val="00717A31"/>
    <w:rsid w:val="00735F98"/>
    <w:rsid w:val="00743BA2"/>
    <w:rsid w:val="00745060"/>
    <w:rsid w:val="00746D98"/>
    <w:rsid w:val="00797307"/>
    <w:rsid w:val="007B3CE2"/>
    <w:rsid w:val="007F0595"/>
    <w:rsid w:val="0080125C"/>
    <w:rsid w:val="00940D2E"/>
    <w:rsid w:val="00942776"/>
    <w:rsid w:val="00954E65"/>
    <w:rsid w:val="00977675"/>
    <w:rsid w:val="009C15C7"/>
    <w:rsid w:val="009D7DAB"/>
    <w:rsid w:val="009E3BEC"/>
    <w:rsid w:val="00A33759"/>
    <w:rsid w:val="00A371C7"/>
    <w:rsid w:val="00A8468D"/>
    <w:rsid w:val="00AC1E77"/>
    <w:rsid w:val="00B14B18"/>
    <w:rsid w:val="00BD471A"/>
    <w:rsid w:val="00BF2304"/>
    <w:rsid w:val="00C30A7C"/>
    <w:rsid w:val="00C56779"/>
    <w:rsid w:val="00C826A3"/>
    <w:rsid w:val="00C874E4"/>
    <w:rsid w:val="00CA2377"/>
    <w:rsid w:val="00CC726A"/>
    <w:rsid w:val="00D04E58"/>
    <w:rsid w:val="00D93169"/>
    <w:rsid w:val="00DC399F"/>
    <w:rsid w:val="00DD2552"/>
    <w:rsid w:val="00DF7468"/>
    <w:rsid w:val="00E60D37"/>
    <w:rsid w:val="00E944DA"/>
    <w:rsid w:val="00EE62B3"/>
    <w:rsid w:val="00EF325F"/>
    <w:rsid w:val="00EF334D"/>
    <w:rsid w:val="00F10DCE"/>
    <w:rsid w:val="00F35BD5"/>
    <w:rsid w:val="00FD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E8D5"/>
  <w15:chartTrackingRefBased/>
  <w15:docId w15:val="{37454074-D0E7-402C-8F64-099D2CDF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9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552"/>
  </w:style>
  <w:style w:type="paragraph" w:styleId="Footer">
    <w:name w:val="footer"/>
    <w:basedOn w:val="Normal"/>
    <w:link w:val="FooterChar"/>
    <w:uiPriority w:val="99"/>
    <w:unhideWhenUsed/>
    <w:rsid w:val="00DD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552"/>
  </w:style>
  <w:style w:type="paragraph" w:styleId="CommentText">
    <w:name w:val="annotation text"/>
    <w:basedOn w:val="Normal"/>
    <w:link w:val="CommentTextChar"/>
    <w:uiPriority w:val="99"/>
    <w:semiHidden/>
    <w:unhideWhenUsed/>
    <w:rsid w:val="00C874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4E4"/>
    <w:rPr>
      <w:sz w:val="20"/>
      <w:szCs w:val="20"/>
    </w:rPr>
  </w:style>
  <w:style w:type="character" w:styleId="CommentReference">
    <w:name w:val="annotation reference"/>
    <w:uiPriority w:val="99"/>
    <w:unhideWhenUsed/>
    <w:rsid w:val="00C874E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4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66BA"/>
    <w:pPr>
      <w:ind w:left="720"/>
      <w:contextualSpacing/>
    </w:pPr>
  </w:style>
  <w:style w:type="table" w:styleId="TableGrid">
    <w:name w:val="Table Grid"/>
    <w:basedOn w:val="TableNormal"/>
    <w:uiPriority w:val="39"/>
    <w:rsid w:val="00013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p:Policy xmlns:p="office.server.policy" id="" local="true">
  <p:Name>eDocument</p:Name>
  <p:Description/>
  <p:Statement/>
  <p:PolicyItems/>
</p:Policy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5F70BBA4990134DB48A5F065AE74128" ma:contentTypeVersion="21" ma:contentTypeDescription="Create a new document for eDocs" ma:contentTypeScope="" ma:versionID="c7e9d42746c63dc6831f752c7e7a7cb9">
  <xsd:schema xmlns:xsd="http://www.w3.org/2001/XMLSchema" xmlns:xs="http://www.w3.org/2001/XMLSchema" xmlns:p="http://schemas.microsoft.com/office/2006/metadata/properties" xmlns:ns1="http://schemas.microsoft.com/sharepoint/v3" xmlns:ns2="dd5ea65d-76a4-485f-90c9-04e01a8953be" xmlns:ns3="20bf1e89-f799-4d25-a41b-3fd6e1853166" xmlns:ns4="http://schemas.microsoft.com/sharepoint/v4" targetNamespace="http://schemas.microsoft.com/office/2006/metadata/properties" ma:root="true" ma:fieldsID="b30221aaea9cf463abca33ee1488e3e4" ns1:_="" ns2:_="" ns3:_="" ns4:_="">
    <xsd:import namespace="http://schemas.microsoft.com/sharepoint/v3"/>
    <xsd:import namespace="dd5ea65d-76a4-485f-90c9-04e01a8953be"/>
    <xsd:import namespace="20bf1e89-f799-4d25-a41b-3fd6e185316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YearTaxHTField0" minOccurs="0"/>
                <xsd:element ref="ns1:eDocs_FileStatus"/>
                <xsd:element ref="ns2:eDocs_FileTopicsTaxHTField0" minOccurs="0"/>
                <xsd:element ref="ns1:eDocs_FileName" minOccurs="0"/>
                <xsd:element ref="ns2:eDocs_SeriesSubSeriesTaxHTField0" minOccurs="0"/>
                <xsd:element ref="ns4:IconOverlay" minOccurs="0"/>
                <xsd:element ref="ns1:_vti_ItemHoldRecordStatus" minOccurs="0"/>
                <xsd:element ref="ns2:eDocs_SecurityClassificationTaxHTField0" minOccurs="0"/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Status" ma:index="17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  <xsd:element name="eDocs_FileName" ma:index="20" nillable="true" ma:displayName="File Name" ma:default="0" ma:description="File Number" ma:indexed="true" ma:internalName="eDocs_FileName">
      <xsd:simpleType>
        <xsd:restriction base="dms:Text">
          <xsd:maxLength value="20"/>
        </xsd:restriction>
      </xsd:simpleType>
    </xsd:element>
    <xsd:element name="_vti_ItemHoldRecordStatus" ma:index="24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OCRLastProcessed" ma:index="27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ea65d-76a4-485f-90c9-04e01a8953be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7b6e00a8-1446-4ef2-b92a-96b4772b9755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5" nillable="true" ma:taxonomy="true" ma:internalName="eDocs_YearTaxHTField0" ma:taxonomyFieldName="eDocs_Year" ma:displayName="Year" ma:indexed="true" ma:fieldId="{7b1b8a72-8553-41e1-8dd7-5ce464e281f2}" ma:sspId="7b6e00a8-1446-4ef2-b92a-96b4772b9755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18" nillable="true" ma:taxonomy="true" ma:internalName="eDocs_FileTopicsTaxHTField0" ma:taxonomyFieldName="eDocs_FileTopics" ma:displayName="File Topics" ma:default="" ma:fieldId="{602c691f-3efa-402d-ab5c-baa8c240a9e7}" ma:taxonomyMulti="true" ma:sspId="7b6e00a8-1446-4ef2-b92a-96b4772b9755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21" nillable="true" ma:taxonomy="true" ma:internalName="eDocs_SeriesSubSeriesTaxHTField0" ma:taxonomyFieldName="eDocs_SeriesSubSeries" ma:displayName="Sub Series" ma:fieldId="{11f8bb48-43d6-459a-8b80-9123185593c7}" ma:sspId="7b6e00a8-1446-4ef2-b92a-96b4772b9755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6" nillable="true" ma:taxonomy="true" ma:internalName="eDocs_SecurityClassificationTaxHTField0" ma:taxonomyFieldName="eDocs_SecurityClassification" ma:displayName="Security Classification" ma:fieldId="{6bbd3faf-a5ab-4e5e-b8a6-a5e099cef439}" ma:sspId="7b6e00a8-1446-4ef2-b92a-96b4772b9755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f1e89-f799-4d25-a41b-3fd6e18531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68bc51-18d7-48a7-8f8f-1bbdf26fd175}" ma:internalName="TaxCatchAll" ma:showField="CatchAllData" ma:web="20bf1e89-f799-4d25-a41b-3fd6e1853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http://schemas.microsoft.com/sharepoint/v3">Live</eDocs_FileStatus>
    <IconOverlay xmlns="http://schemas.microsoft.com/sharepoint/v4" xsi:nil="true"/>
    <eDocs_FileName xmlns="http://schemas.microsoft.com/sharepoint/v3">OGPSU002-002-2022</eDocs_FileName>
    <_dlc_ExpireDateSaved xmlns="http://schemas.microsoft.com/sharepoint/v3" xsi:nil="true"/>
    <_dlc_ExpireDate xmlns="http://schemas.microsoft.com/sharepoint/v3" xsi:nil="true"/>
    <eDocs_YearTaxHTField0 xmlns="dd5ea65d-76a4-485f-90c9-04e01a8953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2b9caf65-b8c4-4b89-aa3d-2d8b24030d19</TermId>
        </TermInfo>
      </Terms>
    </eDocs_YearTaxHTField0>
    <eDocs_FileTopicsTaxHTField0 xmlns="dd5ea65d-76a4-485f-90c9-04e01a8953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Electricity</TermName>
          <TermId xmlns="http://schemas.microsoft.com/office/infopath/2007/PartnerControls">cab03bd8-108f-4577-8c0c-cd92704474fa</TermId>
        </TermInfo>
      </Terms>
    </eDocs_FileTopicsTaxHTField0>
    <eDocs_SeriesSubSeriesTaxHTField0 xmlns="dd5ea65d-76a4-485f-90c9-04e01a8953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002</TermName>
          <TermId xmlns="http://schemas.microsoft.com/office/infopath/2007/PartnerControls">04f3a14a-1143-4bfc-b35e-e174683e09e8</TermId>
        </TermInfo>
      </Terms>
    </eDocs_SeriesSubSeriesTaxHTField0>
    <TaxCatchAll xmlns="20bf1e89-f799-4d25-a41b-3fd6e1853166">
      <Value>6</Value>
      <Value>16</Value>
      <Value>15</Value>
      <Value>2</Value>
    </TaxCatchAll>
    <eDocs_DocumentTopicsTaxHTField0 xmlns="dd5ea65d-76a4-485f-90c9-04e01a8953be">
      <Terms xmlns="http://schemas.microsoft.com/office/infopath/2007/PartnerControls"/>
    </eDocs_DocumentTopicsTaxHTField0>
    <eDocs_SecurityClassificationTaxHTField0 xmlns="dd5ea65d-76a4-485f-90c9-04e01a8953b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75b6eb92-48f7-4013-a322-e745421be5f8</TermId>
        </TermInfo>
      </Terms>
    </eDocs_SecurityClassificationTaxHTField0>
    <OCRLastProcessed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F3C4C-2933-4FE4-942A-3FC68CB1438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575CCF-4450-403E-A698-7AD9B08A0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4E4FC3-1F3B-4050-B0B1-EE3B720DBBE9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08182149-B1B5-4593-9C45-C8B6587D0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5ea65d-76a4-485f-90c9-04e01a8953be"/>
    <ds:schemaRef ds:uri="20bf1e89-f799-4d25-a41b-3fd6e185316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43108CA-C802-4BBB-A816-22A6495599AA}">
  <ds:schemaRefs>
    <ds:schemaRef ds:uri="20bf1e89-f799-4d25-a41b-3fd6e1853166"/>
    <ds:schemaRef ds:uri="dd5ea65d-76a4-485f-90c9-04e01a8953b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terms/"/>
    <ds:schemaRef ds:uri="http://schemas.microsoft.com/office/infopath/2007/PartnerControls"/>
    <ds:schemaRef ds:uri="http://schemas.microsoft.com/sharepoint/v4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DFC1D7C9-46F0-4BD2-B826-28E2ECD0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Mangan</dc:creator>
  <cp:keywords/>
  <dc:description/>
  <cp:lastModifiedBy>Derek Hughes (OGP)</cp:lastModifiedBy>
  <cp:revision>5</cp:revision>
  <dcterms:created xsi:type="dcterms:W3CDTF">2023-05-26T07:31:00Z</dcterms:created>
  <dcterms:modified xsi:type="dcterms:W3CDTF">2023-05-26T15:07:00Z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0x0101000BC94875665D404BB1351B53C41FD2C000E5F70BBA4990134DB48A5F065AE74128</vt:lpwstr>
  </property>
  <property fmtid="{D5CDD505-2E9C-101B-9397-08002B2CF9AE}" pid="3" name="eDocs_FileTopics">
    <vt:lpwstr>6;#Electricity|cab03bd8-108f-4577-8c0c-cd92704474fa</vt:lpwstr>
  </property>
  <property fmtid="{D5CDD505-2E9C-101B-9397-08002B2CF9AE}" pid="4" name="eDocs_Year">
    <vt:lpwstr>16;#2022|2b9caf65-b8c4-4b89-aa3d-2d8b24030d19</vt:lpwstr>
  </property>
  <property fmtid="{D5CDD505-2E9C-101B-9397-08002B2CF9AE}" pid="5" name="eDocs_SeriesSubSeries">
    <vt:lpwstr>2;#002|04f3a14a-1143-4bfc-b35e-e174683e09e8</vt:lpwstr>
  </property>
  <property fmtid="{D5CDD505-2E9C-101B-9397-08002B2CF9AE}" pid="6" name="_dlc_policyId">
    <vt:lpwstr/>
  </property>
  <property fmtid="{D5CDD505-2E9C-101B-9397-08002B2CF9AE}" pid="7" name="ItemRetentionFormula">
    <vt:lpwstr/>
  </property>
  <property fmtid="{D5CDD505-2E9C-101B-9397-08002B2CF9AE}" pid="8" name="eDocs_DocumentTopics">
    <vt:lpwstr/>
  </property>
  <property fmtid="{D5CDD505-2E9C-101B-9397-08002B2CF9AE}" pid="9" name="eDocs_SecurityClassification">
    <vt:lpwstr>15;#Public|75b6eb92-48f7-4013-a322-e745421be5f8</vt:lpwstr>
  </property>
</Properties>
</file>